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851" w:rsidRDefault="00A23851">
      <w:pPr>
        <w:jc w:val="center"/>
        <w:rPr>
          <w:rFonts w:ascii="宋体" w:hAnsi="宋体"/>
          <w:b/>
          <w:bCs/>
          <w:sz w:val="36"/>
          <w:szCs w:val="36"/>
        </w:rPr>
      </w:pPr>
    </w:p>
    <w:p w:rsidR="00A23851" w:rsidRDefault="00036760">
      <w:pPr>
        <w:jc w:val="center"/>
        <w:rPr>
          <w:rFonts w:ascii="宋体" w:hAnsi="宋体"/>
          <w:b/>
          <w:bCs/>
          <w:sz w:val="44"/>
          <w:szCs w:val="44"/>
        </w:rPr>
      </w:pPr>
      <w:r>
        <w:rPr>
          <w:rFonts w:ascii="宋体" w:hAnsi="宋体" w:hint="eastAsia"/>
          <w:b/>
          <w:bCs/>
          <w:sz w:val="44"/>
          <w:szCs w:val="44"/>
        </w:rPr>
        <w:t>宜兴市公用市政工程有限公司</w:t>
      </w:r>
    </w:p>
    <w:p w:rsidR="00A23851" w:rsidRDefault="00036760">
      <w:pPr>
        <w:jc w:val="center"/>
        <w:rPr>
          <w:rFonts w:ascii="宋体" w:hAnsi="宋体"/>
          <w:b/>
          <w:bCs/>
          <w:sz w:val="44"/>
          <w:szCs w:val="44"/>
        </w:rPr>
      </w:pPr>
      <w:r>
        <w:rPr>
          <w:rFonts w:ascii="宋体" w:hAnsi="宋体" w:hint="eastAsia"/>
          <w:b/>
          <w:bCs/>
          <w:sz w:val="44"/>
          <w:szCs w:val="44"/>
        </w:rPr>
        <w:t>2025</w:t>
      </w:r>
      <w:r>
        <w:rPr>
          <w:rFonts w:ascii="宋体" w:hAnsi="宋体" w:hint="eastAsia"/>
          <w:b/>
          <w:bCs/>
          <w:sz w:val="44"/>
          <w:szCs w:val="44"/>
        </w:rPr>
        <w:t>年钢制配件</w:t>
      </w:r>
      <w:r>
        <w:rPr>
          <w:rFonts w:ascii="宋体" w:hAnsi="宋体" w:hint="eastAsia"/>
          <w:b/>
          <w:bCs/>
          <w:sz w:val="44"/>
          <w:szCs w:val="44"/>
        </w:rPr>
        <w:t>采购</w:t>
      </w:r>
      <w:r>
        <w:rPr>
          <w:rFonts w:ascii="宋体" w:hAnsi="宋体" w:hint="eastAsia"/>
          <w:b/>
          <w:bCs/>
          <w:sz w:val="44"/>
          <w:szCs w:val="44"/>
        </w:rPr>
        <w:t xml:space="preserve"> </w:t>
      </w:r>
    </w:p>
    <w:p w:rsidR="00A23851" w:rsidRDefault="00A23851">
      <w:pPr>
        <w:jc w:val="center"/>
        <w:rPr>
          <w:rFonts w:ascii="宋体" w:hAnsi="宋体"/>
          <w:b/>
          <w:bCs/>
          <w:sz w:val="44"/>
          <w:szCs w:val="44"/>
        </w:rPr>
      </w:pPr>
    </w:p>
    <w:p w:rsidR="00A23851" w:rsidRDefault="00A23851">
      <w:pPr>
        <w:jc w:val="center"/>
        <w:rPr>
          <w:rFonts w:ascii="宋体"/>
          <w:b/>
          <w:bCs/>
          <w:sz w:val="52"/>
        </w:rPr>
      </w:pPr>
    </w:p>
    <w:p w:rsidR="00A23851" w:rsidRDefault="00A23851">
      <w:pPr>
        <w:jc w:val="center"/>
        <w:rPr>
          <w:rFonts w:ascii="宋体"/>
          <w:b/>
          <w:bCs/>
          <w:sz w:val="52"/>
        </w:rPr>
      </w:pPr>
    </w:p>
    <w:p w:rsidR="00A23851" w:rsidRDefault="00036760">
      <w:pPr>
        <w:jc w:val="center"/>
        <w:rPr>
          <w:rFonts w:ascii="黑体" w:eastAsia="黑体" w:hAnsi="黑体"/>
          <w:b/>
          <w:bCs/>
          <w:sz w:val="96"/>
          <w:szCs w:val="96"/>
        </w:rPr>
      </w:pPr>
      <w:r>
        <w:rPr>
          <w:rFonts w:ascii="黑体" w:eastAsia="黑体" w:hAnsi="黑体" w:hint="eastAsia"/>
          <w:b/>
          <w:bCs/>
          <w:sz w:val="96"/>
          <w:szCs w:val="96"/>
        </w:rPr>
        <w:t>招</w:t>
      </w:r>
    </w:p>
    <w:p w:rsidR="00A23851" w:rsidRDefault="00036760">
      <w:pPr>
        <w:jc w:val="center"/>
        <w:rPr>
          <w:rFonts w:ascii="黑体" w:eastAsia="黑体" w:hAnsi="黑体"/>
          <w:b/>
          <w:bCs/>
          <w:sz w:val="96"/>
          <w:szCs w:val="96"/>
        </w:rPr>
      </w:pPr>
      <w:r>
        <w:rPr>
          <w:rFonts w:ascii="黑体" w:eastAsia="黑体" w:hAnsi="黑体" w:hint="eastAsia"/>
          <w:b/>
          <w:bCs/>
          <w:sz w:val="96"/>
          <w:szCs w:val="96"/>
        </w:rPr>
        <w:t>标</w:t>
      </w:r>
    </w:p>
    <w:p w:rsidR="00A23851" w:rsidRDefault="00036760">
      <w:pPr>
        <w:jc w:val="center"/>
        <w:rPr>
          <w:rFonts w:ascii="黑体" w:eastAsia="黑体" w:hAnsi="黑体"/>
          <w:b/>
          <w:bCs/>
          <w:sz w:val="96"/>
          <w:szCs w:val="96"/>
        </w:rPr>
      </w:pPr>
      <w:r>
        <w:rPr>
          <w:rFonts w:ascii="黑体" w:eastAsia="黑体" w:hAnsi="黑体" w:hint="eastAsia"/>
          <w:b/>
          <w:bCs/>
          <w:sz w:val="96"/>
          <w:szCs w:val="96"/>
        </w:rPr>
        <w:t>文</w:t>
      </w:r>
    </w:p>
    <w:p w:rsidR="00A23851" w:rsidRDefault="00036760">
      <w:pPr>
        <w:jc w:val="center"/>
        <w:rPr>
          <w:rFonts w:ascii="黑体" w:eastAsia="黑体" w:hAnsi="黑体"/>
          <w:b/>
          <w:bCs/>
          <w:sz w:val="96"/>
          <w:szCs w:val="96"/>
        </w:rPr>
      </w:pPr>
      <w:r>
        <w:rPr>
          <w:rFonts w:ascii="黑体" w:eastAsia="黑体" w:hAnsi="黑体" w:hint="eastAsia"/>
          <w:b/>
          <w:bCs/>
          <w:sz w:val="96"/>
          <w:szCs w:val="96"/>
        </w:rPr>
        <w:t>件</w:t>
      </w:r>
    </w:p>
    <w:p w:rsidR="00A23851" w:rsidRDefault="00A23851">
      <w:pPr>
        <w:jc w:val="center"/>
        <w:rPr>
          <w:rFonts w:ascii="宋体"/>
          <w:b/>
          <w:bCs/>
          <w:sz w:val="84"/>
        </w:rPr>
      </w:pPr>
    </w:p>
    <w:p w:rsidR="00A23851" w:rsidRDefault="00A23851">
      <w:pPr>
        <w:jc w:val="center"/>
        <w:rPr>
          <w:rFonts w:ascii="宋体"/>
          <w:b/>
          <w:bCs/>
          <w:sz w:val="72"/>
          <w:szCs w:val="72"/>
        </w:rPr>
      </w:pPr>
    </w:p>
    <w:p w:rsidR="00A23851" w:rsidRDefault="00036760">
      <w:pPr>
        <w:jc w:val="center"/>
        <w:rPr>
          <w:rFonts w:ascii="宋体" w:hAnsi="宋体"/>
          <w:sz w:val="32"/>
          <w:highlight w:val="yellow"/>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YXGYJT202504023</w:t>
      </w:r>
    </w:p>
    <w:p w:rsidR="00A23851" w:rsidRDefault="00036760">
      <w:pPr>
        <w:jc w:val="center"/>
        <w:rPr>
          <w:rFonts w:ascii="宋体"/>
          <w:sz w:val="32"/>
        </w:rPr>
      </w:pPr>
      <w:r>
        <w:rPr>
          <w:rFonts w:ascii="宋体" w:hAnsi="宋体" w:hint="eastAsia"/>
          <w:sz w:val="32"/>
        </w:rPr>
        <w:t>采购人：</w:t>
      </w:r>
      <w:r>
        <w:rPr>
          <w:rFonts w:hAnsi="宋体" w:hint="eastAsia"/>
          <w:sz w:val="32"/>
        </w:rPr>
        <w:t>宜兴市公用市政工程有限公司</w:t>
      </w:r>
    </w:p>
    <w:p w:rsidR="00A23851" w:rsidRDefault="0003676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Pr>
          <w:rFonts w:ascii="宋体" w:hAnsi="宋体" w:hint="eastAsia"/>
          <w:sz w:val="32"/>
        </w:rPr>
        <w:t>四</w:t>
      </w:r>
      <w:r>
        <w:rPr>
          <w:rFonts w:ascii="宋体" w:hAnsi="宋体" w:hint="eastAsia"/>
          <w:sz w:val="32"/>
        </w:rPr>
        <w:t>月</w:t>
      </w:r>
      <w:r w:rsidR="00680B9E">
        <w:rPr>
          <w:rFonts w:ascii="宋体" w:hAnsi="宋体" w:hint="eastAsia"/>
          <w:sz w:val="32"/>
        </w:rPr>
        <w:t>三十</w:t>
      </w:r>
      <w:r>
        <w:rPr>
          <w:rFonts w:ascii="宋体" w:hAnsi="宋体" w:hint="eastAsia"/>
          <w:sz w:val="32"/>
        </w:rPr>
        <w:t>日</w:t>
      </w:r>
    </w:p>
    <w:p w:rsidR="00A23851" w:rsidRDefault="00A23851">
      <w:pPr>
        <w:rPr>
          <w:rFonts w:ascii="宋体"/>
          <w:sz w:val="32"/>
        </w:rPr>
      </w:pPr>
    </w:p>
    <w:p w:rsidR="00A23851" w:rsidRDefault="0003676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A23851" w:rsidRDefault="00A23851">
      <w:pPr>
        <w:jc w:val="center"/>
        <w:outlineLvl w:val="0"/>
        <w:rPr>
          <w:rFonts w:ascii="黑体" w:eastAsia="黑体" w:hAnsi="黑体"/>
          <w:szCs w:val="21"/>
        </w:rPr>
      </w:pPr>
    </w:p>
    <w:p w:rsidR="00A23851" w:rsidRDefault="00036760">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2025</w:t>
      </w:r>
      <w:r>
        <w:rPr>
          <w:rFonts w:ascii="宋体" w:hAnsi="宋体" w:hint="eastAsia"/>
          <w:color w:val="000000"/>
          <w:sz w:val="24"/>
          <w:szCs w:val="24"/>
        </w:rPr>
        <w:t>年钢制配件</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A23851">
        <w:trPr>
          <w:trHeight w:val="521"/>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A23851" w:rsidRDefault="00036760">
            <w:pPr>
              <w:spacing w:line="480" w:lineRule="exact"/>
              <w:jc w:val="center"/>
              <w:rPr>
                <w:rFonts w:ascii="宋体" w:hAnsi="宋体"/>
                <w:bCs/>
                <w:sz w:val="18"/>
                <w:szCs w:val="18"/>
              </w:rPr>
            </w:pPr>
            <w:r>
              <w:rPr>
                <w:rFonts w:ascii="宋体" w:hAnsi="宋体" w:hint="eastAsia"/>
                <w:bCs/>
                <w:sz w:val="24"/>
                <w:szCs w:val="24"/>
              </w:rPr>
              <w:t>内容</w:t>
            </w:r>
          </w:p>
        </w:tc>
      </w:tr>
      <w:tr w:rsidR="00A23851">
        <w:trPr>
          <w:trHeight w:val="1616"/>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A23851" w:rsidRDefault="00036760">
            <w:pPr>
              <w:pStyle w:val="afffffff9"/>
              <w:spacing w:line="276" w:lineRule="auto"/>
            </w:pPr>
            <w:bookmarkStart w:id="2" w:name="OLE_LINK192"/>
            <w:r>
              <w:rPr>
                <w:rFonts w:hint="eastAsia"/>
              </w:rPr>
              <w:t>采购人：宜兴市公用市政工程有限公司</w:t>
            </w:r>
          </w:p>
          <w:p w:rsidR="00A23851" w:rsidRDefault="00036760">
            <w:pPr>
              <w:pStyle w:val="afffffff9"/>
              <w:spacing w:line="276" w:lineRule="auto"/>
            </w:pPr>
            <w:r>
              <w:rPr>
                <w:rFonts w:hint="eastAsia"/>
              </w:rPr>
              <w:t>项目名称：</w:t>
            </w:r>
            <w:r>
              <w:rPr>
                <w:rFonts w:hint="eastAsia"/>
              </w:rPr>
              <w:t>2025</w:t>
            </w:r>
            <w:r>
              <w:rPr>
                <w:rFonts w:hint="eastAsia"/>
              </w:rPr>
              <w:t>年钢制配件</w:t>
            </w:r>
            <w:r>
              <w:rPr>
                <w:rFonts w:hint="eastAsia"/>
              </w:rPr>
              <w:t>采购</w:t>
            </w:r>
          </w:p>
          <w:p w:rsidR="00A23851" w:rsidRDefault="00036760">
            <w:pPr>
              <w:pStyle w:val="afffffff9"/>
              <w:spacing w:line="276" w:lineRule="auto"/>
            </w:pPr>
            <w:r>
              <w:rPr>
                <w:rFonts w:hint="eastAsia"/>
              </w:rPr>
              <w:t>项目编号</w:t>
            </w:r>
            <w:r>
              <w:t>:</w:t>
            </w:r>
            <w:r>
              <w:rPr>
                <w:rFonts w:hint="eastAsia"/>
              </w:rPr>
              <w:t>YXGYJT202504023</w:t>
            </w:r>
          </w:p>
          <w:p w:rsidR="00A23851" w:rsidRDefault="00036760">
            <w:pPr>
              <w:pStyle w:val="afffffff9"/>
              <w:spacing w:line="276" w:lineRule="auto"/>
            </w:pPr>
            <w:r>
              <w:rPr>
                <w:rFonts w:hint="eastAsia"/>
              </w:rPr>
              <w:t>评标方法：最低价中标法（集团网站公开招标）</w:t>
            </w:r>
          </w:p>
          <w:p w:rsidR="00A23851" w:rsidRDefault="00036760">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w:t>
            </w:r>
            <w:r>
              <w:rPr>
                <w:rFonts w:hAnsi="宋体" w:hint="eastAsia"/>
                <w:bCs/>
                <w:szCs w:val="24"/>
              </w:rPr>
              <w:t>*</w:t>
            </w:r>
            <w:r>
              <w:rPr>
                <w:rFonts w:hAnsi="宋体" w:hint="eastAsia"/>
                <w:bCs/>
                <w:szCs w:val="24"/>
              </w:rPr>
              <w:t>投标比率，按实际用量结算，合同总额</w:t>
            </w:r>
            <w:r>
              <w:rPr>
                <w:rFonts w:hAnsi="宋体" w:hint="eastAsia"/>
                <w:bCs/>
                <w:szCs w:val="24"/>
              </w:rPr>
              <w:t>45</w:t>
            </w:r>
            <w:r>
              <w:rPr>
                <w:rFonts w:hAnsi="宋体" w:hint="eastAsia"/>
                <w:bCs/>
                <w:szCs w:val="24"/>
              </w:rPr>
              <w:t>万元。</w:t>
            </w:r>
          </w:p>
        </w:tc>
      </w:tr>
      <w:tr w:rsidR="00A23851">
        <w:trPr>
          <w:trHeight w:val="1555"/>
          <w:jc w:val="center"/>
        </w:trPr>
        <w:tc>
          <w:tcPr>
            <w:tcW w:w="959" w:type="dxa"/>
            <w:vMerge w:val="restart"/>
            <w:noWrap/>
            <w:vAlign w:val="center"/>
          </w:tcPr>
          <w:p w:rsidR="00A23851" w:rsidRDefault="00036760">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A23851" w:rsidRDefault="00036760">
            <w:pPr>
              <w:pStyle w:val="afffffff9"/>
              <w:spacing w:line="276" w:lineRule="auto"/>
            </w:pPr>
            <w:r>
              <w:rPr>
                <w:rFonts w:hint="eastAsia"/>
              </w:rPr>
              <w:t>2.1</w:t>
            </w:r>
            <w:r>
              <w:rPr>
                <w:rFonts w:hint="eastAsia"/>
              </w:rPr>
              <w:t>投标人参加本次投标活动应具备下列资格条件：</w:t>
            </w:r>
          </w:p>
          <w:p w:rsidR="00A23851" w:rsidRDefault="00036760">
            <w:pPr>
              <w:pStyle w:val="afffffff9"/>
              <w:spacing w:line="276" w:lineRule="auto"/>
            </w:pPr>
            <w:r>
              <w:rPr>
                <w:rFonts w:hint="eastAsia"/>
              </w:rPr>
              <w:t>①具有独立承担民事责任的能力；</w:t>
            </w:r>
          </w:p>
          <w:p w:rsidR="00A23851" w:rsidRDefault="00036760">
            <w:pPr>
              <w:pStyle w:val="afffffff9"/>
              <w:spacing w:line="276" w:lineRule="auto"/>
            </w:pPr>
            <w:r>
              <w:rPr>
                <w:rFonts w:hint="eastAsia"/>
              </w:rPr>
              <w:t>②有依法缴纳税收和社会保障资金的良好记录；</w:t>
            </w:r>
          </w:p>
          <w:p w:rsidR="00A23851" w:rsidRDefault="00036760">
            <w:pPr>
              <w:pStyle w:val="afffffff9"/>
              <w:spacing w:line="276" w:lineRule="auto"/>
            </w:pPr>
            <w:r>
              <w:rPr>
                <w:rFonts w:hint="eastAsia"/>
              </w:rPr>
              <w:t>③具有履行合同所必需的设备和专业技术能力；</w:t>
            </w:r>
          </w:p>
          <w:p w:rsidR="00A23851" w:rsidRDefault="00036760">
            <w:pPr>
              <w:pStyle w:val="afffffff9"/>
              <w:spacing w:line="276" w:lineRule="auto"/>
            </w:pPr>
            <w:r>
              <w:rPr>
                <w:rFonts w:hint="eastAsia"/>
              </w:rPr>
              <w:t>④不接受联合体，不接受成交后分包；</w:t>
            </w:r>
          </w:p>
          <w:p w:rsidR="00A23851" w:rsidRDefault="00036760">
            <w:pPr>
              <w:pStyle w:val="afffffff9"/>
              <w:spacing w:line="276" w:lineRule="auto"/>
            </w:pPr>
            <w:r>
              <w:rPr>
                <w:rFonts w:hint="eastAsia"/>
              </w:rPr>
              <w:t>⑤无不良信用记录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p w:rsidR="00A23851" w:rsidRDefault="00036760">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在拥有与营业执照地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A23851">
        <w:trPr>
          <w:trHeight w:val="1271"/>
          <w:jc w:val="center"/>
        </w:trPr>
        <w:tc>
          <w:tcPr>
            <w:tcW w:w="959" w:type="dxa"/>
            <w:vMerge/>
            <w:noWrap/>
            <w:vAlign w:val="center"/>
          </w:tcPr>
          <w:p w:rsidR="00A23851" w:rsidRDefault="00A23851">
            <w:pPr>
              <w:spacing w:line="480" w:lineRule="exact"/>
              <w:rPr>
                <w:rFonts w:ascii="宋体" w:hAnsi="宋体"/>
                <w:sz w:val="18"/>
                <w:szCs w:val="18"/>
              </w:rPr>
            </w:pPr>
          </w:p>
        </w:tc>
        <w:tc>
          <w:tcPr>
            <w:tcW w:w="8674" w:type="dxa"/>
            <w:noWrap/>
          </w:tcPr>
          <w:p w:rsidR="00A23851" w:rsidRDefault="00036760">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A23851" w:rsidRDefault="0003676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23851" w:rsidRDefault="0003676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A23851">
        <w:trPr>
          <w:trHeight w:val="457"/>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A23851" w:rsidRDefault="00036760">
            <w:pPr>
              <w:pStyle w:val="afffffff9"/>
              <w:spacing w:line="276" w:lineRule="auto"/>
              <w:rPr>
                <w:rFonts w:hAnsi="宋体"/>
                <w:bCs/>
                <w:szCs w:val="24"/>
                <w:lang w:val="zh-CN"/>
              </w:rPr>
            </w:pPr>
            <w:r>
              <w:rPr>
                <w:rFonts w:hAnsi="宋体" w:hint="eastAsia"/>
                <w:bCs/>
                <w:szCs w:val="24"/>
                <w:lang w:val="zh-CN"/>
              </w:rPr>
              <w:t>集中考察或答疑：无。</w:t>
            </w:r>
          </w:p>
        </w:tc>
      </w:tr>
      <w:tr w:rsidR="00A23851">
        <w:trPr>
          <w:trHeight w:val="703"/>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A23851" w:rsidRDefault="0003676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A23851" w:rsidRDefault="00036760">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份（一正两副，需装订后密封）</w:t>
            </w:r>
          </w:p>
        </w:tc>
      </w:tr>
      <w:tr w:rsidR="00A23851">
        <w:trPr>
          <w:trHeight w:val="385"/>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A23851" w:rsidRDefault="0003676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23851">
        <w:trPr>
          <w:trHeight w:val="982"/>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A23851" w:rsidRDefault="00036760">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680B9E">
              <w:rPr>
                <w:rFonts w:ascii="宋体" w:hAnsi="宋体" w:hint="eastAsia"/>
                <w:bCs/>
                <w:sz w:val="24"/>
                <w:szCs w:val="21"/>
              </w:rPr>
              <w:t>5</w:t>
            </w:r>
            <w:r>
              <w:rPr>
                <w:rFonts w:ascii="宋体" w:hAnsi="宋体" w:hint="eastAsia"/>
                <w:bCs/>
                <w:sz w:val="24"/>
                <w:szCs w:val="21"/>
              </w:rPr>
              <w:t>月</w:t>
            </w:r>
            <w:r w:rsidR="00680B9E">
              <w:rPr>
                <w:rFonts w:ascii="宋体" w:hAnsi="宋体" w:hint="eastAsia"/>
                <w:bCs/>
                <w:sz w:val="24"/>
                <w:szCs w:val="21"/>
              </w:rPr>
              <w:t>12</w:t>
            </w:r>
            <w:r>
              <w:rPr>
                <w:rFonts w:ascii="宋体" w:hAnsi="宋体" w:hint="eastAsia"/>
                <w:bCs/>
                <w:sz w:val="24"/>
                <w:szCs w:val="21"/>
              </w:rPr>
              <w:t>日</w:t>
            </w:r>
            <w:r w:rsidR="00680B9E">
              <w:rPr>
                <w:rFonts w:ascii="宋体" w:hAnsi="宋体" w:hint="eastAsia"/>
                <w:bCs/>
                <w:sz w:val="24"/>
                <w:szCs w:val="21"/>
              </w:rPr>
              <w:t>15</w:t>
            </w:r>
            <w:r>
              <w:rPr>
                <w:rFonts w:ascii="宋体" w:hAnsi="宋体" w:hint="eastAsia"/>
                <w:bCs/>
                <w:sz w:val="24"/>
                <w:szCs w:val="21"/>
              </w:rPr>
              <w:t>:30</w:t>
            </w:r>
          </w:p>
          <w:p w:rsidR="00A23851" w:rsidRDefault="00036760">
            <w:pPr>
              <w:spacing w:line="276" w:lineRule="auto"/>
              <w:rPr>
                <w:rFonts w:ascii="宋体" w:hAnsi="宋体"/>
                <w:bCs/>
                <w:sz w:val="24"/>
                <w:szCs w:val="21"/>
              </w:rPr>
            </w:pPr>
            <w:r>
              <w:rPr>
                <w:rFonts w:ascii="宋体" w:hAnsi="宋体" w:hint="eastAsia"/>
                <w:bCs/>
                <w:sz w:val="24"/>
                <w:szCs w:val="21"/>
              </w:rPr>
              <w:t>定标时间：评标结束后</w:t>
            </w:r>
          </w:p>
          <w:p w:rsidR="00A23851" w:rsidRDefault="00036760">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A23851">
        <w:trPr>
          <w:trHeight w:val="557"/>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A23851" w:rsidRDefault="0003676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A23851" w:rsidRDefault="00036760">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先生、应先生</w:t>
            </w:r>
          </w:p>
          <w:p w:rsidR="00A23851" w:rsidRDefault="00036760">
            <w:pPr>
              <w:spacing w:line="276" w:lineRule="auto"/>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A23851" w:rsidRDefault="00036760">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A23851" w:rsidRDefault="00036760">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A23851">
        <w:trPr>
          <w:trHeight w:val="557"/>
          <w:jc w:val="center"/>
        </w:trPr>
        <w:tc>
          <w:tcPr>
            <w:tcW w:w="959" w:type="dxa"/>
            <w:noWrap/>
            <w:vAlign w:val="center"/>
          </w:tcPr>
          <w:p w:rsidR="00A23851" w:rsidRDefault="00036760">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A23851" w:rsidRDefault="00036760">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捌仟元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3851">
              <w:trPr>
                <w:trHeight w:val="679"/>
                <w:jc w:val="center"/>
              </w:trPr>
              <w:tc>
                <w:tcPr>
                  <w:tcW w:w="1704" w:type="dxa"/>
                  <w:noWrap/>
                  <w:vAlign w:val="center"/>
                </w:tcPr>
                <w:p w:rsidR="00A23851" w:rsidRDefault="00036760">
                  <w:pPr>
                    <w:jc w:val="center"/>
                    <w:rPr>
                      <w:rFonts w:hAnsi="宋体"/>
                      <w:bCs/>
                      <w:szCs w:val="21"/>
                      <w:lang w:val="zh-CN"/>
                    </w:rPr>
                  </w:pPr>
                  <w:r>
                    <w:rPr>
                      <w:rFonts w:hint="eastAsia"/>
                      <w:szCs w:val="21"/>
                    </w:rPr>
                    <w:t>交纳投标保证金账户名称</w:t>
                  </w:r>
                </w:p>
              </w:tc>
              <w:tc>
                <w:tcPr>
                  <w:tcW w:w="3349" w:type="dxa"/>
                  <w:noWrap/>
                  <w:vAlign w:val="center"/>
                </w:tcPr>
                <w:p w:rsidR="00A23851" w:rsidRDefault="00036760">
                  <w:pPr>
                    <w:jc w:val="center"/>
                    <w:rPr>
                      <w:rFonts w:hAnsi="宋体"/>
                      <w:bCs/>
                      <w:szCs w:val="21"/>
                      <w:lang w:val="zh-CN"/>
                    </w:rPr>
                  </w:pPr>
                  <w:r>
                    <w:rPr>
                      <w:rFonts w:hint="eastAsia"/>
                    </w:rPr>
                    <w:t>宜兴市公用环保集团有限公司</w:t>
                  </w:r>
                </w:p>
              </w:tc>
              <w:tc>
                <w:tcPr>
                  <w:tcW w:w="1084" w:type="dxa"/>
                  <w:vMerge w:val="restart"/>
                  <w:noWrap/>
                  <w:vAlign w:val="center"/>
                </w:tcPr>
                <w:p w:rsidR="00A23851" w:rsidRDefault="00036760">
                  <w:pPr>
                    <w:jc w:val="center"/>
                    <w:rPr>
                      <w:rFonts w:hAnsi="宋体"/>
                      <w:bCs/>
                      <w:szCs w:val="21"/>
                      <w:lang w:val="zh-CN"/>
                    </w:rPr>
                  </w:pPr>
                  <w:r>
                    <w:rPr>
                      <w:rFonts w:hAnsi="宋体" w:hint="eastAsia"/>
                      <w:bCs/>
                      <w:szCs w:val="21"/>
                      <w:lang w:val="zh-CN"/>
                    </w:rPr>
                    <w:t>交纳</w:t>
                  </w:r>
                </w:p>
                <w:p w:rsidR="00A23851" w:rsidRDefault="0003676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23851" w:rsidRDefault="00036760">
                  <w:pPr>
                    <w:jc w:val="center"/>
                    <w:rPr>
                      <w:rFonts w:hAnsi="宋体"/>
                      <w:bCs/>
                      <w:szCs w:val="21"/>
                      <w:lang w:val="zh-CN"/>
                    </w:rPr>
                  </w:pPr>
                  <w:r>
                    <w:rPr>
                      <w:rFonts w:hint="eastAsia"/>
                      <w:b/>
                      <w:szCs w:val="21"/>
                    </w:rPr>
                    <w:t>投标保证金的交纳形式限于转账（不接受其他形式的投标保证金）</w:t>
                  </w:r>
                </w:p>
              </w:tc>
            </w:tr>
            <w:tr w:rsidR="00A23851">
              <w:trPr>
                <w:trHeight w:val="283"/>
                <w:jc w:val="center"/>
              </w:trPr>
              <w:tc>
                <w:tcPr>
                  <w:tcW w:w="1704" w:type="dxa"/>
                  <w:noWrap/>
                  <w:vAlign w:val="center"/>
                </w:tcPr>
                <w:p w:rsidR="00A23851" w:rsidRDefault="00036760">
                  <w:pPr>
                    <w:jc w:val="center"/>
                    <w:rPr>
                      <w:szCs w:val="21"/>
                    </w:rPr>
                  </w:pPr>
                  <w:r>
                    <w:rPr>
                      <w:rFonts w:hAnsi="宋体" w:hint="eastAsia"/>
                      <w:bCs/>
                      <w:szCs w:val="21"/>
                      <w:lang w:val="zh-CN"/>
                    </w:rPr>
                    <w:t>开户银行</w:t>
                  </w:r>
                </w:p>
              </w:tc>
              <w:tc>
                <w:tcPr>
                  <w:tcW w:w="3349" w:type="dxa"/>
                  <w:noWrap/>
                  <w:vAlign w:val="center"/>
                </w:tcPr>
                <w:p w:rsidR="00A23851" w:rsidRDefault="00036760">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A23851" w:rsidRDefault="00A23851">
                  <w:pPr>
                    <w:jc w:val="center"/>
                    <w:rPr>
                      <w:rFonts w:hAnsi="宋体"/>
                      <w:bCs/>
                      <w:szCs w:val="21"/>
                      <w:lang w:val="zh-CN"/>
                    </w:rPr>
                  </w:pPr>
                </w:p>
              </w:tc>
              <w:tc>
                <w:tcPr>
                  <w:tcW w:w="2663" w:type="dxa"/>
                  <w:vMerge/>
                  <w:noWrap/>
                  <w:vAlign w:val="center"/>
                </w:tcPr>
                <w:p w:rsidR="00A23851" w:rsidRDefault="00A23851">
                  <w:pPr>
                    <w:jc w:val="center"/>
                    <w:rPr>
                      <w:szCs w:val="21"/>
                    </w:rPr>
                  </w:pPr>
                </w:p>
              </w:tc>
            </w:tr>
            <w:tr w:rsidR="00A23851">
              <w:trPr>
                <w:trHeight w:val="283"/>
                <w:jc w:val="center"/>
              </w:trPr>
              <w:tc>
                <w:tcPr>
                  <w:tcW w:w="1704" w:type="dxa"/>
                  <w:noWrap/>
                  <w:vAlign w:val="center"/>
                </w:tcPr>
                <w:p w:rsidR="00A23851" w:rsidRDefault="00036760">
                  <w:pPr>
                    <w:jc w:val="center"/>
                    <w:rPr>
                      <w:szCs w:val="21"/>
                    </w:rPr>
                  </w:pPr>
                  <w:r>
                    <w:rPr>
                      <w:rFonts w:hAnsi="宋体" w:hint="eastAsia"/>
                      <w:bCs/>
                      <w:szCs w:val="21"/>
                      <w:lang w:val="zh-CN"/>
                    </w:rPr>
                    <w:t>账号</w:t>
                  </w:r>
                </w:p>
              </w:tc>
              <w:tc>
                <w:tcPr>
                  <w:tcW w:w="3349" w:type="dxa"/>
                  <w:noWrap/>
                  <w:vAlign w:val="center"/>
                </w:tcPr>
                <w:p w:rsidR="00A23851" w:rsidRDefault="00680B9E">
                  <w:pPr>
                    <w:jc w:val="center"/>
                    <w:rPr>
                      <w:rFonts w:ascii="宋体" w:hAnsi="宋体"/>
                      <w:bCs/>
                      <w:sz w:val="24"/>
                      <w:szCs w:val="21"/>
                    </w:rPr>
                  </w:pPr>
                  <w:r w:rsidRPr="00680B9E">
                    <w:rPr>
                      <w:rFonts w:ascii="宋体" w:hAnsi="宋体"/>
                      <w:bCs/>
                      <w:sz w:val="24"/>
                      <w:szCs w:val="21"/>
                    </w:rPr>
                    <w:t>51610188000287470</w:t>
                  </w:r>
                </w:p>
              </w:tc>
              <w:tc>
                <w:tcPr>
                  <w:tcW w:w="1084" w:type="dxa"/>
                  <w:vMerge/>
                  <w:noWrap/>
                  <w:vAlign w:val="center"/>
                </w:tcPr>
                <w:p w:rsidR="00A23851" w:rsidRDefault="00A23851">
                  <w:pPr>
                    <w:jc w:val="center"/>
                    <w:rPr>
                      <w:rFonts w:hAnsi="宋体"/>
                      <w:bCs/>
                      <w:szCs w:val="21"/>
                      <w:lang w:val="zh-CN"/>
                    </w:rPr>
                  </w:pPr>
                </w:p>
              </w:tc>
              <w:tc>
                <w:tcPr>
                  <w:tcW w:w="2663" w:type="dxa"/>
                  <w:vMerge/>
                  <w:noWrap/>
                  <w:vAlign w:val="center"/>
                </w:tcPr>
                <w:p w:rsidR="00A23851" w:rsidRDefault="00A23851">
                  <w:pPr>
                    <w:jc w:val="center"/>
                    <w:rPr>
                      <w:szCs w:val="21"/>
                    </w:rPr>
                  </w:pPr>
                </w:p>
              </w:tc>
            </w:tr>
          </w:tbl>
          <w:p w:rsidR="00A23851" w:rsidRDefault="00036760">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缴纳投标保证金账户为涉密账户，请投标单位仔细核对账号后缴纳投标保证金，合同签订后，无息退回。</w:t>
            </w:r>
          </w:p>
        </w:tc>
      </w:tr>
      <w:tr w:rsidR="00A23851">
        <w:trPr>
          <w:trHeight w:val="2571"/>
          <w:jc w:val="center"/>
        </w:trPr>
        <w:tc>
          <w:tcPr>
            <w:tcW w:w="959" w:type="dxa"/>
            <w:noWrap/>
            <w:vAlign w:val="center"/>
          </w:tcPr>
          <w:p w:rsidR="00A23851" w:rsidRDefault="00036760">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A23851" w:rsidRDefault="00036760">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A23851">
              <w:trPr>
                <w:trHeight w:val="376"/>
                <w:jc w:val="center"/>
              </w:trPr>
              <w:tc>
                <w:tcPr>
                  <w:tcW w:w="1704" w:type="dxa"/>
                  <w:noWrap/>
                  <w:vAlign w:val="center"/>
                </w:tcPr>
                <w:p w:rsidR="00A23851" w:rsidRDefault="00036760">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A23851" w:rsidRDefault="00036760">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A23851" w:rsidRDefault="00036760">
                  <w:pPr>
                    <w:spacing w:line="276" w:lineRule="auto"/>
                    <w:jc w:val="center"/>
                    <w:rPr>
                      <w:rFonts w:ascii="宋体" w:hAnsi="宋体"/>
                      <w:bCs/>
                      <w:szCs w:val="21"/>
                      <w:lang w:val="zh-CN"/>
                    </w:rPr>
                  </w:pPr>
                  <w:r>
                    <w:rPr>
                      <w:rFonts w:ascii="宋体" w:hAnsi="宋体" w:hint="eastAsia"/>
                      <w:bCs/>
                      <w:szCs w:val="21"/>
                      <w:lang w:val="zh-CN"/>
                    </w:rPr>
                    <w:t>交纳</w:t>
                  </w:r>
                </w:p>
                <w:p w:rsidR="00A23851" w:rsidRDefault="00036760">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A23851" w:rsidRDefault="00036760">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A23851">
              <w:trPr>
                <w:trHeight w:val="366"/>
                <w:jc w:val="center"/>
              </w:trPr>
              <w:tc>
                <w:tcPr>
                  <w:tcW w:w="1704" w:type="dxa"/>
                  <w:noWrap/>
                  <w:vAlign w:val="center"/>
                </w:tcPr>
                <w:p w:rsidR="00A23851" w:rsidRDefault="00036760">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A23851" w:rsidRDefault="00036760">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A23851" w:rsidRDefault="00A23851">
                  <w:pPr>
                    <w:spacing w:line="276" w:lineRule="auto"/>
                    <w:jc w:val="center"/>
                    <w:rPr>
                      <w:rFonts w:hAnsi="宋体"/>
                      <w:bCs/>
                      <w:szCs w:val="21"/>
                      <w:lang w:val="zh-CN"/>
                    </w:rPr>
                  </w:pPr>
                </w:p>
              </w:tc>
              <w:tc>
                <w:tcPr>
                  <w:tcW w:w="2844" w:type="dxa"/>
                  <w:vMerge/>
                  <w:noWrap/>
                  <w:vAlign w:val="center"/>
                </w:tcPr>
                <w:p w:rsidR="00A23851" w:rsidRDefault="00A23851">
                  <w:pPr>
                    <w:spacing w:line="276" w:lineRule="auto"/>
                    <w:jc w:val="center"/>
                    <w:rPr>
                      <w:rFonts w:hAnsi="宋体"/>
                      <w:bCs/>
                      <w:szCs w:val="21"/>
                      <w:lang w:val="zh-CN"/>
                    </w:rPr>
                  </w:pPr>
                </w:p>
              </w:tc>
            </w:tr>
            <w:tr w:rsidR="00A23851">
              <w:trPr>
                <w:trHeight w:val="90"/>
                <w:jc w:val="center"/>
              </w:trPr>
              <w:tc>
                <w:tcPr>
                  <w:tcW w:w="1704" w:type="dxa"/>
                  <w:noWrap/>
                  <w:vAlign w:val="center"/>
                </w:tcPr>
                <w:p w:rsidR="00A23851" w:rsidRDefault="00036760">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A23851" w:rsidRDefault="00036760">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A23851" w:rsidRDefault="00A23851">
                  <w:pPr>
                    <w:spacing w:line="276" w:lineRule="auto"/>
                    <w:jc w:val="center"/>
                    <w:rPr>
                      <w:rFonts w:hAnsi="宋体"/>
                      <w:bCs/>
                      <w:szCs w:val="21"/>
                      <w:lang w:val="zh-CN"/>
                    </w:rPr>
                  </w:pPr>
                </w:p>
              </w:tc>
              <w:tc>
                <w:tcPr>
                  <w:tcW w:w="2844" w:type="dxa"/>
                  <w:vMerge/>
                  <w:noWrap/>
                  <w:vAlign w:val="center"/>
                </w:tcPr>
                <w:p w:rsidR="00A23851" w:rsidRDefault="00A23851">
                  <w:pPr>
                    <w:spacing w:line="276" w:lineRule="auto"/>
                    <w:jc w:val="center"/>
                    <w:rPr>
                      <w:rFonts w:hAnsi="宋体"/>
                      <w:bCs/>
                      <w:szCs w:val="21"/>
                      <w:lang w:val="zh-CN"/>
                    </w:rPr>
                  </w:pPr>
                </w:p>
              </w:tc>
            </w:tr>
          </w:tbl>
          <w:p w:rsidR="00A23851" w:rsidRDefault="00A23851">
            <w:pPr>
              <w:jc w:val="left"/>
              <w:rPr>
                <w:rFonts w:ascii="宋体" w:hAnsi="宋体"/>
                <w:bCs/>
                <w:sz w:val="24"/>
                <w:szCs w:val="24"/>
              </w:rPr>
            </w:pPr>
          </w:p>
        </w:tc>
      </w:tr>
      <w:bookmarkEnd w:id="6"/>
    </w:tbl>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03676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A23851" w:rsidRDefault="00A23851">
      <w:pPr>
        <w:widowControl/>
        <w:jc w:val="center"/>
        <w:rPr>
          <w:rFonts w:ascii="黑体" w:eastAsia="黑体" w:hAnsi="黑体"/>
          <w:sz w:val="32"/>
          <w:szCs w:val="32"/>
        </w:rPr>
      </w:pPr>
    </w:p>
    <w:p w:rsidR="00A23851" w:rsidRDefault="00036760">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A23851" w:rsidRDefault="00036760">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A23851" w:rsidRDefault="00036760">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23851" w:rsidRDefault="0003676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A23851" w:rsidRDefault="00036760">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A23851" w:rsidRDefault="00036760">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A23851" w:rsidRDefault="0003676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23851" w:rsidRDefault="0003676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w:t>
      </w:r>
      <w:r>
        <w:rPr>
          <w:rFonts w:ascii="宋体" w:hAnsi="宋体" w:hint="eastAsia"/>
          <w:bCs/>
          <w:sz w:val="24"/>
        </w:rPr>
        <w:t>应，否则投标无效。</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A23851" w:rsidRDefault="0003676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A23851" w:rsidRDefault="0003676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A23851" w:rsidRDefault="0003676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A23851" w:rsidRDefault="0003676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A23851" w:rsidRDefault="0003676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23851" w:rsidRDefault="00036760">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A23851" w:rsidRDefault="00036760">
      <w:pPr>
        <w:spacing w:line="360" w:lineRule="auto"/>
        <w:ind w:firstLineChars="200" w:firstLine="482"/>
        <w:rPr>
          <w:rFonts w:ascii="宋体" w:hAnsi="宋体"/>
          <w:b/>
          <w:sz w:val="24"/>
        </w:rPr>
      </w:pPr>
      <w:r>
        <w:rPr>
          <w:rFonts w:ascii="宋体" w:hAnsi="宋体" w:hint="eastAsia"/>
          <w:b/>
          <w:sz w:val="24"/>
        </w:rPr>
        <w:t>三、投标文件</w:t>
      </w:r>
    </w:p>
    <w:p w:rsidR="00A23851" w:rsidRDefault="00036760">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A23851" w:rsidRDefault="0003676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A23851" w:rsidRDefault="0003676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23851" w:rsidRDefault="00036760">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A23851" w:rsidRDefault="0003676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23851" w:rsidRDefault="000367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23851" w:rsidRDefault="00036760">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A23851" w:rsidRDefault="0003676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23851" w:rsidRDefault="0003676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23851" w:rsidRDefault="0003676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A23851" w:rsidRDefault="0003676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A23851" w:rsidRDefault="0003676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A23851" w:rsidRDefault="0003676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23851" w:rsidRDefault="0003676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w:t>
      </w:r>
      <w:r>
        <w:rPr>
          <w:rFonts w:ascii="宋体" w:hAnsi="宋体" w:hint="eastAsia"/>
          <w:sz w:val="24"/>
          <w:szCs w:val="24"/>
        </w:rPr>
        <w:t>1</w:t>
      </w:r>
      <w:r>
        <w:rPr>
          <w:rFonts w:ascii="宋体" w:hAnsi="宋体" w:hint="eastAsia"/>
          <w:sz w:val="24"/>
          <w:szCs w:val="24"/>
        </w:rPr>
        <w:t>张；</w:t>
      </w:r>
    </w:p>
    <w:p w:rsidR="00A23851" w:rsidRDefault="00036760">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A23851" w:rsidRDefault="00036760">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A23851" w:rsidRDefault="00036760">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A23851" w:rsidRDefault="00036760">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A23851" w:rsidRDefault="00036760">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A23851" w:rsidRDefault="0003676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A23851" w:rsidRDefault="0003676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A23851" w:rsidRDefault="0003676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A23851" w:rsidRDefault="0003676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A23851" w:rsidRDefault="00036760">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A23851" w:rsidRDefault="00036760">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A23851" w:rsidRDefault="00036760">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23851" w:rsidRDefault="00036760">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投标人须在招标文件规定的提交投标文件截止时间之前到宜兴市环科园绿园路</w:t>
      </w:r>
      <w:r>
        <w:rPr>
          <w:rFonts w:ascii="宋体" w:hAnsi="宋体" w:hint="eastAsia"/>
          <w:bCs/>
          <w:sz w:val="24"/>
        </w:rPr>
        <w:t>528</w:t>
      </w:r>
      <w:r>
        <w:rPr>
          <w:rFonts w:ascii="宋体" w:hAnsi="宋体" w:hint="eastAsia"/>
          <w:bCs/>
          <w:sz w:val="24"/>
        </w:rPr>
        <w:t>号孵化园二楼开标室提交投标文件，逾期不予受理。</w:t>
      </w:r>
    </w:p>
    <w:p w:rsidR="00A23851" w:rsidRDefault="00036760">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A23851" w:rsidRDefault="00036760">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23851" w:rsidRDefault="00036760">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w:t>
      </w:r>
      <w:r>
        <w:rPr>
          <w:rFonts w:ascii="宋体" w:hAnsi="宋体" w:hint="eastAsia"/>
          <w:bCs/>
          <w:sz w:val="24"/>
        </w:rPr>
        <w:t>的投标文件一律不予退还。</w:t>
      </w:r>
    </w:p>
    <w:p w:rsidR="00A23851" w:rsidRDefault="00036760">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A23851" w:rsidRDefault="0003676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23851" w:rsidRDefault="00036760">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23851" w:rsidRDefault="00036760">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23851" w:rsidRDefault="00036760">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w:t>
      </w:r>
      <w:r>
        <w:rPr>
          <w:rFonts w:ascii="宋体" w:hAnsi="宋体" w:hint="eastAsia"/>
          <w:bCs/>
          <w:sz w:val="24"/>
          <w:lang w:val="zh-CN"/>
        </w:rPr>
        <w:t>证明文件的</w:t>
      </w:r>
      <w:bookmarkEnd w:id="43"/>
      <w:r>
        <w:rPr>
          <w:rFonts w:ascii="宋体" w:hAnsi="宋体" w:hint="eastAsia"/>
          <w:bCs/>
          <w:sz w:val="24"/>
          <w:lang w:val="zh-CN"/>
        </w:rPr>
        <w:t>；</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23851" w:rsidRDefault="0003676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23851" w:rsidRDefault="00036760">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A23851" w:rsidRDefault="00036760">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23851" w:rsidRDefault="00036760">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A23851" w:rsidRDefault="00036760">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w:t>
      </w:r>
      <w:r>
        <w:rPr>
          <w:rFonts w:ascii="宋体" w:hAnsi="宋体" w:hint="eastAsia"/>
          <w:b/>
          <w:sz w:val="24"/>
          <w:lang w:val="zh-CN"/>
        </w:rPr>
        <w:t>标、定标、废标</w:t>
      </w:r>
      <w:bookmarkEnd w:id="45"/>
    </w:p>
    <w:p w:rsidR="00A23851" w:rsidRDefault="00036760">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A23851" w:rsidRDefault="00036760">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A23851" w:rsidRDefault="00036760">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A23851" w:rsidRDefault="00036760">
      <w:pPr>
        <w:spacing w:line="360" w:lineRule="auto"/>
        <w:ind w:firstLineChars="200" w:firstLine="480"/>
        <w:rPr>
          <w:rFonts w:ascii="宋体" w:hAnsi="宋体"/>
          <w:bCs/>
          <w:sz w:val="24"/>
        </w:rPr>
      </w:pPr>
      <w:r>
        <w:rPr>
          <w:rFonts w:ascii="宋体" w:hAnsi="宋体" w:hint="eastAsia"/>
          <w:bCs/>
          <w:sz w:val="24"/>
        </w:rPr>
        <w:lastRenderedPageBreak/>
        <w:t xml:space="preserve">18.1 </w:t>
      </w:r>
      <w:r>
        <w:rPr>
          <w:rFonts w:ascii="宋体" w:hAnsi="宋体" w:hint="eastAsia"/>
          <w:bCs/>
          <w:sz w:val="24"/>
        </w:rPr>
        <w:t>具体评标事务由采购人依法组建的评标委员会负责。</w:t>
      </w:r>
    </w:p>
    <w:p w:rsidR="00A23851" w:rsidRDefault="00036760">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A23851" w:rsidRDefault="00036760">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w:t>
      </w:r>
      <w:r>
        <w:rPr>
          <w:rFonts w:ascii="宋体" w:hAnsi="宋体" w:hint="eastAsia"/>
          <w:bCs/>
          <w:sz w:val="24"/>
        </w:rPr>
        <w:t>查，以确定其是否满足招标文件的实质性要求。</w:t>
      </w:r>
    </w:p>
    <w:p w:rsidR="00A23851" w:rsidRDefault="0003676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23851" w:rsidRDefault="0003676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A23851" w:rsidRDefault="00036760">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A23851" w:rsidRDefault="00036760">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A23851" w:rsidRDefault="00036760">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A23851" w:rsidRDefault="0003676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w:t>
      </w:r>
      <w:r>
        <w:rPr>
          <w:rFonts w:ascii="宋体" w:hAnsi="宋体" w:hint="eastAsia"/>
          <w:bCs/>
          <w:sz w:val="24"/>
        </w:rPr>
        <w:t>中相应内容不一致的，以开标一览表为准；</w:t>
      </w:r>
    </w:p>
    <w:p w:rsidR="00A23851" w:rsidRDefault="0003676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23851" w:rsidRDefault="0003676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23851" w:rsidRDefault="0003676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23851" w:rsidRDefault="0003676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23851" w:rsidRDefault="00036760">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w:t>
      </w:r>
      <w:r>
        <w:rPr>
          <w:rFonts w:ascii="宋体" w:hAnsi="宋体" w:hint="eastAsia"/>
          <w:bCs/>
          <w:sz w:val="24"/>
          <w:lang w:val="zh-CN"/>
        </w:rPr>
        <w:t>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A23851" w:rsidRDefault="0003676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A23851" w:rsidRDefault="00036760">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A23851" w:rsidRDefault="00036760">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A23851" w:rsidRDefault="00036760">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23851" w:rsidRDefault="00036760">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23851" w:rsidRDefault="00036760">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A23851" w:rsidRDefault="00036760">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23851" w:rsidRDefault="00036760">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23851" w:rsidRDefault="00036760">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A23851" w:rsidRDefault="00036760">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23851" w:rsidRDefault="00036760">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w:t>
      </w:r>
      <w:r>
        <w:rPr>
          <w:rFonts w:ascii="宋体" w:hAnsi="宋体" w:hint="eastAsia"/>
          <w:bCs/>
          <w:sz w:val="24"/>
          <w:lang w:val="zh-CN"/>
        </w:rPr>
        <w:t>自负。</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A23851" w:rsidRDefault="0003676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A23851" w:rsidRDefault="00036760">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A23851" w:rsidRDefault="00036760">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A23851" w:rsidRDefault="00036760">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A23851" w:rsidRDefault="00036760">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23851" w:rsidRDefault="00036760">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A23851" w:rsidRDefault="00036760">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A23851" w:rsidRDefault="00036760">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A23851" w:rsidRDefault="0003676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w:t>
      </w:r>
      <w:r>
        <w:rPr>
          <w:rFonts w:ascii="宋体" w:hAnsi="宋体"/>
          <w:bCs/>
          <w:sz w:val="24"/>
          <w:lang w:val="zh-CN"/>
        </w:rPr>
        <w:t>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A23851" w:rsidRDefault="0003676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A23851" w:rsidRDefault="00036760">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A23851" w:rsidRDefault="00036760">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A23851" w:rsidRDefault="00036760">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A23851" w:rsidRDefault="00036760">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23851" w:rsidRDefault="00036760">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w:t>
      </w:r>
      <w:r>
        <w:rPr>
          <w:rFonts w:ascii="宋体" w:hAnsi="宋体" w:hint="eastAsia"/>
          <w:bCs/>
          <w:sz w:val="24"/>
          <w:lang w:val="zh-CN"/>
        </w:rPr>
        <w:t>，则投标产品必须为通过中国海关报关验放进入中国境内且产自关境外的产品。</w:t>
      </w:r>
    </w:p>
    <w:p w:rsidR="00A23851" w:rsidRDefault="00036760">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A23851" w:rsidRDefault="00036760">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A23851" w:rsidRDefault="00036760">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A23851" w:rsidRDefault="00036760">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w:t>
      </w:r>
      <w:r>
        <w:rPr>
          <w:rFonts w:ascii="宋体" w:hAnsi="宋体" w:hint="eastAsia"/>
          <w:bCs/>
          <w:sz w:val="24"/>
          <w:lang w:val="zh-CN"/>
        </w:rPr>
        <w:t>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A23851" w:rsidRDefault="00036760">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lang w:val="zh-CN"/>
        </w:rPr>
        <w:t>理。</w:t>
      </w:r>
    </w:p>
    <w:p w:rsidR="00A23851" w:rsidRDefault="00036760">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A23851" w:rsidRDefault="00036760">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A23851" w:rsidRDefault="00036760">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A23851" w:rsidRDefault="00036760">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A23851" w:rsidRDefault="00A23851">
      <w:pPr>
        <w:spacing w:line="360" w:lineRule="auto"/>
        <w:ind w:firstLineChars="200" w:firstLine="420"/>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A23851">
      <w:pPr>
        <w:jc w:val="center"/>
        <w:outlineLvl w:val="0"/>
        <w:rPr>
          <w:rFonts w:ascii="黑体" w:eastAsia="黑体" w:hAnsi="黑体"/>
          <w:sz w:val="32"/>
          <w:szCs w:val="32"/>
        </w:rPr>
      </w:pPr>
    </w:p>
    <w:p w:rsidR="00A23851" w:rsidRDefault="00036760">
      <w:pPr>
        <w:jc w:val="center"/>
        <w:outlineLvl w:val="0"/>
        <w:rPr>
          <w:rFonts w:ascii="黑体" w:eastAsia="黑体" w:hAnsi="黑体"/>
          <w:sz w:val="28"/>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70" w:name="_Toc374078452"/>
      <w:bookmarkStart w:id="71" w:name="_Toc372018970"/>
      <w:bookmarkStart w:id="72" w:name="_Toc376165139"/>
      <w:bookmarkStart w:id="73" w:name="_Toc26921"/>
      <w:bookmarkStart w:id="74" w:name="_Toc15017"/>
      <w:bookmarkStart w:id="75" w:name="_Toc372018550"/>
      <w:bookmarkStart w:id="76" w:name="_Toc24341"/>
    </w:p>
    <w:p w:rsidR="00A23851" w:rsidRDefault="00036760">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2025</w:t>
      </w:r>
      <w:r>
        <w:rPr>
          <w:rFonts w:ascii="宋体" w:hAnsi="宋体" w:hint="eastAsia"/>
          <w:bCs/>
          <w:sz w:val="24"/>
          <w:szCs w:val="24"/>
        </w:rPr>
        <w:t>年钢制配件</w:t>
      </w:r>
      <w:r>
        <w:rPr>
          <w:rFonts w:ascii="宋体" w:hAnsi="宋体" w:hint="eastAsia"/>
          <w:bCs/>
          <w:sz w:val="24"/>
          <w:szCs w:val="24"/>
        </w:rPr>
        <w:t>采购</w:t>
      </w:r>
      <w:r>
        <w:rPr>
          <w:rFonts w:ascii="宋体" w:hAnsi="宋体" w:hint="eastAsia"/>
          <w:bCs/>
          <w:sz w:val="24"/>
          <w:szCs w:val="24"/>
          <w:lang w:val="zh-CN"/>
        </w:rPr>
        <w:t>。</w:t>
      </w:r>
    </w:p>
    <w:p w:rsidR="00A23851" w:rsidRDefault="00036760">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二、招标范围：钢法兰、盲板、钢制弯头、镀锌配件等钢制件。</w:t>
      </w:r>
    </w:p>
    <w:tbl>
      <w:tblPr>
        <w:tblW w:w="9463" w:type="dxa"/>
        <w:jc w:val="center"/>
        <w:tblLook w:val="04A0"/>
      </w:tblPr>
      <w:tblGrid>
        <w:gridCol w:w="929"/>
        <w:gridCol w:w="1536"/>
        <w:gridCol w:w="2037"/>
        <w:gridCol w:w="992"/>
        <w:gridCol w:w="1418"/>
        <w:gridCol w:w="1275"/>
        <w:gridCol w:w="1276"/>
      </w:tblGrid>
      <w:tr w:rsidR="00A23851">
        <w:trPr>
          <w:trHeight w:val="540"/>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36"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992"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418"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275"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推荐</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w:t>
            </w:r>
          </w:p>
        </w:tc>
        <w:tc>
          <w:tcPr>
            <w:tcW w:w="1276"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bookmarkStart w:id="77" w:name="OLE_LINK1" w:colFirst="4" w:colLast="4"/>
            <w:r>
              <w:rPr>
                <w:rFonts w:ascii="宋体" w:hAnsi="宋体" w:cs="宋体" w:hint="eastAsia"/>
                <w:color w:val="000000"/>
                <w:kern w:val="0"/>
                <w:sz w:val="24"/>
                <w:szCs w:val="24"/>
              </w:rPr>
              <w:t>1</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23.67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33.50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44.90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54.30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59.00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100.67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134.33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142.33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201.67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296.00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373.00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535.00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748.00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1238.00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1391.67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1720.00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2916.67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4166.67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PN1.0-DN1900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5060.00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5740.00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90"/>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21.00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97"/>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274.30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604.50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776.00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791.67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1780.00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3020.00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4000.00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6020.00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10965.00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45</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1.37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8.53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32.17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32.17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162.33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427.00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815.33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1108.00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1196.67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1296.67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1593.33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2285.00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90</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82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814.33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1096.00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1196.67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1296.67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1603.33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1616.67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2291.67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112</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r>
              <w:rPr>
                <w:rFonts w:ascii="宋体" w:hAnsi="宋体" w:cs="宋体" w:hint="eastAsia"/>
                <w:color w:val="000000"/>
                <w:kern w:val="0"/>
                <w:sz w:val="24"/>
                <w:szCs w:val="24"/>
              </w:rPr>
              <w:t>（</w:t>
            </w:r>
            <w:r>
              <w:rPr>
                <w:rFonts w:ascii="宋体" w:hAnsi="宋体" w:cs="宋体" w:hint="eastAsia"/>
                <w:color w:val="000000"/>
                <w:kern w:val="0"/>
                <w:sz w:val="24"/>
                <w:szCs w:val="24"/>
              </w:rPr>
              <w:t>32-65</w:t>
            </w:r>
            <w:r>
              <w:rPr>
                <w:rFonts w:ascii="宋体" w:hAnsi="宋体" w:cs="宋体" w:hint="eastAsia"/>
                <w:color w:val="000000"/>
                <w:kern w:val="0"/>
                <w:sz w:val="24"/>
                <w:szCs w:val="24"/>
              </w:rPr>
              <w:t>）</w:t>
            </w:r>
            <w:r>
              <w:rPr>
                <w:rFonts w:ascii="宋体" w:hAnsi="宋体" w:cs="宋体" w:hint="eastAsia"/>
                <w:color w:val="000000"/>
                <w:kern w:val="0"/>
                <w:sz w:val="24"/>
                <w:szCs w:val="24"/>
              </w:rPr>
              <w:t>*5.6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22.00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w:t>
            </w:r>
            <w:r>
              <w:rPr>
                <w:rFonts w:ascii="宋体" w:hAnsi="宋体" w:cs="宋体" w:hint="eastAsia"/>
                <w:color w:val="000000"/>
                <w:kern w:val="0"/>
                <w:sz w:val="24"/>
                <w:szCs w:val="24"/>
              </w:rPr>
              <w:t>（</w:t>
            </w:r>
            <w:r>
              <w:rPr>
                <w:rFonts w:ascii="宋体" w:hAnsi="宋体" w:cs="宋体" w:hint="eastAsia"/>
                <w:color w:val="000000"/>
                <w:kern w:val="0"/>
                <w:sz w:val="24"/>
                <w:szCs w:val="24"/>
              </w:rPr>
              <w:t>32-80</w:t>
            </w:r>
            <w:r>
              <w:rPr>
                <w:rFonts w:ascii="宋体" w:hAnsi="宋体" w:cs="宋体" w:hint="eastAsia"/>
                <w:color w:val="000000"/>
                <w:kern w:val="0"/>
                <w:sz w:val="24"/>
                <w:szCs w:val="24"/>
              </w:rPr>
              <w:t>）</w:t>
            </w:r>
            <w:r>
              <w:rPr>
                <w:rFonts w:ascii="宋体" w:hAnsi="宋体" w:cs="宋体" w:hint="eastAsia"/>
                <w:color w:val="000000"/>
                <w:kern w:val="0"/>
                <w:sz w:val="24"/>
                <w:szCs w:val="24"/>
              </w:rPr>
              <w:t>*5.6</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r>
              <w:rPr>
                <w:rFonts w:ascii="宋体" w:hAnsi="宋体" w:cs="宋体" w:hint="eastAsia"/>
                <w:color w:val="000000"/>
                <w:kern w:val="0"/>
                <w:sz w:val="24"/>
                <w:szCs w:val="24"/>
              </w:rPr>
              <w:t>（</w:t>
            </w:r>
            <w:r>
              <w:rPr>
                <w:rFonts w:ascii="宋体" w:hAnsi="宋体" w:cs="宋体" w:hint="eastAsia"/>
                <w:color w:val="000000"/>
                <w:kern w:val="0"/>
                <w:sz w:val="24"/>
                <w:szCs w:val="24"/>
              </w:rPr>
              <w:t>40-90</w:t>
            </w:r>
            <w:r>
              <w:rPr>
                <w:rFonts w:ascii="宋体" w:hAnsi="宋体" w:cs="宋体" w:hint="eastAsia"/>
                <w:color w:val="000000"/>
                <w:kern w:val="0"/>
                <w:sz w:val="24"/>
                <w:szCs w:val="24"/>
              </w:rPr>
              <w:t>）</w:t>
            </w:r>
            <w:r>
              <w:rPr>
                <w:rFonts w:ascii="宋体" w:hAnsi="宋体" w:cs="宋体" w:hint="eastAsia"/>
                <w:color w:val="000000"/>
                <w:kern w:val="0"/>
                <w:sz w:val="24"/>
                <w:szCs w:val="24"/>
              </w:rPr>
              <w:t>*5.9</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w:t>
            </w:r>
            <w:r>
              <w:rPr>
                <w:rFonts w:ascii="宋体" w:hAnsi="宋体" w:cs="宋体" w:hint="eastAsia"/>
                <w:color w:val="000000"/>
                <w:kern w:val="0"/>
                <w:sz w:val="24"/>
                <w:szCs w:val="24"/>
              </w:rPr>
              <w:t>（</w:t>
            </w:r>
            <w:r>
              <w:rPr>
                <w:rFonts w:ascii="宋体" w:hAnsi="宋体" w:cs="宋体" w:hint="eastAsia"/>
                <w:color w:val="000000"/>
                <w:kern w:val="0"/>
                <w:sz w:val="24"/>
                <w:szCs w:val="24"/>
              </w:rPr>
              <w:t>50-100</w:t>
            </w:r>
            <w:r>
              <w:rPr>
                <w:rFonts w:ascii="宋体" w:hAnsi="宋体" w:cs="宋体" w:hint="eastAsia"/>
                <w:color w:val="000000"/>
                <w:kern w:val="0"/>
                <w:sz w:val="24"/>
                <w:szCs w:val="24"/>
              </w:rPr>
              <w:t>）</w:t>
            </w:r>
            <w:r>
              <w:rPr>
                <w:rFonts w:ascii="宋体" w:hAnsi="宋体" w:cs="宋体" w:hint="eastAsia"/>
                <w:color w:val="000000"/>
                <w:kern w:val="0"/>
                <w:sz w:val="24"/>
                <w:szCs w:val="24"/>
              </w:rPr>
              <w:t>*6.3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w:t>
            </w:r>
            <w:r>
              <w:rPr>
                <w:rFonts w:ascii="宋体" w:hAnsi="宋体" w:cs="宋体" w:hint="eastAsia"/>
                <w:color w:val="000000"/>
                <w:kern w:val="0"/>
                <w:sz w:val="24"/>
                <w:szCs w:val="24"/>
              </w:rPr>
              <w:t>（</w:t>
            </w:r>
            <w:r>
              <w:rPr>
                <w:rFonts w:ascii="宋体" w:hAnsi="宋体" w:cs="宋体" w:hint="eastAsia"/>
                <w:color w:val="000000"/>
                <w:kern w:val="0"/>
                <w:sz w:val="24"/>
                <w:szCs w:val="24"/>
              </w:rPr>
              <w:t>65-125</w:t>
            </w:r>
            <w:r>
              <w:rPr>
                <w:rFonts w:ascii="宋体" w:hAnsi="宋体" w:cs="宋体" w:hint="eastAsia"/>
                <w:color w:val="000000"/>
                <w:kern w:val="0"/>
                <w:sz w:val="24"/>
                <w:szCs w:val="24"/>
              </w:rPr>
              <w:t>）</w:t>
            </w:r>
            <w:r>
              <w:rPr>
                <w:rFonts w:ascii="宋体" w:hAnsi="宋体" w:cs="宋体" w:hint="eastAsia"/>
                <w:color w:val="000000"/>
                <w:kern w:val="0"/>
                <w:sz w:val="24"/>
                <w:szCs w:val="24"/>
              </w:rPr>
              <w:t>*7.1</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0-1</w:t>
            </w:r>
            <w:r>
              <w:rPr>
                <w:rFonts w:ascii="宋体" w:hAnsi="宋体" w:cs="宋体" w:hint="eastAsia"/>
                <w:color w:val="000000"/>
                <w:kern w:val="0"/>
                <w:sz w:val="24"/>
                <w:szCs w:val="24"/>
              </w:rPr>
              <w:t>50</w:t>
            </w:r>
            <w:r>
              <w:rPr>
                <w:rFonts w:ascii="宋体" w:hAnsi="宋体" w:cs="宋体" w:hint="eastAsia"/>
                <w:color w:val="000000"/>
                <w:kern w:val="0"/>
                <w:sz w:val="24"/>
                <w:szCs w:val="24"/>
              </w:rPr>
              <w:t>）</w:t>
            </w:r>
            <w:r>
              <w:rPr>
                <w:rFonts w:ascii="宋体" w:hAnsi="宋体" w:cs="宋体" w:hint="eastAsia"/>
                <w:color w:val="000000"/>
                <w:kern w:val="0"/>
                <w:sz w:val="24"/>
                <w:szCs w:val="24"/>
              </w:rPr>
              <w:t>*8.0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136.00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-200</w:t>
            </w:r>
            <w:r>
              <w:rPr>
                <w:rFonts w:ascii="宋体" w:hAnsi="宋体" w:cs="宋体" w:hint="eastAsia"/>
                <w:color w:val="000000"/>
                <w:kern w:val="0"/>
                <w:sz w:val="24"/>
                <w:szCs w:val="24"/>
              </w:rPr>
              <w:t>）</w:t>
            </w:r>
            <w:r>
              <w:rPr>
                <w:rFonts w:ascii="宋体" w:hAnsi="宋体" w:cs="宋体" w:hint="eastAsia"/>
                <w:color w:val="000000"/>
                <w:kern w:val="0"/>
                <w:sz w:val="24"/>
                <w:szCs w:val="24"/>
              </w:rPr>
              <w:t>*8.8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119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-250</w:t>
            </w:r>
            <w:r>
              <w:rPr>
                <w:rFonts w:ascii="宋体" w:hAnsi="宋体" w:cs="宋体" w:hint="eastAsia"/>
                <w:color w:val="000000"/>
                <w:kern w:val="0"/>
                <w:sz w:val="24"/>
                <w:szCs w:val="24"/>
              </w:rPr>
              <w:t>）</w:t>
            </w:r>
            <w:r>
              <w:rPr>
                <w:rFonts w:ascii="宋体" w:hAnsi="宋体" w:cs="宋体" w:hint="eastAsia"/>
                <w:color w:val="000000"/>
                <w:kern w:val="0"/>
                <w:sz w:val="24"/>
                <w:szCs w:val="24"/>
              </w:rPr>
              <w:t>*10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414.67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-300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-350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w:t>
            </w:r>
            <w:r>
              <w:rPr>
                <w:rFonts w:ascii="宋体" w:hAnsi="宋体" w:cs="宋体" w:hint="eastAsia"/>
                <w:color w:val="000000"/>
                <w:kern w:val="0"/>
                <w:sz w:val="24"/>
                <w:szCs w:val="24"/>
              </w:rPr>
              <w:t>（</w:t>
            </w:r>
            <w:r>
              <w:rPr>
                <w:rFonts w:ascii="宋体" w:hAnsi="宋体" w:cs="宋体" w:hint="eastAsia"/>
                <w:color w:val="000000"/>
                <w:kern w:val="0"/>
                <w:sz w:val="24"/>
                <w:szCs w:val="24"/>
              </w:rPr>
              <w:t>50-400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820.00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0-450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913.00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0-550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942.00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DN650*</w:t>
            </w:r>
            <w:r>
              <w:rPr>
                <w:rFonts w:ascii="宋体" w:hAnsi="宋体" w:cs="宋体" w:hint="eastAsia"/>
                <w:color w:val="000000"/>
                <w:kern w:val="0"/>
                <w:sz w:val="24"/>
                <w:szCs w:val="24"/>
              </w:rPr>
              <w:t>（</w:t>
            </w:r>
            <w:r>
              <w:rPr>
                <w:rFonts w:ascii="宋体" w:hAnsi="宋体" w:cs="宋体" w:hint="eastAsia"/>
                <w:color w:val="000000"/>
                <w:kern w:val="0"/>
                <w:sz w:val="24"/>
                <w:szCs w:val="24"/>
              </w:rPr>
              <w:t>50-600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966.67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w:t>
            </w:r>
            <w:r>
              <w:rPr>
                <w:rFonts w:ascii="宋体" w:hAnsi="宋体" w:cs="宋体" w:hint="eastAsia"/>
                <w:color w:val="000000"/>
                <w:kern w:val="0"/>
                <w:sz w:val="24"/>
                <w:szCs w:val="24"/>
              </w:rPr>
              <w:t>（</w:t>
            </w:r>
            <w:r>
              <w:rPr>
                <w:rFonts w:ascii="宋体" w:hAnsi="宋体" w:cs="宋体" w:hint="eastAsia"/>
                <w:color w:val="000000"/>
                <w:kern w:val="0"/>
                <w:sz w:val="24"/>
                <w:szCs w:val="24"/>
              </w:rPr>
              <w:t>50-650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985.00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DN750*</w:t>
            </w:r>
            <w:r>
              <w:rPr>
                <w:rFonts w:ascii="宋体" w:hAnsi="宋体" w:cs="宋体" w:hint="eastAsia"/>
                <w:color w:val="000000"/>
                <w:kern w:val="0"/>
                <w:sz w:val="24"/>
                <w:szCs w:val="24"/>
              </w:rPr>
              <w:t>（</w:t>
            </w:r>
            <w:r>
              <w:rPr>
                <w:rFonts w:ascii="宋体" w:hAnsi="宋体" w:cs="宋体" w:hint="eastAsia"/>
                <w:color w:val="000000"/>
                <w:kern w:val="0"/>
                <w:sz w:val="24"/>
                <w:szCs w:val="24"/>
              </w:rPr>
              <w:t>50-700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1016.67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0-750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-850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1378.33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0-950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1658.33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DN1100*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0-1050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1703.33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0-1150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2386.67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133</w:t>
            </w:r>
          </w:p>
        </w:tc>
        <w:tc>
          <w:tcPr>
            <w:tcW w:w="1536" w:type="dxa"/>
            <w:vMerge w:val="restart"/>
            <w:tcBorders>
              <w:top w:val="nil"/>
              <w:left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w:t>
            </w:r>
            <w:r>
              <w:rPr>
                <w:rFonts w:ascii="宋体" w:hAnsi="宋体" w:cs="宋体" w:hint="eastAsia"/>
                <w:color w:val="000000"/>
                <w:kern w:val="0"/>
                <w:sz w:val="24"/>
                <w:szCs w:val="24"/>
              </w:rPr>
              <w:t>80*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80</w:t>
            </w:r>
            <w:r>
              <w:rPr>
                <w:rFonts w:ascii="宋体" w:hAnsi="宋体" w:cs="宋体" w:hint="eastAsia"/>
                <w:color w:val="000000"/>
                <w:kern w:val="0"/>
                <w:sz w:val="24"/>
                <w:szCs w:val="24"/>
              </w:rPr>
              <w:t>）</w:t>
            </w:r>
            <w:r>
              <w:rPr>
                <w:rFonts w:ascii="宋体" w:hAnsi="宋体" w:cs="宋体" w:hint="eastAsia"/>
                <w:color w:val="000000"/>
                <w:kern w:val="0"/>
                <w:sz w:val="24"/>
                <w:szCs w:val="24"/>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99.50 </w:t>
            </w:r>
          </w:p>
        </w:tc>
        <w:tc>
          <w:tcPr>
            <w:tcW w:w="1275" w:type="dxa"/>
            <w:vMerge w:val="restart"/>
            <w:tcBorders>
              <w:top w:val="single" w:sz="4" w:space="0" w:color="auto"/>
              <w:left w:val="single" w:sz="4" w:space="0" w:color="auto"/>
              <w:right w:val="single" w:sz="4" w:space="0" w:color="auto"/>
            </w:tcBorders>
            <w:noWrap/>
            <w:vAlign w:val="center"/>
          </w:tcPr>
          <w:p w:rsidR="00A23851" w:rsidRDefault="00036760">
            <w:pPr>
              <w:widowControl/>
              <w:jc w:val="left"/>
              <w:rPr>
                <w:rFonts w:ascii="宋体" w:hAnsi="宋体" w:cs="宋体"/>
                <w:color w:val="000000"/>
                <w:kern w:val="0"/>
                <w:sz w:val="22"/>
                <w:szCs w:val="22"/>
              </w:rPr>
            </w:pPr>
            <w:r>
              <w:rPr>
                <w:rFonts w:ascii="宋体" w:hAnsi="宋体" w:cs="宋体" w:hint="eastAsia"/>
                <w:color w:val="000000"/>
                <w:kern w:val="0"/>
                <w:sz w:val="22"/>
                <w:szCs w:val="22"/>
              </w:rPr>
              <w:t>宝银，圣天，广浩</w:t>
            </w: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134</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w:t>
            </w:r>
            <w:r>
              <w:rPr>
                <w:rFonts w:ascii="宋体" w:hAnsi="宋体" w:cs="宋体" w:hint="eastAsia"/>
                <w:color w:val="000000"/>
                <w:kern w:val="0"/>
                <w:sz w:val="24"/>
                <w:szCs w:val="24"/>
              </w:rPr>
              <w:t>100*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100</w:t>
            </w:r>
            <w:r>
              <w:rPr>
                <w:rFonts w:ascii="宋体" w:hAnsi="宋体" w:cs="宋体" w:hint="eastAsia"/>
                <w:color w:val="000000"/>
                <w:kern w:val="0"/>
                <w:sz w:val="24"/>
                <w:szCs w:val="24"/>
              </w:rPr>
              <w:t>）</w:t>
            </w:r>
            <w:r>
              <w:rPr>
                <w:rFonts w:ascii="宋体" w:hAnsi="宋体" w:cs="宋体" w:hint="eastAsia"/>
                <w:color w:val="000000"/>
                <w:kern w:val="0"/>
                <w:sz w:val="24"/>
                <w:szCs w:val="24"/>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111.67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w:t>
            </w:r>
            <w:r>
              <w:rPr>
                <w:rFonts w:ascii="宋体" w:hAnsi="宋体" w:cs="宋体" w:hint="eastAsia"/>
                <w:color w:val="000000"/>
                <w:kern w:val="0"/>
                <w:sz w:val="24"/>
                <w:szCs w:val="24"/>
              </w:rPr>
              <w:t>（</w:t>
            </w:r>
            <w:r>
              <w:rPr>
                <w:rFonts w:ascii="宋体" w:hAnsi="宋体" w:cs="宋体" w:hint="eastAsia"/>
                <w:color w:val="000000"/>
                <w:kern w:val="0"/>
                <w:sz w:val="24"/>
                <w:szCs w:val="24"/>
              </w:rPr>
              <w:t>5</w:t>
            </w:r>
            <w:r>
              <w:rPr>
                <w:rFonts w:ascii="宋体" w:hAnsi="宋体" w:cs="宋体" w:hint="eastAsia"/>
                <w:color w:val="000000"/>
                <w:kern w:val="0"/>
                <w:sz w:val="24"/>
                <w:szCs w:val="24"/>
              </w:rPr>
              <w:t>0-150</w:t>
            </w:r>
            <w:r>
              <w:rPr>
                <w:rFonts w:ascii="宋体" w:hAnsi="宋体" w:cs="宋体" w:hint="eastAsia"/>
                <w:color w:val="000000"/>
                <w:kern w:val="0"/>
                <w:sz w:val="24"/>
                <w:szCs w:val="24"/>
              </w:rPr>
              <w:t>）</w:t>
            </w:r>
            <w:r>
              <w:rPr>
                <w:rFonts w:ascii="宋体" w:hAnsi="宋体" w:cs="宋体" w:hint="eastAsia"/>
                <w:color w:val="000000"/>
                <w:kern w:val="0"/>
                <w:sz w:val="24"/>
                <w:szCs w:val="24"/>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285.00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136</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w:t>
            </w:r>
            <w:r>
              <w:rPr>
                <w:rFonts w:ascii="宋体" w:hAnsi="宋体" w:cs="宋体" w:hint="eastAsia"/>
                <w:color w:val="000000"/>
                <w:kern w:val="0"/>
                <w:sz w:val="24"/>
                <w:szCs w:val="24"/>
              </w:rPr>
              <w:t>（</w:t>
            </w:r>
            <w:r>
              <w:rPr>
                <w:rFonts w:ascii="宋体" w:hAnsi="宋体" w:cs="宋体" w:hint="eastAsia"/>
                <w:color w:val="000000"/>
                <w:kern w:val="0"/>
                <w:sz w:val="24"/>
                <w:szCs w:val="24"/>
              </w:rPr>
              <w:t>50-200</w:t>
            </w:r>
            <w:r>
              <w:rPr>
                <w:rFonts w:ascii="宋体" w:hAnsi="宋体" w:cs="宋体" w:hint="eastAsia"/>
                <w:color w:val="000000"/>
                <w:kern w:val="0"/>
                <w:sz w:val="24"/>
                <w:szCs w:val="24"/>
              </w:rPr>
              <w:t>）</w:t>
            </w:r>
            <w:r>
              <w:rPr>
                <w:rFonts w:ascii="宋体" w:hAnsi="宋体" w:cs="宋体" w:hint="eastAsia"/>
                <w:color w:val="000000"/>
                <w:kern w:val="0"/>
                <w:sz w:val="24"/>
                <w:szCs w:val="24"/>
              </w:rPr>
              <w:t>*8</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435.00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137</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w:t>
            </w:r>
            <w:r>
              <w:rPr>
                <w:rFonts w:ascii="宋体" w:hAnsi="宋体" w:cs="宋体" w:hint="eastAsia"/>
                <w:color w:val="000000"/>
                <w:kern w:val="0"/>
                <w:sz w:val="24"/>
                <w:szCs w:val="24"/>
              </w:rPr>
              <w:t>（</w:t>
            </w:r>
            <w:r>
              <w:rPr>
                <w:rFonts w:ascii="宋体" w:hAnsi="宋体" w:cs="宋体" w:hint="eastAsia"/>
                <w:color w:val="000000"/>
                <w:kern w:val="0"/>
                <w:sz w:val="24"/>
                <w:szCs w:val="24"/>
              </w:rPr>
              <w:t>50-300</w:t>
            </w:r>
            <w:r>
              <w:rPr>
                <w:rFonts w:ascii="宋体" w:hAnsi="宋体" w:cs="宋体" w:hint="eastAsia"/>
                <w:color w:val="000000"/>
                <w:kern w:val="0"/>
                <w:sz w:val="24"/>
                <w:szCs w:val="24"/>
              </w:rPr>
              <w:t>）</w:t>
            </w:r>
            <w:r>
              <w:rPr>
                <w:rFonts w:ascii="宋体" w:hAnsi="宋体" w:cs="宋体" w:hint="eastAsia"/>
                <w:color w:val="000000"/>
                <w:kern w:val="0"/>
                <w:sz w:val="24"/>
                <w:szCs w:val="24"/>
              </w:rPr>
              <w:t>*10</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868.67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138</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400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1328.33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139</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500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2753.33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DN</w:t>
            </w:r>
            <w:r>
              <w:rPr>
                <w:rFonts w:ascii="宋体" w:hAnsi="宋体" w:cs="宋体" w:hint="eastAsia"/>
                <w:color w:val="000000"/>
                <w:kern w:val="0"/>
                <w:sz w:val="24"/>
                <w:szCs w:val="24"/>
              </w:rPr>
              <w:t>6</w:t>
            </w:r>
            <w:r>
              <w:rPr>
                <w:rFonts w:ascii="宋体" w:hAnsi="宋体" w:cs="宋体" w:hint="eastAsia"/>
                <w:color w:val="000000"/>
                <w:kern w:val="0"/>
                <w:sz w:val="24"/>
                <w:szCs w:val="24"/>
              </w:rPr>
              <w:t>00*</w:t>
            </w:r>
            <w:r>
              <w:rPr>
                <w:rFonts w:ascii="宋体" w:hAnsi="宋体" w:cs="宋体" w:hint="eastAsia"/>
                <w:color w:val="000000"/>
                <w:kern w:val="0"/>
                <w:sz w:val="24"/>
                <w:szCs w:val="24"/>
              </w:rPr>
              <w:t>（</w:t>
            </w:r>
            <w:r>
              <w:rPr>
                <w:rFonts w:ascii="宋体" w:hAnsi="宋体" w:cs="宋体" w:hint="eastAsia"/>
                <w:color w:val="000000"/>
                <w:kern w:val="0"/>
                <w:sz w:val="24"/>
                <w:szCs w:val="24"/>
              </w:rPr>
              <w:t>50-6</w:t>
            </w:r>
            <w:r>
              <w:rPr>
                <w:rFonts w:ascii="宋体" w:hAnsi="宋体" w:cs="宋体" w:hint="eastAsia"/>
                <w:color w:val="000000"/>
                <w:kern w:val="0"/>
                <w:sz w:val="24"/>
                <w:szCs w:val="24"/>
              </w:rPr>
              <w:t>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3800.00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DN</w:t>
            </w:r>
            <w:r>
              <w:rPr>
                <w:rFonts w:ascii="宋体" w:hAnsi="宋体" w:cs="宋体" w:hint="eastAsia"/>
                <w:color w:val="000000"/>
                <w:kern w:val="0"/>
                <w:sz w:val="24"/>
                <w:szCs w:val="24"/>
              </w:rPr>
              <w:t>7</w:t>
            </w:r>
            <w:r>
              <w:rPr>
                <w:rFonts w:ascii="宋体" w:hAnsi="宋体" w:cs="宋体" w:hint="eastAsia"/>
                <w:color w:val="000000"/>
                <w:kern w:val="0"/>
                <w:sz w:val="24"/>
                <w:szCs w:val="24"/>
              </w:rPr>
              <w:t>00*</w:t>
            </w:r>
            <w:r>
              <w:rPr>
                <w:rFonts w:ascii="宋体" w:hAnsi="宋体" w:cs="宋体" w:hint="eastAsia"/>
                <w:color w:val="000000"/>
                <w:kern w:val="0"/>
                <w:sz w:val="24"/>
                <w:szCs w:val="24"/>
              </w:rPr>
              <w:t>（</w:t>
            </w:r>
            <w:r>
              <w:rPr>
                <w:rFonts w:ascii="宋体" w:hAnsi="宋体" w:cs="宋体" w:hint="eastAsia"/>
                <w:color w:val="000000"/>
                <w:kern w:val="0"/>
                <w:sz w:val="24"/>
                <w:szCs w:val="24"/>
              </w:rPr>
              <w:t>50-7</w:t>
            </w:r>
            <w:r>
              <w:rPr>
                <w:rFonts w:ascii="宋体" w:hAnsi="宋体" w:cs="宋体" w:hint="eastAsia"/>
                <w:color w:val="000000"/>
                <w:kern w:val="0"/>
                <w:sz w:val="24"/>
                <w:szCs w:val="24"/>
              </w:rPr>
              <w:t>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4350.00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142</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w:t>
            </w:r>
            <w:r>
              <w:rPr>
                <w:rFonts w:ascii="宋体" w:hAnsi="宋体" w:cs="宋体" w:hint="eastAsia"/>
                <w:color w:val="000000"/>
                <w:kern w:val="0"/>
                <w:sz w:val="24"/>
                <w:szCs w:val="24"/>
              </w:rPr>
              <w:t>（</w:t>
            </w:r>
            <w:r>
              <w:rPr>
                <w:rFonts w:ascii="宋体" w:hAnsi="宋体" w:cs="宋体" w:hint="eastAsia"/>
                <w:color w:val="000000"/>
                <w:kern w:val="0"/>
                <w:sz w:val="24"/>
                <w:szCs w:val="24"/>
              </w:rPr>
              <w:t>50-</w:t>
            </w:r>
            <w:r>
              <w:rPr>
                <w:rFonts w:ascii="宋体" w:hAnsi="宋体" w:cs="宋体" w:hint="eastAsia"/>
                <w:color w:val="000000"/>
                <w:kern w:val="0"/>
                <w:sz w:val="24"/>
                <w:szCs w:val="24"/>
              </w:rPr>
              <w:t>800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4973.33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143</w:t>
            </w:r>
          </w:p>
        </w:tc>
        <w:tc>
          <w:tcPr>
            <w:tcW w:w="1536" w:type="dxa"/>
            <w:vMerge/>
            <w:tcBorders>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w:t>
            </w:r>
            <w:r>
              <w:rPr>
                <w:rFonts w:ascii="宋体" w:hAnsi="宋体" w:cs="宋体" w:hint="eastAsia"/>
                <w:color w:val="000000"/>
                <w:kern w:val="0"/>
                <w:sz w:val="24"/>
                <w:szCs w:val="24"/>
              </w:rPr>
              <w:t>（</w:t>
            </w:r>
            <w:r>
              <w:rPr>
                <w:rFonts w:ascii="宋体" w:hAnsi="宋体" w:cs="宋体" w:hint="eastAsia"/>
                <w:color w:val="000000"/>
                <w:kern w:val="0"/>
                <w:sz w:val="24"/>
                <w:szCs w:val="24"/>
              </w:rPr>
              <w:t>50-800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6800.00 </w:t>
            </w:r>
          </w:p>
        </w:tc>
        <w:tc>
          <w:tcPr>
            <w:tcW w:w="1275" w:type="dxa"/>
            <w:vMerge/>
            <w:tcBorders>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144</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w:t>
            </w:r>
            <w:r>
              <w:rPr>
                <w:rFonts w:ascii="宋体" w:hAnsi="宋体" w:cs="宋体" w:hint="eastAsia"/>
                <w:color w:val="000000"/>
                <w:kern w:val="0"/>
                <w:sz w:val="24"/>
                <w:szCs w:val="24"/>
              </w:rPr>
              <w:t>（</w:t>
            </w:r>
            <w:r>
              <w:rPr>
                <w:rFonts w:ascii="宋体" w:hAnsi="宋体" w:cs="宋体" w:hint="eastAsia"/>
                <w:color w:val="000000"/>
                <w:kern w:val="0"/>
                <w:sz w:val="24"/>
                <w:szCs w:val="24"/>
              </w:rPr>
              <w:t>50-10</w:t>
            </w:r>
            <w:r>
              <w:rPr>
                <w:rFonts w:ascii="宋体" w:hAnsi="宋体" w:cs="宋体" w:hint="eastAsia"/>
                <w:color w:val="000000"/>
                <w:kern w:val="0"/>
                <w:sz w:val="24"/>
                <w:szCs w:val="24"/>
              </w:rPr>
              <w:t>00</w:t>
            </w:r>
            <w:r>
              <w:rPr>
                <w:rFonts w:ascii="宋体" w:hAnsi="宋体" w:cs="宋体" w:hint="eastAsia"/>
                <w:color w:val="000000"/>
                <w:kern w:val="0"/>
                <w:sz w:val="24"/>
                <w:szCs w:val="24"/>
              </w:rPr>
              <w:t>）</w:t>
            </w:r>
            <w:r>
              <w:rPr>
                <w:rFonts w:ascii="宋体" w:hAnsi="宋体" w:cs="宋体" w:hint="eastAsia"/>
                <w:color w:val="000000"/>
                <w:kern w:val="0"/>
                <w:sz w:val="24"/>
                <w:szCs w:val="24"/>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7913.33 </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r>
      <w:tr w:rsidR="00A23851">
        <w:trPr>
          <w:trHeight w:val="285"/>
          <w:jc w:val="center"/>
        </w:trPr>
        <w:tc>
          <w:tcPr>
            <w:tcW w:w="9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145</w:t>
            </w:r>
          </w:p>
        </w:tc>
        <w:tc>
          <w:tcPr>
            <w:tcW w:w="1536" w:type="dxa"/>
            <w:vMerge w:val="restart"/>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2.33 </w:t>
            </w:r>
          </w:p>
        </w:tc>
        <w:tc>
          <w:tcPr>
            <w:tcW w:w="1275" w:type="dxa"/>
            <w:vMerge w:val="restart"/>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146</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275" w:type="dxa"/>
            <w:vMerge/>
            <w:tcBorders>
              <w:top w:val="single" w:sz="4" w:space="0" w:color="auto"/>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25.17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154</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2.42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163</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2.43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164</w:t>
            </w:r>
          </w:p>
        </w:tc>
        <w:tc>
          <w:tcPr>
            <w:tcW w:w="1536"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r>
              <w:rPr>
                <w:rFonts w:ascii="宋体" w:hAnsi="宋体" w:cs="宋体" w:hint="eastAsia"/>
                <w:color w:val="000000"/>
                <w:kern w:val="0"/>
                <w:sz w:val="24"/>
                <w:szCs w:val="24"/>
              </w:rPr>
              <w:t>（</w:t>
            </w:r>
            <w:r>
              <w:rPr>
                <w:rFonts w:ascii="宋体" w:hAnsi="宋体" w:cs="宋体" w:hint="eastAsia"/>
                <w:color w:val="000000"/>
                <w:kern w:val="0"/>
                <w:sz w:val="24"/>
                <w:szCs w:val="24"/>
              </w:rPr>
              <w:t>15-20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2.93 </w:t>
            </w:r>
          </w:p>
        </w:tc>
        <w:tc>
          <w:tcPr>
            <w:tcW w:w="1275"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r>
              <w:rPr>
                <w:rFonts w:ascii="宋体" w:hAnsi="宋体" w:cs="宋体" w:hint="eastAsia"/>
                <w:color w:val="000000"/>
                <w:kern w:val="0"/>
                <w:sz w:val="24"/>
                <w:szCs w:val="24"/>
              </w:rPr>
              <w:t>（</w:t>
            </w:r>
            <w:r>
              <w:rPr>
                <w:rFonts w:ascii="宋体" w:hAnsi="宋体" w:cs="宋体" w:hint="eastAsia"/>
                <w:color w:val="000000"/>
                <w:kern w:val="0"/>
                <w:sz w:val="24"/>
                <w:szCs w:val="24"/>
              </w:rPr>
              <w:t>15-25</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r>
              <w:rPr>
                <w:rFonts w:ascii="宋体" w:hAnsi="宋体" w:cs="宋体" w:hint="eastAsia"/>
                <w:color w:val="000000"/>
                <w:kern w:val="0"/>
                <w:sz w:val="24"/>
                <w:szCs w:val="24"/>
              </w:rPr>
              <w:t>（</w:t>
            </w:r>
            <w:r>
              <w:rPr>
                <w:rFonts w:ascii="宋体" w:hAnsi="宋体" w:cs="宋体" w:hint="eastAsia"/>
                <w:color w:val="000000"/>
                <w:kern w:val="0"/>
                <w:sz w:val="24"/>
                <w:szCs w:val="24"/>
              </w:rPr>
              <w:t>15-32</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r>
              <w:rPr>
                <w:rFonts w:ascii="宋体" w:hAnsi="宋体" w:cs="宋体" w:hint="eastAsia"/>
                <w:color w:val="000000"/>
                <w:kern w:val="0"/>
                <w:sz w:val="24"/>
                <w:szCs w:val="24"/>
              </w:rPr>
              <w:t>（</w:t>
            </w:r>
            <w:r>
              <w:rPr>
                <w:rFonts w:ascii="宋体" w:hAnsi="宋体" w:cs="宋体" w:hint="eastAsia"/>
                <w:color w:val="000000"/>
                <w:kern w:val="0"/>
                <w:sz w:val="24"/>
                <w:szCs w:val="24"/>
              </w:rPr>
              <w:t>15-40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168</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177</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3.27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183</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2.63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41.70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192</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2.77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r>
              <w:rPr>
                <w:rFonts w:ascii="宋体" w:hAnsi="宋体" w:cs="宋体" w:hint="eastAsia"/>
                <w:color w:val="000000"/>
                <w:kern w:val="0"/>
                <w:sz w:val="24"/>
                <w:szCs w:val="24"/>
              </w:rPr>
              <w:t>（</w:t>
            </w:r>
            <w:r>
              <w:rPr>
                <w:rFonts w:ascii="宋体" w:hAnsi="宋体" w:cs="宋体" w:hint="eastAsia"/>
                <w:color w:val="000000"/>
                <w:kern w:val="0"/>
                <w:sz w:val="24"/>
                <w:szCs w:val="24"/>
              </w:rPr>
              <w:t>15-20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r>
              <w:rPr>
                <w:rFonts w:ascii="宋体" w:hAnsi="宋体" w:cs="宋体" w:hint="eastAsia"/>
                <w:color w:val="000000"/>
                <w:kern w:val="0"/>
                <w:sz w:val="24"/>
                <w:szCs w:val="24"/>
              </w:rPr>
              <w:t>（</w:t>
            </w:r>
            <w:r>
              <w:rPr>
                <w:rFonts w:ascii="宋体" w:hAnsi="宋体" w:cs="宋体" w:hint="eastAsia"/>
                <w:color w:val="000000"/>
                <w:kern w:val="0"/>
                <w:sz w:val="24"/>
                <w:szCs w:val="24"/>
              </w:rPr>
              <w:t>15-25</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r>
              <w:rPr>
                <w:rFonts w:ascii="宋体" w:hAnsi="宋体" w:cs="宋体" w:hint="eastAsia"/>
                <w:color w:val="000000"/>
                <w:kern w:val="0"/>
                <w:sz w:val="24"/>
                <w:szCs w:val="24"/>
              </w:rPr>
              <w:t>（</w:t>
            </w:r>
            <w:r>
              <w:rPr>
                <w:rFonts w:ascii="宋体" w:hAnsi="宋体" w:cs="宋体" w:hint="eastAsia"/>
                <w:color w:val="000000"/>
                <w:kern w:val="0"/>
                <w:sz w:val="24"/>
                <w:szCs w:val="24"/>
              </w:rPr>
              <w:t>15-32</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r>
              <w:rPr>
                <w:rFonts w:ascii="宋体" w:hAnsi="宋体" w:cs="宋体" w:hint="eastAsia"/>
                <w:color w:val="000000"/>
                <w:kern w:val="0"/>
                <w:sz w:val="24"/>
                <w:szCs w:val="24"/>
              </w:rPr>
              <w:t>（</w:t>
            </w:r>
            <w:r>
              <w:rPr>
                <w:rFonts w:ascii="宋体" w:hAnsi="宋体" w:cs="宋体" w:hint="eastAsia"/>
                <w:color w:val="000000"/>
                <w:kern w:val="0"/>
                <w:sz w:val="24"/>
                <w:szCs w:val="24"/>
              </w:rPr>
              <w:t>15-40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19.30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197</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r>
              <w:rPr>
                <w:rFonts w:ascii="宋体" w:hAnsi="宋体" w:cs="宋体" w:hint="eastAsia"/>
                <w:color w:val="000000"/>
                <w:kern w:val="0"/>
                <w:sz w:val="24"/>
                <w:szCs w:val="24"/>
              </w:rPr>
              <w:t>（</w:t>
            </w:r>
            <w:r>
              <w:rPr>
                <w:rFonts w:ascii="宋体" w:hAnsi="宋体" w:cs="宋体" w:hint="eastAsia"/>
                <w:color w:val="000000"/>
                <w:kern w:val="0"/>
                <w:sz w:val="24"/>
                <w:szCs w:val="24"/>
              </w:rPr>
              <w:t>15-20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r>
              <w:rPr>
                <w:rFonts w:ascii="宋体" w:hAnsi="宋体" w:cs="宋体" w:hint="eastAsia"/>
                <w:color w:val="000000"/>
                <w:kern w:val="0"/>
                <w:sz w:val="24"/>
                <w:szCs w:val="24"/>
              </w:rPr>
              <w:t>（</w:t>
            </w:r>
            <w:r>
              <w:rPr>
                <w:rFonts w:ascii="宋体" w:hAnsi="宋体" w:cs="宋体" w:hint="eastAsia"/>
                <w:color w:val="000000"/>
                <w:kern w:val="0"/>
                <w:sz w:val="24"/>
                <w:szCs w:val="24"/>
              </w:rPr>
              <w:t>15-25</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r>
              <w:rPr>
                <w:rFonts w:ascii="宋体" w:hAnsi="宋体" w:cs="宋体" w:hint="eastAsia"/>
                <w:color w:val="000000"/>
                <w:kern w:val="0"/>
                <w:sz w:val="24"/>
                <w:szCs w:val="24"/>
              </w:rPr>
              <w:t>（</w:t>
            </w:r>
            <w:r>
              <w:rPr>
                <w:rFonts w:ascii="宋体" w:hAnsi="宋体" w:cs="宋体" w:hint="eastAsia"/>
                <w:color w:val="000000"/>
                <w:kern w:val="0"/>
                <w:sz w:val="24"/>
                <w:szCs w:val="24"/>
              </w:rPr>
              <w:t>15-32</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6.70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r>
              <w:rPr>
                <w:rFonts w:ascii="宋体" w:hAnsi="宋体" w:cs="宋体" w:hint="eastAsia"/>
                <w:color w:val="000000"/>
                <w:kern w:val="0"/>
                <w:sz w:val="24"/>
                <w:szCs w:val="24"/>
              </w:rPr>
              <w:t>（</w:t>
            </w:r>
            <w:r>
              <w:rPr>
                <w:rFonts w:ascii="宋体" w:hAnsi="宋体" w:cs="宋体" w:hint="eastAsia"/>
                <w:color w:val="000000"/>
                <w:kern w:val="0"/>
                <w:sz w:val="24"/>
                <w:szCs w:val="24"/>
              </w:rPr>
              <w:t>15-40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w:t>
            </w:r>
            <w:r>
              <w:rPr>
                <w:rFonts w:ascii="宋体" w:hAnsi="宋体" w:cs="宋体" w:hint="eastAsia"/>
                <w:color w:val="000000"/>
                <w:kern w:val="0"/>
                <w:sz w:val="24"/>
                <w:szCs w:val="24"/>
              </w:rPr>
              <w:t>（</w:t>
            </w:r>
            <w:r>
              <w:rPr>
                <w:rFonts w:ascii="宋体" w:hAnsi="宋体" w:cs="宋体" w:hint="eastAsia"/>
                <w:color w:val="000000"/>
                <w:kern w:val="0"/>
                <w:sz w:val="24"/>
                <w:szCs w:val="24"/>
              </w:rPr>
              <w:t>15-50</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r>
              <w:rPr>
                <w:rFonts w:ascii="宋体" w:hAnsi="宋体" w:cs="宋体" w:hint="eastAsia"/>
                <w:color w:val="000000"/>
                <w:kern w:val="0"/>
                <w:sz w:val="24"/>
                <w:szCs w:val="24"/>
              </w:rPr>
              <w:t>（</w:t>
            </w:r>
            <w:r>
              <w:rPr>
                <w:rFonts w:ascii="宋体" w:hAnsi="宋体" w:cs="宋体" w:hint="eastAsia"/>
                <w:color w:val="000000"/>
                <w:kern w:val="0"/>
                <w:sz w:val="24"/>
                <w:szCs w:val="24"/>
              </w:rPr>
              <w:t>50-65</w:t>
            </w:r>
            <w:r>
              <w:rPr>
                <w:rFonts w:ascii="宋体" w:hAnsi="宋体" w:cs="宋体" w:hint="eastAsia"/>
                <w:color w:val="000000"/>
                <w:kern w:val="0"/>
                <w:sz w:val="24"/>
                <w:szCs w:val="24"/>
              </w:rPr>
              <w:t>）</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204</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4.26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DN32*60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DN40*60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218</w:t>
            </w:r>
          </w:p>
        </w:tc>
        <w:tc>
          <w:tcPr>
            <w:tcW w:w="1536"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w:t>
            </w:r>
            <w:r>
              <w:rPr>
                <w:rFonts w:ascii="宋体" w:hAnsi="宋体" w:cs="宋体" w:hint="eastAsia"/>
                <w:color w:val="000000"/>
                <w:kern w:val="0"/>
                <w:sz w:val="24"/>
                <w:szCs w:val="24"/>
              </w:rPr>
              <w:t>U</w:t>
            </w:r>
            <w:r>
              <w:rPr>
                <w:rFonts w:ascii="宋体" w:hAnsi="宋体" w:cs="宋体" w:hint="eastAsia"/>
                <w:color w:val="000000"/>
                <w:kern w:val="0"/>
                <w:sz w:val="24"/>
                <w:szCs w:val="24"/>
              </w:rPr>
              <w:t>型卡</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0.50 </w:t>
            </w:r>
          </w:p>
        </w:tc>
        <w:tc>
          <w:tcPr>
            <w:tcW w:w="1275" w:type="dxa"/>
            <w:vMerge w:val="restart"/>
            <w:tcBorders>
              <w:top w:val="nil"/>
              <w:left w:val="single" w:sz="4" w:space="0" w:color="auto"/>
              <w:bottom w:val="single" w:sz="4" w:space="0" w:color="000000"/>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豪怡</w:t>
            </w:r>
          </w:p>
          <w:p w:rsidR="00A23851" w:rsidRDefault="00A23851">
            <w:pPr>
              <w:widowControl/>
              <w:jc w:val="left"/>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A23851" w:rsidRDefault="00A23851">
            <w:pPr>
              <w:widowControl/>
              <w:jc w:val="left"/>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219</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0.60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220</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221</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222</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223</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2.70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224</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225</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3.73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227</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5.93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228</w:t>
            </w:r>
          </w:p>
        </w:tc>
        <w:tc>
          <w:tcPr>
            <w:tcW w:w="1536"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8.47 </w:t>
            </w:r>
          </w:p>
        </w:tc>
        <w:tc>
          <w:tcPr>
            <w:tcW w:w="1275"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229</w:t>
            </w:r>
          </w:p>
        </w:tc>
        <w:tc>
          <w:tcPr>
            <w:tcW w:w="1536" w:type="dxa"/>
            <w:vMerge w:val="restart"/>
            <w:tcBorders>
              <w:top w:val="nil"/>
              <w:left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r>
              <w:rPr>
                <w:rFonts w:ascii="宋体" w:hAnsi="宋体" w:cs="宋体" w:hint="eastAsia"/>
                <w:color w:val="000000"/>
                <w:kern w:val="0"/>
                <w:sz w:val="24"/>
                <w:szCs w:val="24"/>
              </w:rPr>
              <w:t>不锈钢六角内接</w:t>
            </w: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275" w:type="dxa"/>
            <w:vMerge w:val="restart"/>
            <w:tcBorders>
              <w:top w:val="nil"/>
              <w:left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埃美柯</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欧菱</w:t>
            </w:r>
          </w:p>
          <w:p w:rsidR="00A23851" w:rsidRDefault="00A23851">
            <w:pPr>
              <w:widowControl/>
              <w:jc w:val="center"/>
              <w:rPr>
                <w:rFonts w:ascii="宋体" w:hAnsi="宋体" w:cs="宋体"/>
                <w:color w:val="000000"/>
                <w:kern w:val="0"/>
                <w:sz w:val="24"/>
                <w:szCs w:val="24"/>
              </w:rPr>
            </w:pP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荣通</w:t>
            </w: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230</w:t>
            </w:r>
          </w:p>
        </w:tc>
        <w:tc>
          <w:tcPr>
            <w:tcW w:w="1536"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7.40 </w:t>
            </w:r>
          </w:p>
        </w:tc>
        <w:tc>
          <w:tcPr>
            <w:tcW w:w="1275"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231</w:t>
            </w:r>
          </w:p>
        </w:tc>
        <w:tc>
          <w:tcPr>
            <w:tcW w:w="1536"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12.27 </w:t>
            </w:r>
          </w:p>
        </w:tc>
        <w:tc>
          <w:tcPr>
            <w:tcW w:w="1275"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232</w:t>
            </w:r>
          </w:p>
        </w:tc>
        <w:tc>
          <w:tcPr>
            <w:tcW w:w="1536"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19.50 </w:t>
            </w:r>
          </w:p>
        </w:tc>
        <w:tc>
          <w:tcPr>
            <w:tcW w:w="1275"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r>
              <w:rPr>
                <w:rFonts w:ascii="宋体" w:hAnsi="宋体" w:cs="宋体" w:hint="eastAsia"/>
                <w:color w:val="000000"/>
                <w:kern w:val="0"/>
                <w:sz w:val="24"/>
                <w:szCs w:val="24"/>
              </w:rPr>
              <w:t>3</w:t>
            </w:r>
          </w:p>
        </w:tc>
        <w:tc>
          <w:tcPr>
            <w:tcW w:w="1536" w:type="dxa"/>
            <w:vMerge/>
            <w:tcBorders>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20.60 </w:t>
            </w:r>
          </w:p>
        </w:tc>
        <w:tc>
          <w:tcPr>
            <w:tcW w:w="1275" w:type="dxa"/>
            <w:vMerge/>
            <w:tcBorders>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r>
              <w:rPr>
                <w:rFonts w:ascii="宋体" w:hAnsi="宋体" w:cs="宋体" w:hint="eastAsia"/>
                <w:color w:val="000000"/>
                <w:kern w:val="0"/>
                <w:sz w:val="24"/>
                <w:szCs w:val="24"/>
              </w:rPr>
              <w:t>4</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29.70 </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bookmarkEnd w:id="77"/>
      <w:tr w:rsidR="00A23851">
        <w:trPr>
          <w:trHeight w:val="285"/>
          <w:jc w:val="center"/>
        </w:trPr>
        <w:tc>
          <w:tcPr>
            <w:tcW w:w="5494" w:type="dxa"/>
            <w:gridSpan w:val="4"/>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合计</w:t>
            </w:r>
          </w:p>
        </w:tc>
        <w:tc>
          <w:tcPr>
            <w:tcW w:w="1418" w:type="dxa"/>
            <w:tcBorders>
              <w:top w:val="single" w:sz="4" w:space="0" w:color="auto"/>
              <w:left w:val="nil"/>
              <w:bottom w:val="single" w:sz="4" w:space="0" w:color="auto"/>
              <w:right w:val="single" w:sz="4" w:space="0" w:color="auto"/>
            </w:tcBorders>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138959.56</w:t>
            </w:r>
          </w:p>
        </w:tc>
        <w:tc>
          <w:tcPr>
            <w:tcW w:w="1275"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bl>
    <w:p w:rsidR="00A23851" w:rsidRDefault="00036760">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A23851" w:rsidRDefault="00036760">
      <w:pPr>
        <w:ind w:firstLineChars="200" w:firstLine="480"/>
        <w:rPr>
          <w:rFonts w:ascii="宋体" w:hAnsi="宋体"/>
          <w:bCs/>
          <w:sz w:val="24"/>
          <w:szCs w:val="24"/>
        </w:rPr>
      </w:pPr>
      <w:r>
        <w:rPr>
          <w:rFonts w:ascii="宋体" w:hAnsi="宋体" w:hint="eastAsia"/>
          <w:bCs/>
          <w:sz w:val="24"/>
          <w:szCs w:val="24"/>
          <w:lang w:val="zh-CN"/>
        </w:rPr>
        <w:t>三、质量标准：对照有关规范，达到合格标准：</w:t>
      </w:r>
    </w:p>
    <w:p w:rsidR="00A23851" w:rsidRDefault="00036760">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（一）、法兰、盲板、钢制弯头、大小头等。</w:t>
      </w:r>
    </w:p>
    <w:p w:rsidR="00A23851" w:rsidRDefault="00036760">
      <w:pPr>
        <w:pStyle w:val="Normal1"/>
        <w:rPr>
          <w:rFonts w:ascii="宋体" w:hAnsi="宋体"/>
          <w:kern w:val="2"/>
          <w:sz w:val="24"/>
        </w:rPr>
      </w:pPr>
      <w:r>
        <w:rPr>
          <w:rFonts w:ascii="宋体" w:hAnsi="宋体" w:hint="eastAsia"/>
          <w:kern w:val="2"/>
          <w:sz w:val="24"/>
        </w:rPr>
        <w:t>1</w:t>
      </w:r>
      <w:r>
        <w:rPr>
          <w:rFonts w:ascii="宋体" w:hAnsi="宋体" w:hint="eastAsia"/>
          <w:kern w:val="2"/>
          <w:sz w:val="24"/>
        </w:rPr>
        <w:t>、本技术要求的使用范围，仅限于本项目产品订货招标。</w:t>
      </w:r>
    </w:p>
    <w:p w:rsidR="00A23851" w:rsidRDefault="00036760">
      <w:pPr>
        <w:pStyle w:val="Normal1"/>
        <w:rPr>
          <w:rFonts w:ascii="宋体" w:hAnsi="宋体"/>
          <w:kern w:val="2"/>
          <w:sz w:val="24"/>
        </w:rPr>
      </w:pPr>
      <w:r>
        <w:rPr>
          <w:rFonts w:ascii="宋体" w:hAnsi="宋体" w:hint="eastAsia"/>
          <w:kern w:val="2"/>
          <w:sz w:val="24"/>
        </w:rPr>
        <w:t xml:space="preserve">    2</w:t>
      </w:r>
      <w:r>
        <w:rPr>
          <w:rFonts w:ascii="宋体" w:hAnsi="宋体" w:hint="eastAsia"/>
          <w:kern w:val="2"/>
          <w:sz w:val="24"/>
        </w:rPr>
        <w:t>、本技术要求提出的是最低限度的技术要求，并未对一切技术细节作出规定，也未充分引述有关标准和规范的条文，投标人应提供符合本技术要求和有关工业标准的优质产品。</w:t>
      </w:r>
    </w:p>
    <w:p w:rsidR="00A23851" w:rsidRDefault="00036760">
      <w:pPr>
        <w:pStyle w:val="Normal1"/>
        <w:rPr>
          <w:rFonts w:ascii="宋体" w:hAnsi="宋体"/>
          <w:kern w:val="2"/>
          <w:sz w:val="24"/>
        </w:rPr>
      </w:pPr>
      <w:r>
        <w:rPr>
          <w:rFonts w:ascii="宋体" w:hAnsi="宋体" w:hint="eastAsia"/>
          <w:kern w:val="2"/>
          <w:sz w:val="24"/>
        </w:rPr>
        <w:t xml:space="preserve">    3</w:t>
      </w:r>
      <w:r>
        <w:rPr>
          <w:rFonts w:ascii="宋体" w:hAnsi="宋体" w:hint="eastAsia"/>
          <w:kern w:val="2"/>
          <w:sz w:val="24"/>
        </w:rPr>
        <w:t>、如果投标人没有以书面形式对本技术规范提出异议，则意味着投标人提供的设备完全符合本技术要求的要求。</w:t>
      </w:r>
    </w:p>
    <w:p w:rsidR="00A23851" w:rsidRDefault="00036760">
      <w:pPr>
        <w:pStyle w:val="Normal1"/>
        <w:rPr>
          <w:rFonts w:ascii="宋体" w:hAnsi="宋体"/>
          <w:kern w:val="2"/>
          <w:sz w:val="24"/>
        </w:rPr>
      </w:pPr>
      <w:r>
        <w:rPr>
          <w:rFonts w:ascii="宋体" w:hAnsi="宋体" w:hint="eastAsia"/>
          <w:kern w:val="2"/>
          <w:sz w:val="24"/>
        </w:rPr>
        <w:t xml:space="preserve">    4</w:t>
      </w:r>
      <w:r>
        <w:rPr>
          <w:rFonts w:ascii="宋体" w:hAnsi="宋体" w:hint="eastAsia"/>
          <w:kern w:val="2"/>
          <w:sz w:val="24"/>
        </w:rPr>
        <w:t>、本技术要求所使用的标准如遇与投标人所执行的标准不一致时，应按较高的技术标准执行。</w:t>
      </w:r>
    </w:p>
    <w:p w:rsidR="00A23851" w:rsidRDefault="00036760">
      <w:pPr>
        <w:pStyle w:val="Normal1"/>
        <w:rPr>
          <w:rFonts w:ascii="宋体" w:hAnsi="宋体"/>
          <w:kern w:val="2"/>
          <w:sz w:val="24"/>
        </w:rPr>
      </w:pPr>
      <w:r>
        <w:rPr>
          <w:rFonts w:ascii="宋体" w:hAnsi="宋体" w:hint="eastAsia"/>
          <w:kern w:val="2"/>
          <w:sz w:val="24"/>
        </w:rPr>
        <w:t xml:space="preserve">    5</w:t>
      </w:r>
      <w:r>
        <w:rPr>
          <w:rFonts w:ascii="宋体" w:hAnsi="宋体" w:hint="eastAsia"/>
          <w:kern w:val="2"/>
          <w:sz w:val="24"/>
        </w:rPr>
        <w:t>、本技术要求将作为合同附件，与合同具有同等效力。</w:t>
      </w:r>
      <w:r>
        <w:rPr>
          <w:rFonts w:ascii="宋体" w:hAnsi="宋体" w:hint="eastAsia"/>
          <w:kern w:val="2"/>
          <w:sz w:val="24"/>
        </w:rPr>
        <w:t xml:space="preserve">  </w:t>
      </w:r>
    </w:p>
    <w:p w:rsidR="00A23851" w:rsidRDefault="00036760">
      <w:pPr>
        <w:pStyle w:val="Normal1"/>
        <w:rPr>
          <w:rFonts w:ascii="宋体" w:hAnsi="宋体"/>
          <w:kern w:val="2"/>
          <w:sz w:val="24"/>
        </w:rPr>
      </w:pPr>
      <w:r>
        <w:rPr>
          <w:rFonts w:ascii="宋体" w:hAnsi="宋体" w:hint="eastAsia"/>
          <w:kern w:val="2"/>
          <w:sz w:val="24"/>
        </w:rPr>
        <w:t xml:space="preserve">    6</w:t>
      </w:r>
      <w:r>
        <w:rPr>
          <w:rFonts w:ascii="宋体" w:hAnsi="宋体" w:hint="eastAsia"/>
          <w:kern w:val="2"/>
          <w:sz w:val="24"/>
        </w:rPr>
        <w:t>、本技术要求未尽事宜，由招、投标双方视具体情况及时协商确定。</w:t>
      </w:r>
    </w:p>
    <w:p w:rsidR="00A23851" w:rsidRDefault="00036760">
      <w:pPr>
        <w:pStyle w:val="Normal1"/>
        <w:ind w:firstLine="480"/>
        <w:rPr>
          <w:rFonts w:ascii="宋体" w:hAnsi="宋体"/>
          <w:kern w:val="2"/>
          <w:sz w:val="24"/>
        </w:rPr>
      </w:pPr>
      <w:r>
        <w:rPr>
          <w:rFonts w:ascii="宋体" w:hAnsi="宋体" w:hint="eastAsia"/>
          <w:kern w:val="2"/>
          <w:sz w:val="24"/>
        </w:rPr>
        <w:t>●技术要求</w:t>
      </w:r>
    </w:p>
    <w:p w:rsidR="00A23851" w:rsidRDefault="00036760">
      <w:pPr>
        <w:rPr>
          <w:rFonts w:ascii="宋体" w:hAnsi="宋体"/>
          <w:sz w:val="24"/>
          <w:szCs w:val="24"/>
        </w:rPr>
      </w:pPr>
      <w:r>
        <w:rPr>
          <w:rFonts w:ascii="宋体" w:hAnsi="宋体" w:hint="eastAsia"/>
          <w:sz w:val="24"/>
          <w:szCs w:val="24"/>
        </w:rPr>
        <w:t xml:space="preserve">    1</w:t>
      </w:r>
      <w:r>
        <w:rPr>
          <w:rFonts w:ascii="宋体" w:hAnsi="宋体" w:hint="eastAsia"/>
          <w:sz w:val="24"/>
          <w:szCs w:val="24"/>
        </w:rPr>
        <w:t>、公称通径：</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DN1800</w:t>
      </w:r>
    </w:p>
    <w:p w:rsidR="00A23851" w:rsidRDefault="00036760">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、公称压力：</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DN150     PN1.6 Mpa</w:t>
      </w:r>
    </w:p>
    <w:p w:rsidR="00A23851" w:rsidRDefault="00036760">
      <w:pPr>
        <w:rPr>
          <w:rFonts w:ascii="宋体" w:hAnsi="宋体"/>
          <w:sz w:val="24"/>
          <w:szCs w:val="24"/>
        </w:rPr>
      </w:pPr>
      <w:r>
        <w:rPr>
          <w:rFonts w:ascii="宋体" w:hAnsi="宋体" w:hint="eastAsia"/>
          <w:sz w:val="24"/>
          <w:szCs w:val="24"/>
        </w:rPr>
        <w:t xml:space="preserve">                 DN200</w:t>
      </w:r>
      <w:r>
        <w:rPr>
          <w:rFonts w:ascii="宋体" w:hAnsi="宋体" w:hint="eastAsia"/>
          <w:sz w:val="24"/>
          <w:szCs w:val="24"/>
        </w:rPr>
        <w:t>～</w:t>
      </w:r>
      <w:r>
        <w:rPr>
          <w:rFonts w:ascii="宋体" w:hAnsi="宋体" w:hint="eastAsia"/>
          <w:sz w:val="24"/>
          <w:szCs w:val="24"/>
        </w:rPr>
        <w:t>DN</w:t>
      </w:r>
      <w:r>
        <w:rPr>
          <w:rFonts w:ascii="宋体" w:hAnsi="宋体" w:hint="eastAsia"/>
          <w:sz w:val="24"/>
          <w:szCs w:val="24"/>
        </w:rPr>
        <w:t>1800    PN1.0 Mpa</w:t>
      </w:r>
    </w:p>
    <w:p w:rsidR="00A23851" w:rsidRDefault="00036760">
      <w:pPr>
        <w:rPr>
          <w:rFonts w:ascii="宋体" w:hAnsi="宋体"/>
          <w:sz w:val="24"/>
          <w:szCs w:val="24"/>
        </w:rPr>
      </w:pPr>
      <w:r>
        <w:rPr>
          <w:rFonts w:ascii="宋体" w:hAnsi="宋体" w:hint="eastAsia"/>
          <w:sz w:val="24"/>
          <w:szCs w:val="24"/>
        </w:rPr>
        <w:t xml:space="preserve">    3</w:t>
      </w:r>
      <w:r>
        <w:rPr>
          <w:rFonts w:ascii="宋体" w:hAnsi="宋体" w:hint="eastAsia"/>
          <w:sz w:val="24"/>
          <w:szCs w:val="24"/>
        </w:rPr>
        <w:t>、投标产品生产、质量、检验</w:t>
      </w:r>
      <w:r>
        <w:rPr>
          <w:rFonts w:ascii="宋体" w:hAnsi="宋体" w:hint="eastAsia"/>
          <w:sz w:val="24"/>
          <w:szCs w:val="24"/>
        </w:rPr>
        <w:t>DN600</w:t>
      </w:r>
      <w:r>
        <w:rPr>
          <w:rFonts w:ascii="宋体" w:hAnsi="宋体" w:hint="eastAsia"/>
          <w:sz w:val="24"/>
          <w:szCs w:val="24"/>
        </w:rPr>
        <w:t>及以下生产规格、型号、外观、尺寸、厚度、质量、检验依据《板式平焊钢制管法兰》（</w:t>
      </w:r>
      <w:r>
        <w:rPr>
          <w:rFonts w:ascii="宋体" w:hAnsi="宋体" w:hint="eastAsia"/>
          <w:sz w:val="24"/>
          <w:szCs w:val="24"/>
        </w:rPr>
        <w:t>GB/T9119-2000</w:t>
      </w:r>
      <w:r>
        <w:rPr>
          <w:rFonts w:ascii="宋体" w:hAnsi="宋体" w:hint="eastAsia"/>
          <w:sz w:val="24"/>
          <w:szCs w:val="24"/>
        </w:rPr>
        <w:t>）国家标准执行；</w:t>
      </w:r>
      <w:r>
        <w:rPr>
          <w:rFonts w:ascii="宋体" w:hAnsi="宋体" w:hint="eastAsia"/>
          <w:sz w:val="24"/>
          <w:szCs w:val="24"/>
        </w:rPr>
        <w:t>DN600</w:t>
      </w:r>
      <w:r>
        <w:rPr>
          <w:rFonts w:ascii="宋体" w:hAnsi="宋体" w:hint="eastAsia"/>
          <w:sz w:val="24"/>
          <w:szCs w:val="24"/>
        </w:rPr>
        <w:t>以上生产规格、型号、外观、尺寸、厚度、质量、检验依据《机械行业法兰标准》（</w:t>
      </w:r>
      <w:r>
        <w:rPr>
          <w:rFonts w:ascii="宋体" w:hAnsi="宋体" w:hint="eastAsia"/>
          <w:sz w:val="24"/>
          <w:szCs w:val="24"/>
        </w:rPr>
        <w:t>JB/T81-94</w:t>
      </w:r>
      <w:r>
        <w:rPr>
          <w:rFonts w:ascii="宋体" w:hAnsi="宋体" w:hint="eastAsia"/>
          <w:sz w:val="24"/>
          <w:szCs w:val="24"/>
        </w:rPr>
        <w:t>）行业标准执行。</w:t>
      </w:r>
    </w:p>
    <w:p w:rsidR="00A23851" w:rsidRDefault="00036760">
      <w:pPr>
        <w:rPr>
          <w:rFonts w:ascii="宋体" w:hAnsi="宋体"/>
          <w:sz w:val="24"/>
          <w:szCs w:val="24"/>
        </w:rPr>
      </w:pPr>
      <w:r>
        <w:rPr>
          <w:rFonts w:ascii="宋体" w:hAnsi="宋体" w:hint="eastAsia"/>
          <w:sz w:val="24"/>
          <w:szCs w:val="24"/>
        </w:rPr>
        <w:t xml:space="preserve">    4</w:t>
      </w:r>
      <w:r>
        <w:rPr>
          <w:rFonts w:ascii="宋体" w:hAnsi="宋体" w:hint="eastAsia"/>
          <w:sz w:val="24"/>
          <w:szCs w:val="24"/>
        </w:rPr>
        <w:t>、具体技术要求按《钢制管法兰</w:t>
      </w:r>
      <w:r>
        <w:rPr>
          <w:rFonts w:ascii="宋体" w:hAnsi="宋体" w:hint="eastAsia"/>
          <w:sz w:val="24"/>
          <w:szCs w:val="24"/>
        </w:rPr>
        <w:t xml:space="preserve">  </w:t>
      </w:r>
      <w:r>
        <w:rPr>
          <w:rFonts w:ascii="宋体" w:hAnsi="宋体" w:hint="eastAsia"/>
          <w:sz w:val="24"/>
          <w:szCs w:val="24"/>
        </w:rPr>
        <w:t>技术条件》（</w:t>
      </w:r>
      <w:r>
        <w:rPr>
          <w:rFonts w:ascii="宋体" w:hAnsi="宋体" w:hint="eastAsia"/>
          <w:sz w:val="24"/>
          <w:szCs w:val="24"/>
        </w:rPr>
        <w:t>GB/T9124-2010</w:t>
      </w:r>
      <w:r>
        <w:rPr>
          <w:rFonts w:ascii="宋体" w:hAnsi="宋体" w:hint="eastAsia"/>
          <w:sz w:val="24"/>
          <w:szCs w:val="24"/>
        </w:rPr>
        <w:t>）国家标准执行。</w:t>
      </w:r>
    </w:p>
    <w:p w:rsidR="00A23851" w:rsidRDefault="00036760">
      <w:pPr>
        <w:rPr>
          <w:rFonts w:ascii="宋体" w:hAnsi="宋体"/>
          <w:sz w:val="24"/>
          <w:szCs w:val="24"/>
        </w:rPr>
      </w:pPr>
      <w:r>
        <w:rPr>
          <w:rFonts w:ascii="宋体" w:hAnsi="宋体" w:hint="eastAsia"/>
          <w:sz w:val="24"/>
          <w:szCs w:val="24"/>
        </w:rPr>
        <w:t xml:space="preserve">    5</w:t>
      </w:r>
      <w:r>
        <w:rPr>
          <w:rFonts w:ascii="宋体" w:hAnsi="宋体" w:hint="eastAsia"/>
          <w:sz w:val="24"/>
          <w:szCs w:val="24"/>
        </w:rPr>
        <w:t>、材料：采用</w:t>
      </w:r>
      <w:r>
        <w:rPr>
          <w:rFonts w:ascii="宋体" w:hAnsi="宋体" w:hint="eastAsia"/>
          <w:sz w:val="24"/>
          <w:szCs w:val="24"/>
        </w:rPr>
        <w:t>Q235B</w:t>
      </w:r>
      <w:r>
        <w:rPr>
          <w:rFonts w:ascii="宋体" w:hAnsi="宋体" w:hint="eastAsia"/>
          <w:sz w:val="24"/>
          <w:szCs w:val="24"/>
        </w:rPr>
        <w:t>镇静低碳钢锻件，允许采用Ⅰ级锻件，锻件级别及其技术要求应符合</w:t>
      </w:r>
      <w:r>
        <w:rPr>
          <w:rFonts w:ascii="宋体" w:hAnsi="宋体" w:hint="eastAsia"/>
          <w:sz w:val="24"/>
          <w:szCs w:val="24"/>
        </w:rPr>
        <w:t>JB4726</w:t>
      </w:r>
      <w:r>
        <w:rPr>
          <w:rFonts w:ascii="宋体" w:hAnsi="宋体" w:hint="eastAsia"/>
          <w:sz w:val="24"/>
          <w:szCs w:val="24"/>
        </w:rPr>
        <w:t>～</w:t>
      </w:r>
      <w:r>
        <w:rPr>
          <w:rFonts w:ascii="宋体" w:hAnsi="宋体" w:hint="eastAsia"/>
          <w:sz w:val="24"/>
          <w:szCs w:val="24"/>
        </w:rPr>
        <w:t>4728</w:t>
      </w:r>
      <w:r>
        <w:rPr>
          <w:rFonts w:ascii="宋体" w:hAnsi="宋体" w:hint="eastAsia"/>
          <w:sz w:val="24"/>
          <w:szCs w:val="24"/>
        </w:rPr>
        <w:t>的相应要求。</w:t>
      </w:r>
    </w:p>
    <w:p w:rsidR="00A23851" w:rsidRDefault="00036760">
      <w:pPr>
        <w:rPr>
          <w:rFonts w:ascii="宋体" w:hAnsi="宋体"/>
          <w:sz w:val="24"/>
          <w:szCs w:val="24"/>
        </w:rPr>
      </w:pPr>
      <w:r>
        <w:rPr>
          <w:rFonts w:ascii="宋体" w:hAnsi="宋体" w:hint="eastAsia"/>
          <w:sz w:val="24"/>
          <w:szCs w:val="24"/>
        </w:rPr>
        <w:t xml:space="preserve">    6</w:t>
      </w:r>
      <w:r>
        <w:rPr>
          <w:rFonts w:ascii="宋体" w:hAnsi="宋体" w:hint="eastAsia"/>
          <w:sz w:val="24"/>
          <w:szCs w:val="24"/>
        </w:rPr>
        <w:t>、外观尺寸的制作按国标要求执行。</w:t>
      </w:r>
    </w:p>
    <w:p w:rsidR="00A23851" w:rsidRDefault="00036760">
      <w:pPr>
        <w:rPr>
          <w:rFonts w:ascii="宋体" w:hAnsi="宋体"/>
          <w:sz w:val="24"/>
          <w:szCs w:val="24"/>
        </w:rPr>
      </w:pPr>
      <w:r>
        <w:rPr>
          <w:rFonts w:ascii="宋体" w:hAnsi="宋体" w:hint="eastAsia"/>
          <w:sz w:val="24"/>
          <w:szCs w:val="24"/>
        </w:rPr>
        <w:t xml:space="preserve">    7</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钢制弯头、偏心异径管、同心异径管</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）投标产品</w:t>
      </w:r>
      <w:r>
        <w:rPr>
          <w:rFonts w:ascii="宋体" w:hAnsi="宋体" w:hint="eastAsia"/>
          <w:sz w:val="24"/>
          <w:szCs w:val="24"/>
        </w:rPr>
        <w:t>DN200</w:t>
      </w:r>
      <w:r>
        <w:rPr>
          <w:rFonts w:ascii="宋体" w:hAnsi="宋体" w:hint="eastAsia"/>
          <w:sz w:val="24"/>
          <w:szCs w:val="24"/>
        </w:rPr>
        <w:t>及以下尺寸公差和形位公差应符合</w:t>
      </w:r>
      <w:r>
        <w:rPr>
          <w:rFonts w:ascii="宋体" w:hAnsi="宋体" w:hint="eastAsia"/>
          <w:sz w:val="24"/>
          <w:szCs w:val="24"/>
        </w:rPr>
        <w:t>GB/T 12459-2005</w:t>
      </w:r>
      <w:r>
        <w:rPr>
          <w:rFonts w:ascii="宋体" w:hAnsi="宋体" w:hint="eastAsia"/>
          <w:sz w:val="24"/>
          <w:szCs w:val="24"/>
        </w:rPr>
        <w:t>规定；</w:t>
      </w:r>
      <w:r>
        <w:rPr>
          <w:rFonts w:ascii="宋体" w:hAnsi="宋体" w:hint="eastAsia"/>
          <w:sz w:val="24"/>
          <w:szCs w:val="24"/>
        </w:rPr>
        <w:t>DN200</w:t>
      </w:r>
      <w:r>
        <w:rPr>
          <w:rFonts w:ascii="宋体" w:hAnsi="宋体" w:hint="eastAsia"/>
          <w:sz w:val="24"/>
          <w:szCs w:val="24"/>
        </w:rPr>
        <w:t>以上尺寸公差和形位公差应符合</w:t>
      </w:r>
      <w:r>
        <w:rPr>
          <w:rFonts w:ascii="宋体" w:hAnsi="宋体" w:hint="eastAsia"/>
          <w:sz w:val="24"/>
          <w:szCs w:val="24"/>
        </w:rPr>
        <w:t>GB/T13401-2005</w:t>
      </w:r>
      <w:r>
        <w:rPr>
          <w:rFonts w:ascii="宋体" w:hAnsi="宋体" w:hint="eastAsia"/>
          <w:sz w:val="24"/>
          <w:szCs w:val="24"/>
        </w:rPr>
        <w:t>规定，按钢制管件标准图集</w:t>
      </w:r>
      <w:r>
        <w:rPr>
          <w:rFonts w:ascii="宋体" w:hAnsi="宋体" w:hint="eastAsia"/>
          <w:sz w:val="24"/>
          <w:szCs w:val="24"/>
        </w:rPr>
        <w:t>02S403</w:t>
      </w:r>
      <w:r>
        <w:rPr>
          <w:rFonts w:ascii="宋体" w:hAnsi="宋体" w:hint="eastAsia"/>
          <w:sz w:val="24"/>
          <w:szCs w:val="24"/>
        </w:rPr>
        <w:t>制作。</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）端口椭圆度公差：公称直径的±</w:t>
      </w:r>
      <w:r>
        <w:rPr>
          <w:rFonts w:ascii="宋体" w:hAnsi="宋体" w:hint="eastAsia"/>
          <w:sz w:val="24"/>
          <w:szCs w:val="24"/>
        </w:rPr>
        <w:t>5</w:t>
      </w:r>
      <w:r>
        <w:rPr>
          <w:rFonts w:ascii="宋体" w:hAnsi="宋体" w:hint="eastAsia"/>
          <w:sz w:val="24"/>
          <w:szCs w:val="24"/>
        </w:rPr>
        <w:t>‰；壁厚偏差不得超过标公称壁厚公差要求的</w:t>
      </w:r>
      <w:r>
        <w:rPr>
          <w:rFonts w:ascii="宋体" w:hAnsi="宋体" w:hint="eastAsia"/>
          <w:sz w:val="24"/>
          <w:szCs w:val="24"/>
        </w:rPr>
        <w:t>5%</w:t>
      </w:r>
      <w:r>
        <w:rPr>
          <w:rFonts w:ascii="宋体" w:hAnsi="宋体" w:hint="eastAsia"/>
          <w:sz w:val="24"/>
          <w:szCs w:val="24"/>
        </w:rPr>
        <w:t>；其他外形尺寸参数按国家相关标准规范规定。</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）端面坡口应符合国家规范，其他部分表面</w:t>
      </w:r>
      <w:r>
        <w:rPr>
          <w:rFonts w:ascii="宋体" w:hAnsi="宋体" w:hint="eastAsia"/>
          <w:sz w:val="24"/>
          <w:szCs w:val="24"/>
        </w:rPr>
        <w:t>质量应分别对应满足</w:t>
      </w:r>
      <w:r>
        <w:rPr>
          <w:rFonts w:ascii="宋体" w:hAnsi="宋体" w:hint="eastAsia"/>
          <w:sz w:val="24"/>
          <w:szCs w:val="24"/>
        </w:rPr>
        <w:t>GB/T 12459-2005</w:t>
      </w:r>
      <w:r>
        <w:rPr>
          <w:rFonts w:ascii="宋体" w:hAnsi="宋体" w:hint="eastAsia"/>
          <w:sz w:val="24"/>
          <w:szCs w:val="24"/>
        </w:rPr>
        <w:t>、</w:t>
      </w:r>
      <w:r>
        <w:rPr>
          <w:rFonts w:ascii="宋体" w:hAnsi="宋体" w:hint="eastAsia"/>
          <w:sz w:val="24"/>
          <w:szCs w:val="24"/>
        </w:rPr>
        <w:t xml:space="preserve"> GB/T13401-2005</w:t>
      </w:r>
      <w:r>
        <w:rPr>
          <w:rFonts w:ascii="宋体" w:hAnsi="宋体" w:hint="eastAsia"/>
          <w:sz w:val="24"/>
          <w:szCs w:val="24"/>
        </w:rPr>
        <w:t>和钢制管件标准图集</w:t>
      </w:r>
      <w:r>
        <w:rPr>
          <w:rFonts w:ascii="宋体" w:hAnsi="宋体" w:hint="eastAsia"/>
          <w:sz w:val="24"/>
          <w:szCs w:val="24"/>
        </w:rPr>
        <w:t>02S403</w:t>
      </w:r>
      <w:r>
        <w:rPr>
          <w:rFonts w:ascii="宋体" w:hAnsi="宋体" w:hint="eastAsia"/>
          <w:sz w:val="24"/>
          <w:szCs w:val="24"/>
        </w:rPr>
        <w:t>之规定。</w:t>
      </w:r>
    </w:p>
    <w:p w:rsidR="00A23851" w:rsidRDefault="00036760">
      <w:pPr>
        <w:rPr>
          <w:rFonts w:ascii="宋体" w:hAnsi="宋体"/>
          <w:sz w:val="24"/>
          <w:szCs w:val="24"/>
        </w:rPr>
      </w:pPr>
      <w:r>
        <w:rPr>
          <w:rFonts w:ascii="宋体" w:hAnsi="宋体" w:hint="eastAsia"/>
          <w:sz w:val="24"/>
          <w:szCs w:val="24"/>
        </w:rPr>
        <w:lastRenderedPageBreak/>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）成品应具有相应标记（材料牌号、规格等），标记按国家相关标准规范执行。</w:t>
      </w:r>
    </w:p>
    <w:p w:rsidR="00A23851" w:rsidRDefault="00036760">
      <w:pPr>
        <w:rPr>
          <w:rFonts w:ascii="宋体" w:hAnsi="宋体"/>
          <w:sz w:val="24"/>
          <w:szCs w:val="24"/>
        </w:rPr>
      </w:pPr>
      <w:r>
        <w:rPr>
          <w:rFonts w:ascii="宋体" w:hAnsi="宋体" w:hint="eastAsia"/>
          <w:sz w:val="24"/>
          <w:szCs w:val="24"/>
        </w:rPr>
        <w:t xml:space="preserve">    8</w:t>
      </w:r>
      <w:r>
        <w:rPr>
          <w:rFonts w:ascii="宋体" w:hAnsi="宋体" w:hint="eastAsia"/>
          <w:sz w:val="24"/>
          <w:szCs w:val="24"/>
        </w:rPr>
        <w:t>、试验及检验：</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试验、检验的方法、规则及内容按</w:t>
      </w:r>
      <w:r>
        <w:rPr>
          <w:rFonts w:ascii="宋体" w:hAnsi="宋体" w:hint="eastAsia"/>
          <w:sz w:val="24"/>
          <w:szCs w:val="24"/>
        </w:rPr>
        <w:t>GB/T 12549-2005</w:t>
      </w:r>
      <w:r>
        <w:rPr>
          <w:rFonts w:ascii="宋体" w:hAnsi="宋体" w:hint="eastAsia"/>
          <w:sz w:val="24"/>
          <w:szCs w:val="24"/>
        </w:rPr>
        <w:t>、</w:t>
      </w:r>
      <w:r>
        <w:rPr>
          <w:rFonts w:ascii="宋体" w:hAnsi="宋体" w:hint="eastAsia"/>
          <w:sz w:val="24"/>
          <w:szCs w:val="24"/>
        </w:rPr>
        <w:t>GB/T13401-2005</w:t>
      </w:r>
      <w:r>
        <w:rPr>
          <w:rFonts w:ascii="宋体" w:hAnsi="宋体" w:hint="eastAsia"/>
          <w:sz w:val="24"/>
          <w:szCs w:val="24"/>
        </w:rPr>
        <w:t>等相关条款的规定。产品出厂前应对管件的焊接全长作</w:t>
      </w:r>
      <w:r>
        <w:rPr>
          <w:rFonts w:ascii="宋体" w:hAnsi="宋体" w:hint="eastAsia"/>
          <w:sz w:val="24"/>
          <w:szCs w:val="24"/>
        </w:rPr>
        <w:t>100%X</w:t>
      </w:r>
      <w:r>
        <w:rPr>
          <w:rFonts w:ascii="宋体" w:hAnsi="宋体" w:hint="eastAsia"/>
          <w:sz w:val="24"/>
          <w:szCs w:val="24"/>
        </w:rPr>
        <w:t>射线在线检验，Ⅱ级以上为合格。（产品送货到现场必须附带所送产品的射线检测影像资料）</w:t>
      </w:r>
    </w:p>
    <w:p w:rsidR="00A23851" w:rsidRDefault="00036760">
      <w:pPr>
        <w:rPr>
          <w:rFonts w:ascii="宋体" w:hAnsi="宋体"/>
          <w:sz w:val="24"/>
          <w:szCs w:val="24"/>
        </w:rPr>
      </w:pPr>
      <w:r>
        <w:rPr>
          <w:rFonts w:ascii="宋体" w:hAnsi="宋体" w:hint="eastAsia"/>
          <w:sz w:val="24"/>
          <w:szCs w:val="24"/>
        </w:rPr>
        <w:t xml:space="preserve">    9</w:t>
      </w:r>
      <w:r>
        <w:rPr>
          <w:rFonts w:ascii="宋体" w:hAnsi="宋体" w:hint="eastAsia"/>
          <w:sz w:val="24"/>
          <w:szCs w:val="24"/>
        </w:rPr>
        <w:t>、检验和验收</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）外观检验：锻造表面应光滑，不得有锻造伤痕、裂纹等缺陷；机加工表面不得有毛刺、有害的划痕和其他降低法兰强度及连接可靠性的缺陷。</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）法兰材料应符合有关标准的规定，并有出厂检验合格证。</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）法兰加工质量应符合以上技术条件的各项规定。</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）法兰加工完毕后应在其密封面上涂防锈油，并防止划伤和撞击。</w:t>
      </w:r>
    </w:p>
    <w:p w:rsidR="00A23851" w:rsidRDefault="00036760">
      <w:pPr>
        <w:ind w:firstLineChars="150" w:firstLine="36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）所有法兰上都应按照国标要求标注清晰持久的标记、规格、型号、牌号等。</w:t>
      </w:r>
    </w:p>
    <w:p w:rsidR="00A23851" w:rsidRDefault="00036760">
      <w:pPr>
        <w:rPr>
          <w:rFonts w:ascii="宋体" w:hAnsi="宋体"/>
          <w:sz w:val="24"/>
          <w:szCs w:val="24"/>
        </w:rPr>
      </w:pPr>
      <w:r>
        <w:rPr>
          <w:rFonts w:ascii="宋体" w:hAnsi="宋体" w:hint="eastAsia"/>
          <w:sz w:val="24"/>
          <w:szCs w:val="24"/>
        </w:rPr>
        <w:t xml:space="preserve">    10</w:t>
      </w:r>
      <w:r>
        <w:rPr>
          <w:rFonts w:ascii="宋体" w:hAnsi="宋体" w:hint="eastAsia"/>
          <w:sz w:val="24"/>
          <w:szCs w:val="24"/>
        </w:rPr>
        <w:t>、质量检测、生产设备要求</w:t>
      </w:r>
    </w:p>
    <w:p w:rsidR="00A23851" w:rsidRDefault="00036760">
      <w:pPr>
        <w:rPr>
          <w:rFonts w:ascii="宋体" w:hAnsi="宋体"/>
          <w:sz w:val="24"/>
          <w:szCs w:val="24"/>
        </w:rPr>
      </w:pPr>
      <w:r>
        <w:rPr>
          <w:rFonts w:ascii="宋体" w:hAnsi="宋体" w:hint="eastAsia"/>
          <w:sz w:val="24"/>
          <w:szCs w:val="24"/>
        </w:rPr>
        <w:t xml:space="preserve">    </w:t>
      </w:r>
      <w:r>
        <w:rPr>
          <w:rFonts w:ascii="宋体" w:hAnsi="宋体" w:hint="eastAsia"/>
          <w:sz w:val="24"/>
          <w:szCs w:val="24"/>
        </w:rPr>
        <w:t>投标人必须有能对所生产产品进行合格质量检测的全套质量检测设备，并且具有按照国家标准要求的试验方式方法、检验项目进行出厂质量检测。</w:t>
      </w:r>
    </w:p>
    <w:p w:rsidR="00A23851" w:rsidRDefault="00036760">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（二）其余配件符合国标及行业标准中较高者</w:t>
      </w:r>
    </w:p>
    <w:p w:rsidR="00A23851" w:rsidRDefault="00036760">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四、供货期：</w:t>
      </w:r>
      <w:r>
        <w:rPr>
          <w:rFonts w:ascii="宋体" w:hAnsi="MS Sans Serif" w:hint="eastAsia"/>
          <w:spacing w:val="12"/>
          <w:kern w:val="0"/>
          <w:sz w:val="24"/>
          <w:u w:val="single"/>
          <w:lang w:val="zh-CN"/>
        </w:rPr>
        <w:t>自合同签订之日起</w:t>
      </w:r>
      <w:r>
        <w:rPr>
          <w:rFonts w:ascii="宋体" w:hAnsi="MS Sans Serif" w:hint="eastAsia"/>
          <w:spacing w:val="12"/>
          <w:kern w:val="0"/>
          <w:sz w:val="24"/>
          <w:u w:val="single"/>
        </w:rPr>
        <w:t>1</w:t>
      </w:r>
      <w:r>
        <w:rPr>
          <w:rFonts w:ascii="宋体" w:hAnsi="MS Sans Serif" w:hint="eastAsia"/>
          <w:spacing w:val="12"/>
          <w:kern w:val="0"/>
          <w:sz w:val="24"/>
          <w:u w:val="single"/>
        </w:rPr>
        <w:t>年</w:t>
      </w:r>
      <w:r>
        <w:rPr>
          <w:rFonts w:ascii="宋体" w:hAnsi="MS Sans Serif" w:hint="eastAsia"/>
          <w:spacing w:val="12"/>
          <w:kern w:val="0"/>
          <w:sz w:val="24"/>
          <w:u w:val="single"/>
          <w:lang w:val="zh-CN"/>
        </w:rPr>
        <w:t>或供货</w:t>
      </w:r>
      <w:r>
        <w:rPr>
          <w:rFonts w:ascii="宋体" w:hAnsi="MS Sans Serif" w:hint="eastAsia"/>
          <w:spacing w:val="12"/>
          <w:kern w:val="0"/>
          <w:sz w:val="24"/>
          <w:u w:val="single"/>
          <w:lang w:val="zh-CN"/>
        </w:rPr>
        <w:t>/</w:t>
      </w:r>
      <w:r>
        <w:rPr>
          <w:rFonts w:ascii="宋体" w:hAnsi="MS Sans Serif" w:hint="eastAsia"/>
          <w:spacing w:val="12"/>
          <w:kern w:val="0"/>
          <w:sz w:val="24"/>
          <w:u w:val="single"/>
          <w:lang w:val="zh-CN"/>
        </w:rPr>
        <w:t>服务</w:t>
      </w:r>
      <w:r>
        <w:rPr>
          <w:rFonts w:ascii="宋体" w:hAnsi="MS Sans Serif" w:hint="eastAsia"/>
          <w:spacing w:val="12"/>
          <w:kern w:val="0"/>
          <w:sz w:val="24"/>
          <w:u w:val="single"/>
          <w:lang w:val="zh-CN"/>
        </w:rPr>
        <w:t>/</w:t>
      </w:r>
      <w:r>
        <w:rPr>
          <w:rFonts w:ascii="宋体" w:hAnsi="MS Sans Serif" w:hint="eastAsia"/>
          <w:spacing w:val="12"/>
          <w:kern w:val="0"/>
          <w:sz w:val="24"/>
          <w:u w:val="single"/>
          <w:lang w:val="zh-CN"/>
        </w:rPr>
        <w:t>维修金额累计达到合同总额</w:t>
      </w:r>
      <w:r>
        <w:rPr>
          <w:rFonts w:ascii="宋体" w:hAnsi="MS Sans Serif" w:hint="eastAsia"/>
          <w:spacing w:val="12"/>
          <w:kern w:val="0"/>
          <w:sz w:val="24"/>
          <w:u w:val="single"/>
        </w:rPr>
        <w:t>45</w:t>
      </w:r>
      <w:r>
        <w:rPr>
          <w:rFonts w:ascii="宋体" w:hAnsi="MS Sans Serif" w:hint="eastAsia"/>
          <w:spacing w:val="12"/>
          <w:kern w:val="0"/>
          <w:sz w:val="24"/>
          <w:u w:val="single"/>
        </w:rPr>
        <w:t>万</w:t>
      </w:r>
      <w:r>
        <w:rPr>
          <w:rFonts w:ascii="宋体" w:hAnsi="MS Sans Serif" w:hint="eastAsia"/>
          <w:spacing w:val="12"/>
          <w:kern w:val="0"/>
          <w:sz w:val="24"/>
          <w:u w:val="single"/>
          <w:lang w:val="zh-CN"/>
        </w:rPr>
        <w:t>之日，以先到者为准</w:t>
      </w:r>
      <w:r>
        <w:rPr>
          <w:rFonts w:ascii="宋体" w:hAnsi="宋体" w:hint="eastAsia"/>
          <w:bCs/>
          <w:sz w:val="24"/>
          <w:szCs w:val="24"/>
          <w:lang w:val="zh-CN"/>
        </w:rPr>
        <w:t>，分批供货，接到甲方通知后开始计算，常规产品</w:t>
      </w:r>
      <w:r>
        <w:rPr>
          <w:rFonts w:ascii="宋体" w:hAnsi="宋体" w:hint="eastAsia"/>
          <w:bCs/>
          <w:sz w:val="24"/>
          <w:szCs w:val="24"/>
        </w:rPr>
        <w:t>1</w:t>
      </w:r>
      <w:r>
        <w:rPr>
          <w:rFonts w:ascii="宋体" w:hAnsi="宋体" w:hint="eastAsia"/>
          <w:bCs/>
          <w:sz w:val="24"/>
          <w:szCs w:val="24"/>
          <w:lang w:val="zh-CN"/>
        </w:rPr>
        <w:t>天内送到，特殊产品</w:t>
      </w:r>
      <w:r>
        <w:rPr>
          <w:rFonts w:ascii="宋体" w:hAnsi="宋体" w:hint="eastAsia"/>
          <w:bCs/>
          <w:sz w:val="24"/>
          <w:szCs w:val="24"/>
          <w:lang w:val="zh-CN"/>
        </w:rPr>
        <w:t>2</w:t>
      </w:r>
      <w:r>
        <w:rPr>
          <w:rFonts w:ascii="宋体" w:hAnsi="宋体" w:hint="eastAsia"/>
          <w:bCs/>
          <w:sz w:val="24"/>
          <w:szCs w:val="24"/>
          <w:lang w:val="zh-CN"/>
        </w:rPr>
        <w:t>天内送到。</w:t>
      </w:r>
    </w:p>
    <w:p w:rsidR="00A23851" w:rsidRDefault="00036760">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五、供货地点：送到甲方仓库或全市指定工地。</w:t>
      </w:r>
    </w:p>
    <w:p w:rsidR="00A23851" w:rsidRDefault="00036760">
      <w:pPr>
        <w:spacing w:line="360" w:lineRule="auto"/>
        <w:ind w:firstLine="480"/>
        <w:rPr>
          <w:rFonts w:ascii="宋体" w:hAnsi="宋体"/>
          <w:bCs/>
          <w:sz w:val="24"/>
          <w:szCs w:val="24"/>
          <w:lang w:val="zh-CN"/>
        </w:rPr>
      </w:pPr>
      <w:r>
        <w:rPr>
          <w:rFonts w:ascii="宋体" w:hAnsi="宋体" w:hint="eastAsia"/>
          <w:bCs/>
          <w:sz w:val="24"/>
          <w:szCs w:val="24"/>
          <w:lang w:val="zh-CN"/>
        </w:rPr>
        <w:t>六、</w:t>
      </w:r>
      <w:r>
        <w:rPr>
          <w:rFonts w:ascii="宋体" w:hAnsi="宋体" w:hint="eastAsia"/>
          <w:sz w:val="24"/>
          <w:szCs w:val="24"/>
        </w:rPr>
        <w:t>质保期：自验收合格之日起一年。</w:t>
      </w:r>
    </w:p>
    <w:p w:rsidR="00A23851" w:rsidRDefault="00036760">
      <w:pPr>
        <w:spacing w:line="360" w:lineRule="auto"/>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w:t>
      </w:r>
      <w:r>
        <w:rPr>
          <w:rFonts w:ascii="宋体" w:hAnsi="宋体" w:cs="宋体"/>
          <w:kern w:val="0"/>
          <w:sz w:val="24"/>
        </w:rPr>
        <w:t>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rPr>
        <w:t>办理入账结算手续</w:t>
      </w:r>
      <w:r>
        <w:rPr>
          <w:rFonts w:ascii="宋体" w:hAnsi="宋体" w:hint="eastAsia"/>
          <w:bCs/>
          <w:sz w:val="24"/>
          <w:szCs w:val="24"/>
          <w:lang w:val="zh-CN"/>
        </w:rPr>
        <w:t>后，</w:t>
      </w:r>
      <w:r>
        <w:rPr>
          <w:rFonts w:ascii="宋体" w:hAnsi="宋体" w:cs="宋体" w:hint="eastAsia"/>
          <w:kern w:val="0"/>
          <w:sz w:val="24"/>
        </w:rPr>
        <w:t>3</w:t>
      </w:r>
      <w:r>
        <w:rPr>
          <w:rFonts w:ascii="宋体" w:hAnsi="宋体" w:cs="宋体" w:hint="eastAsia"/>
          <w:kern w:val="0"/>
          <w:sz w:val="24"/>
        </w:rPr>
        <w:t>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sz w:val="24"/>
          <w:szCs w:val="24"/>
        </w:rPr>
        <w:t>(</w:t>
      </w:r>
      <w:r>
        <w:rPr>
          <w:rFonts w:ascii="宋体" w:hAnsi="宋体" w:hint="eastAsia"/>
          <w:sz w:val="24"/>
          <w:szCs w:val="24"/>
        </w:rPr>
        <w:t>由于财政结算等流程设计问题，特殊情况结算会滞后</w:t>
      </w:r>
      <w:r>
        <w:rPr>
          <w:rFonts w:ascii="宋体" w:hAnsi="宋体" w:hint="eastAsia"/>
          <w:sz w:val="24"/>
          <w:szCs w:val="24"/>
        </w:rPr>
        <w:t>)</w:t>
      </w:r>
      <w:r>
        <w:rPr>
          <w:rFonts w:ascii="宋体" w:hAnsi="宋体" w:hint="eastAsia"/>
          <w:sz w:val="24"/>
          <w:szCs w:val="24"/>
        </w:rPr>
        <w:t>。</w:t>
      </w:r>
    </w:p>
    <w:p w:rsidR="00A23851" w:rsidRDefault="00036760">
      <w:pPr>
        <w:spacing w:line="360" w:lineRule="auto"/>
        <w:ind w:firstLine="480"/>
        <w:rPr>
          <w:rFonts w:ascii="宋体" w:hAnsi="宋体"/>
          <w:sz w:val="24"/>
          <w:szCs w:val="24"/>
        </w:rPr>
      </w:pPr>
      <w:r>
        <w:rPr>
          <w:rFonts w:ascii="宋体" w:hAnsi="宋体" w:hint="eastAsia"/>
          <w:bCs/>
          <w:sz w:val="24"/>
          <w:szCs w:val="24"/>
          <w:lang w:val="zh-CN"/>
        </w:rPr>
        <w:t>八、</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A23851" w:rsidRDefault="00036760">
      <w:pPr>
        <w:spacing w:line="360" w:lineRule="auto"/>
        <w:ind w:firstLine="480"/>
        <w:rPr>
          <w:rFonts w:ascii="宋体" w:hAnsi="宋体"/>
          <w:sz w:val="24"/>
          <w:szCs w:val="24"/>
          <w:lang w:val="zh-CN"/>
        </w:rPr>
      </w:pP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ascii="宋体" w:hAnsi="宋体" w:hint="eastAsia"/>
          <w:sz w:val="24"/>
          <w:szCs w:val="24"/>
        </w:rPr>
        <w:t>。</w:t>
      </w:r>
    </w:p>
    <w:p w:rsidR="00A23851" w:rsidRDefault="00A23851">
      <w:pPr>
        <w:jc w:val="center"/>
        <w:outlineLvl w:val="0"/>
        <w:rPr>
          <w:rFonts w:ascii="黑体" w:eastAsia="黑体" w:hAnsi="黑体"/>
          <w:sz w:val="28"/>
        </w:rPr>
      </w:pPr>
    </w:p>
    <w:p w:rsidR="00A23851" w:rsidRDefault="00A23851">
      <w:pPr>
        <w:jc w:val="center"/>
        <w:outlineLvl w:val="0"/>
        <w:rPr>
          <w:rFonts w:ascii="黑体" w:eastAsia="黑体" w:hAnsi="黑体"/>
          <w:sz w:val="28"/>
        </w:rPr>
      </w:pPr>
    </w:p>
    <w:p w:rsidR="00A23851" w:rsidRDefault="00A23851">
      <w:pPr>
        <w:jc w:val="center"/>
        <w:outlineLvl w:val="0"/>
        <w:rPr>
          <w:rFonts w:ascii="黑体" w:eastAsia="黑体" w:hAnsi="黑体"/>
          <w:sz w:val="28"/>
        </w:rPr>
      </w:pPr>
    </w:p>
    <w:p w:rsidR="00A23851" w:rsidRDefault="00A23851">
      <w:pPr>
        <w:jc w:val="center"/>
        <w:outlineLvl w:val="0"/>
        <w:rPr>
          <w:rFonts w:ascii="黑体" w:eastAsia="黑体" w:hAnsi="黑体"/>
          <w:sz w:val="28"/>
        </w:rPr>
      </w:pPr>
    </w:p>
    <w:p w:rsidR="00A23851" w:rsidRDefault="00A23851">
      <w:pPr>
        <w:jc w:val="center"/>
        <w:outlineLvl w:val="0"/>
        <w:rPr>
          <w:rFonts w:ascii="黑体" w:eastAsia="黑体" w:hAnsi="黑体"/>
          <w:sz w:val="28"/>
        </w:rPr>
      </w:pPr>
    </w:p>
    <w:p w:rsidR="00A23851" w:rsidRDefault="00A23851">
      <w:pPr>
        <w:jc w:val="center"/>
        <w:outlineLvl w:val="0"/>
        <w:rPr>
          <w:rFonts w:ascii="黑体" w:eastAsia="黑体" w:hAnsi="黑体"/>
          <w:sz w:val="28"/>
        </w:rPr>
      </w:pPr>
    </w:p>
    <w:p w:rsidR="00A23851" w:rsidRDefault="00036760">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钢制配件采购合同</w:t>
      </w:r>
    </w:p>
    <w:p w:rsidR="00A23851" w:rsidRDefault="00A23851">
      <w:pPr>
        <w:spacing w:line="360" w:lineRule="auto"/>
        <w:jc w:val="right"/>
        <w:rPr>
          <w:rFonts w:ascii="宋体" w:hAnsi="宋体"/>
          <w:b/>
          <w:sz w:val="28"/>
          <w:szCs w:val="28"/>
        </w:rPr>
      </w:pPr>
    </w:p>
    <w:p w:rsidR="00A23851" w:rsidRDefault="00036760">
      <w:pPr>
        <w:spacing w:line="360" w:lineRule="auto"/>
        <w:rPr>
          <w:rFonts w:ascii="宋体"/>
          <w:color w:val="000000"/>
          <w:kern w:val="0"/>
          <w:sz w:val="24"/>
        </w:rPr>
      </w:pPr>
      <w:bookmarkStart w:id="78" w:name="_Toc15580"/>
      <w:bookmarkStart w:id="79"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A23851" w:rsidRDefault="00036760">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A23851" w:rsidRDefault="0003676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A23851" w:rsidRDefault="00036760">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A23851" w:rsidRDefault="0003676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A23851" w:rsidRDefault="00036760">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szCs w:val="24"/>
        </w:rPr>
        <w:t>YXGYJT202504023</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A23851" w:rsidRDefault="00036760">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A23851" w:rsidRDefault="00036760">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四、甲方按照招标文件，组织对乙方所供货物逐项进行验收，在确认货物符合招标需求的基础上，填写验收单并加盖单位公章。</w:t>
      </w:r>
    </w:p>
    <w:p w:rsidR="00A23851" w:rsidRDefault="00036760">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A23851" w:rsidRDefault="00036760">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A23851" w:rsidRDefault="00A23851">
      <w:pPr>
        <w:spacing w:line="360" w:lineRule="auto"/>
        <w:jc w:val="center"/>
        <w:outlineLvl w:val="0"/>
        <w:rPr>
          <w:rFonts w:ascii="楷体_GB2312" w:eastAsia="楷体_GB2312"/>
          <w:b/>
          <w:sz w:val="32"/>
          <w:szCs w:val="32"/>
        </w:rPr>
      </w:pPr>
    </w:p>
    <w:p w:rsidR="00A23851" w:rsidRDefault="00A2385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23851">
        <w:trPr>
          <w:jc w:val="center"/>
        </w:trPr>
        <w:tc>
          <w:tcPr>
            <w:tcW w:w="4643" w:type="dxa"/>
            <w:noWrap/>
          </w:tcPr>
          <w:p w:rsidR="00A23851" w:rsidRDefault="00036760">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A23851" w:rsidRDefault="0003676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A23851">
        <w:trPr>
          <w:jc w:val="center"/>
        </w:trPr>
        <w:tc>
          <w:tcPr>
            <w:tcW w:w="4643" w:type="dxa"/>
            <w:noWrap/>
          </w:tcPr>
          <w:p w:rsidR="00A23851" w:rsidRDefault="000367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A23851" w:rsidRDefault="000367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23851">
        <w:trPr>
          <w:jc w:val="center"/>
        </w:trPr>
        <w:tc>
          <w:tcPr>
            <w:tcW w:w="4643" w:type="dxa"/>
            <w:noWrap/>
          </w:tcPr>
          <w:p w:rsidR="00A23851" w:rsidRDefault="00036760">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A23851" w:rsidRDefault="0003676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23851">
        <w:trPr>
          <w:jc w:val="center"/>
        </w:trPr>
        <w:tc>
          <w:tcPr>
            <w:tcW w:w="4643" w:type="dxa"/>
            <w:noWrap/>
          </w:tcPr>
          <w:p w:rsidR="00A23851" w:rsidRDefault="00036760">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A23851" w:rsidRDefault="0003676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23851">
        <w:trPr>
          <w:jc w:val="center"/>
        </w:trPr>
        <w:tc>
          <w:tcPr>
            <w:tcW w:w="4643" w:type="dxa"/>
            <w:noWrap/>
          </w:tcPr>
          <w:p w:rsidR="00A23851" w:rsidRDefault="00036760">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A23851" w:rsidRDefault="0003676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A23851" w:rsidRDefault="00A23851">
            <w:pPr>
              <w:widowControl/>
              <w:adjustRightInd w:val="0"/>
              <w:jc w:val="left"/>
              <w:rPr>
                <w:rFonts w:ascii="宋体" w:hAnsi="宋体" w:cs="宋体"/>
                <w:kern w:val="0"/>
                <w:sz w:val="24"/>
                <w:szCs w:val="24"/>
                <w:lang w:val="zh-CN"/>
              </w:rPr>
            </w:pPr>
          </w:p>
        </w:tc>
      </w:tr>
      <w:tr w:rsidR="00A23851">
        <w:trPr>
          <w:jc w:val="center"/>
        </w:trPr>
        <w:tc>
          <w:tcPr>
            <w:tcW w:w="4643" w:type="dxa"/>
            <w:noWrap/>
          </w:tcPr>
          <w:p w:rsidR="00A23851" w:rsidRDefault="000367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A23851" w:rsidRDefault="000367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23851">
        <w:trPr>
          <w:jc w:val="center"/>
        </w:trPr>
        <w:tc>
          <w:tcPr>
            <w:tcW w:w="4643" w:type="dxa"/>
            <w:noWrap/>
          </w:tcPr>
          <w:p w:rsidR="00A23851" w:rsidRDefault="0003676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A23851" w:rsidRDefault="0003676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A23851" w:rsidRDefault="00A23851">
      <w:pPr>
        <w:spacing w:line="360" w:lineRule="auto"/>
        <w:jc w:val="center"/>
        <w:outlineLvl w:val="0"/>
        <w:rPr>
          <w:rFonts w:ascii="黑体" w:eastAsia="黑体" w:hAnsi="黑体"/>
          <w:sz w:val="28"/>
        </w:rPr>
      </w:pPr>
    </w:p>
    <w:p w:rsidR="00A23851" w:rsidRDefault="00A23851">
      <w:pPr>
        <w:spacing w:line="360" w:lineRule="auto"/>
        <w:jc w:val="center"/>
        <w:outlineLvl w:val="0"/>
        <w:rPr>
          <w:rFonts w:ascii="黑体" w:eastAsia="黑体" w:hAnsi="黑体"/>
          <w:sz w:val="28"/>
        </w:rPr>
      </w:pPr>
    </w:p>
    <w:p w:rsidR="00A23851" w:rsidRDefault="00A23851">
      <w:pPr>
        <w:spacing w:line="360" w:lineRule="auto"/>
        <w:jc w:val="center"/>
        <w:outlineLvl w:val="0"/>
        <w:rPr>
          <w:rFonts w:ascii="黑体" w:eastAsia="黑体" w:hAnsi="黑体"/>
          <w:sz w:val="28"/>
        </w:rPr>
      </w:pPr>
    </w:p>
    <w:p w:rsidR="00A23851" w:rsidRDefault="00036760">
      <w:pPr>
        <w:spacing w:line="360" w:lineRule="auto"/>
        <w:jc w:val="center"/>
        <w:outlineLvl w:val="0"/>
        <w:rPr>
          <w:rFonts w:ascii="黑体" w:eastAsia="黑体" w:hAnsi="黑体"/>
          <w:sz w:val="28"/>
        </w:rPr>
      </w:pPr>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合同条款</w:t>
      </w:r>
      <w:bookmarkEnd w:id="78"/>
      <w:bookmarkEnd w:id="79"/>
    </w:p>
    <w:p w:rsidR="00A23851" w:rsidRDefault="00A23851">
      <w:pPr>
        <w:spacing w:line="360" w:lineRule="auto"/>
        <w:jc w:val="center"/>
        <w:outlineLvl w:val="0"/>
        <w:rPr>
          <w:rFonts w:ascii="黑体" w:eastAsia="黑体" w:hAnsi="黑体"/>
          <w:sz w:val="28"/>
        </w:rPr>
      </w:pPr>
    </w:p>
    <w:p w:rsidR="00A23851" w:rsidRDefault="00036760">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YXGYJT202504023</w:t>
      </w:r>
      <w:r>
        <w:rPr>
          <w:rFonts w:ascii="宋体" w:hAnsi="宋体" w:hint="eastAsia"/>
          <w:bCs/>
          <w:sz w:val="24"/>
        </w:rPr>
        <w:t>招标文件和该项目的中标通知书及乙方投标文件，甲乙双方就此次中标的服务相关问题，同意按下列条款规定执行。</w:t>
      </w:r>
    </w:p>
    <w:p w:rsidR="00A23851" w:rsidRDefault="00036760">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A23851" w:rsidRDefault="00036760">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w:t>
      </w:r>
      <w:r>
        <w:rPr>
          <w:rFonts w:ascii="宋体" w:hAnsi="MS Sans Serif" w:hint="eastAsia"/>
          <w:spacing w:val="12"/>
          <w:kern w:val="0"/>
          <w:sz w:val="24"/>
          <w:szCs w:val="20"/>
          <w:u w:val="single"/>
        </w:rPr>
        <w:t>45</w:t>
      </w:r>
      <w:r>
        <w:rPr>
          <w:rFonts w:ascii="宋体" w:hAnsi="MS Sans Serif" w:hint="eastAsia"/>
          <w:spacing w:val="12"/>
          <w:kern w:val="0"/>
          <w:sz w:val="24"/>
          <w:szCs w:val="20"/>
          <w:u w:val="single"/>
        </w:rPr>
        <w:t>万</w:t>
      </w:r>
      <w:r>
        <w:rPr>
          <w:rFonts w:ascii="宋体" w:hAnsi="MS Sans Serif" w:hint="eastAsia"/>
          <w:spacing w:val="12"/>
          <w:kern w:val="0"/>
          <w:sz w:val="24"/>
          <w:szCs w:val="20"/>
          <w:u w:val="single"/>
          <w:lang w:val="zh-CN"/>
        </w:rPr>
        <w:t>之日，以先到者为准</w:t>
      </w:r>
      <w:r>
        <w:rPr>
          <w:rFonts w:ascii="ˎ̥" w:hAnsi="ˎ̥" w:cs="宋体" w:hint="eastAsia"/>
          <w:kern w:val="0"/>
          <w:sz w:val="24"/>
        </w:rPr>
        <w:t>。</w:t>
      </w:r>
    </w:p>
    <w:p w:rsidR="00A23851" w:rsidRDefault="00036760">
      <w:pPr>
        <w:spacing w:line="360" w:lineRule="auto"/>
        <w:ind w:firstLineChars="200" w:firstLine="480"/>
        <w:rPr>
          <w:rFonts w:ascii="宋体" w:hAnsi="宋体"/>
          <w:bCs/>
          <w:sz w:val="24"/>
        </w:rPr>
      </w:pPr>
      <w:r>
        <w:rPr>
          <w:rFonts w:ascii="宋体" w:hAnsi="宋体" w:hint="eastAsia"/>
          <w:bCs/>
          <w:sz w:val="24"/>
        </w:rPr>
        <w:t>三、价格及支付</w:t>
      </w:r>
    </w:p>
    <w:p w:rsidR="00A23851" w:rsidRDefault="00036760">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、本项目结算价格按投标文件单项限价</w:t>
      </w:r>
      <w:r>
        <w:rPr>
          <w:rFonts w:ascii="宋体" w:hAnsi="宋体" w:hint="eastAsia"/>
          <w:bCs/>
          <w:sz w:val="24"/>
        </w:rPr>
        <w:t>*</w:t>
      </w:r>
      <w:r>
        <w:rPr>
          <w:rFonts w:ascii="宋体" w:hAnsi="宋体" w:hint="eastAsia"/>
          <w:bCs/>
          <w:sz w:val="24"/>
        </w:rPr>
        <w:t>投标比率</w:t>
      </w:r>
      <w:r>
        <w:rPr>
          <w:rFonts w:ascii="宋体" w:hAnsi="宋体" w:hint="eastAsia"/>
          <w:bCs/>
          <w:sz w:val="24"/>
        </w:rPr>
        <w:t xml:space="preserve">      </w:t>
      </w:r>
      <w:r>
        <w:rPr>
          <w:rFonts w:ascii="宋体" w:hAnsi="宋体" w:hint="eastAsia"/>
          <w:bCs/>
          <w:sz w:val="24"/>
        </w:rPr>
        <w:t>进行结算，合同总标的额为人民币</w:t>
      </w:r>
      <w:r>
        <w:rPr>
          <w:rFonts w:ascii="宋体" w:hAnsi="宋体" w:hint="eastAsia"/>
          <w:bCs/>
          <w:sz w:val="24"/>
        </w:rPr>
        <w:t>肆拾伍万元</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w:t>
      </w:r>
      <w:r>
        <w:rPr>
          <w:rFonts w:ascii="宋体" w:hAnsi="宋体" w:hint="eastAsia"/>
          <w:bCs/>
          <w:sz w:val="24"/>
        </w:rPr>
        <w:t>450000</w:t>
      </w:r>
      <w:r>
        <w:rPr>
          <w:rFonts w:ascii="宋体" w:hAnsi="宋体" w:hint="eastAsia"/>
          <w:bCs/>
          <w:sz w:val="24"/>
        </w:rPr>
        <w:t>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13</w:t>
      </w:r>
      <w:r>
        <w:rPr>
          <w:rFonts w:ascii="宋体" w:hAnsi="宋体" w:hint="eastAsia"/>
          <w:bCs/>
          <w:sz w:val="24"/>
        </w:rPr>
        <w:t>%</w:t>
      </w:r>
      <w:r>
        <w:rPr>
          <w:rFonts w:ascii="宋体" w:hAnsi="宋体" w:hint="eastAsia"/>
          <w:bCs/>
          <w:sz w:val="24"/>
        </w:rPr>
        <w:t>。</w:t>
      </w:r>
    </w:p>
    <w:p w:rsidR="00A23851" w:rsidRDefault="00036760">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w:t>
      </w:r>
      <w:bookmarkStart w:id="84" w:name="_GoBack"/>
      <w:bookmarkEnd w:id="84"/>
      <w:r>
        <w:rPr>
          <w:rFonts w:ascii="宋体" w:hAnsi="宋体" w:hint="eastAsia"/>
          <w:color w:val="000000"/>
          <w:sz w:val="24"/>
        </w:rPr>
        <w:t>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A23851" w:rsidRDefault="00036760" w:rsidP="00680B9E">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rPr>
        <w:t>办理入账结算手续</w:t>
      </w:r>
      <w:r>
        <w:rPr>
          <w:rFonts w:ascii="宋体" w:hAnsi="宋体" w:hint="eastAsia"/>
          <w:bCs/>
          <w:sz w:val="24"/>
          <w:szCs w:val="24"/>
          <w:lang w:val="zh-CN"/>
        </w:rPr>
        <w:t>后，</w:t>
      </w:r>
      <w:r>
        <w:rPr>
          <w:rFonts w:ascii="宋体" w:hAnsi="宋体" w:cs="宋体" w:hint="eastAsia"/>
          <w:kern w:val="0"/>
          <w:sz w:val="24"/>
        </w:rPr>
        <w:t>3</w:t>
      </w:r>
      <w:r>
        <w:rPr>
          <w:rFonts w:ascii="宋体" w:hAnsi="宋体" w:cs="宋体" w:hint="eastAsia"/>
          <w:kern w:val="0"/>
          <w:sz w:val="24"/>
        </w:rPr>
        <w:t>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sz w:val="24"/>
          <w:szCs w:val="24"/>
        </w:rPr>
        <w:t>(</w:t>
      </w:r>
      <w:r>
        <w:rPr>
          <w:rFonts w:ascii="宋体" w:hAnsi="宋体" w:hint="eastAsia"/>
          <w:sz w:val="24"/>
          <w:szCs w:val="24"/>
        </w:rPr>
        <w:t>由于财政结算等流程设计问题，特殊情况结算会滞后</w:t>
      </w:r>
      <w:r>
        <w:rPr>
          <w:rFonts w:ascii="宋体" w:hAnsi="宋体" w:hint="eastAsia"/>
          <w:sz w:val="24"/>
          <w:szCs w:val="24"/>
        </w:rPr>
        <w:t>)</w:t>
      </w:r>
      <w:r>
        <w:rPr>
          <w:rFonts w:ascii="宋体" w:hAnsi="宋体" w:hint="eastAsia"/>
          <w:bCs/>
          <w:sz w:val="24"/>
          <w:szCs w:val="24"/>
          <w:lang w:val="zh-CN"/>
        </w:rPr>
        <w:t>。</w:t>
      </w:r>
    </w:p>
    <w:p w:rsidR="00A23851" w:rsidRDefault="00036760">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A23851" w:rsidRDefault="00036760">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A23851" w:rsidRDefault="00036760">
      <w:pPr>
        <w:spacing w:line="360" w:lineRule="auto"/>
        <w:ind w:firstLineChars="200" w:firstLine="480"/>
        <w:rPr>
          <w:rFonts w:ascii="宋体" w:hAnsi="宋体"/>
          <w:bCs/>
          <w:color w:val="000000"/>
          <w:sz w:val="24"/>
        </w:rPr>
      </w:pP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ascii="宋体" w:hAnsi="宋体" w:hint="eastAsia"/>
          <w:sz w:val="24"/>
          <w:szCs w:val="24"/>
        </w:rPr>
        <w:t>。</w:t>
      </w:r>
    </w:p>
    <w:p w:rsidR="00A23851" w:rsidRDefault="00036760">
      <w:pPr>
        <w:spacing w:line="360" w:lineRule="auto"/>
        <w:ind w:firstLineChars="200" w:firstLine="480"/>
        <w:rPr>
          <w:rFonts w:ascii="宋体"/>
          <w:bCs/>
          <w:sz w:val="24"/>
          <w:szCs w:val="24"/>
        </w:rPr>
      </w:pPr>
      <w:r>
        <w:rPr>
          <w:rFonts w:ascii="宋体" w:hAnsi="宋体" w:hint="eastAsia"/>
          <w:bCs/>
          <w:sz w:val="24"/>
          <w:szCs w:val="24"/>
        </w:rPr>
        <w:t>四、质量保证</w:t>
      </w:r>
    </w:p>
    <w:p w:rsidR="00A23851" w:rsidRDefault="00036760">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A23851" w:rsidRDefault="00036760">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w:t>
      </w:r>
      <w:r>
        <w:rPr>
          <w:rFonts w:ascii="宋体" w:hAnsi="宋体" w:hint="eastAsia"/>
          <w:bCs/>
          <w:sz w:val="24"/>
          <w:szCs w:val="24"/>
        </w:rPr>
        <w:lastRenderedPageBreak/>
        <w:t>在其使用寿命内具有良好的性能。货物验收后，在质量保证期内，乙方应对由于设计、工艺或材料的缺陷所发生的任何不足或故障负责，所需费用由乙方承担。</w:t>
      </w:r>
    </w:p>
    <w:p w:rsidR="00A23851" w:rsidRDefault="00036760">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、甲方在签订合同后发现乙方存在弄虚作假等行为，则</w:t>
      </w:r>
      <w:r>
        <w:rPr>
          <w:rFonts w:ascii="宋体" w:hAnsi="宋体"/>
          <w:bCs/>
          <w:sz w:val="24"/>
          <w:szCs w:val="24"/>
        </w:rPr>
        <w:t>对</w:t>
      </w:r>
      <w:r>
        <w:rPr>
          <w:rFonts w:ascii="宋体" w:hAnsi="宋体" w:hint="eastAsia"/>
          <w:bCs/>
          <w:sz w:val="24"/>
          <w:szCs w:val="24"/>
        </w:rPr>
        <w:t>乙方</w:t>
      </w:r>
      <w:r>
        <w:rPr>
          <w:rFonts w:ascii="宋体" w:hAnsi="宋体"/>
          <w:bCs/>
          <w:sz w:val="24"/>
          <w:szCs w:val="24"/>
        </w:rPr>
        <w:t>方处以</w:t>
      </w:r>
      <w:r>
        <w:rPr>
          <w:rFonts w:ascii="宋体" w:hAnsi="宋体" w:hint="eastAsia"/>
          <w:bCs/>
          <w:sz w:val="24"/>
          <w:szCs w:val="24"/>
        </w:rPr>
        <w:t>扣除履约保证</w:t>
      </w:r>
      <w:r>
        <w:rPr>
          <w:rFonts w:ascii="宋体" w:hAnsi="宋体"/>
          <w:bCs/>
          <w:sz w:val="24"/>
          <w:szCs w:val="24"/>
        </w:rPr>
        <w:t>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w:t>
      </w:r>
      <w:r>
        <w:rPr>
          <w:rFonts w:ascii="宋体" w:hAnsi="宋体" w:hint="eastAsia"/>
          <w:bCs/>
          <w:sz w:val="24"/>
          <w:szCs w:val="24"/>
        </w:rPr>
        <w:t>参与甲方组织的招投标活动。情节严重的，甲方有权解除合同，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23851" w:rsidRDefault="00036760">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乙方</w:t>
      </w:r>
      <w:r>
        <w:rPr>
          <w:rFonts w:ascii="宋体" w:hAnsi="宋体"/>
          <w:bCs/>
          <w:sz w:val="24"/>
          <w:szCs w:val="24"/>
        </w:rPr>
        <w:t>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23851" w:rsidRDefault="00036760">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A23851" w:rsidRDefault="00036760">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w:t>
      </w:r>
      <w:r>
        <w:rPr>
          <w:rFonts w:ascii="宋体" w:hAnsi="宋体" w:hint="eastAsia"/>
          <w:bCs/>
          <w:sz w:val="24"/>
          <w:u w:val="single"/>
        </w:rPr>
        <w:t>1</w:t>
      </w:r>
      <w:r>
        <w:rPr>
          <w:rFonts w:ascii="宋体" w:hAnsi="宋体" w:hint="eastAsia"/>
          <w:bCs/>
          <w:sz w:val="24"/>
          <w:u w:val="single"/>
        </w:rPr>
        <w:t>天内送到，</w:t>
      </w:r>
      <w:r>
        <w:rPr>
          <w:rFonts w:ascii="宋体" w:hAnsi="宋体" w:hint="eastAsia"/>
          <w:bCs/>
          <w:sz w:val="24"/>
          <w:u w:val="single"/>
        </w:rPr>
        <w:t>特殊产品</w:t>
      </w:r>
      <w:r>
        <w:rPr>
          <w:rFonts w:ascii="宋体" w:hAnsi="宋体" w:hint="eastAsia"/>
          <w:bCs/>
          <w:sz w:val="24"/>
          <w:u w:val="single"/>
        </w:rPr>
        <w:t>2</w:t>
      </w:r>
      <w:r>
        <w:rPr>
          <w:rFonts w:ascii="宋体" w:hAnsi="宋体" w:hint="eastAsia"/>
          <w:bCs/>
          <w:sz w:val="24"/>
          <w:u w:val="single"/>
        </w:rPr>
        <w:t>天内送到</w:t>
      </w:r>
      <w:r>
        <w:rPr>
          <w:rFonts w:ascii="宋体" w:hAnsi="宋体" w:hint="eastAsia"/>
          <w:bCs/>
          <w:sz w:val="24"/>
        </w:rPr>
        <w:t>。</w:t>
      </w:r>
      <w:r>
        <w:rPr>
          <w:rFonts w:ascii="宋体" w:hAnsi="宋体" w:hint="eastAsia"/>
          <w:bCs/>
          <w:sz w:val="24"/>
          <w:lang w:val="zh-CN"/>
        </w:rPr>
        <w:t>如中标供应商逾期供货，除不可抗力外，每迟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天以上的视为乙方不履行合同，甲方有权</w:t>
      </w:r>
      <w:r>
        <w:rPr>
          <w:rFonts w:ascii="宋体" w:hAnsi="宋体" w:hint="eastAsia"/>
          <w:bCs/>
          <w:sz w:val="24"/>
        </w:rPr>
        <w:t>解除</w:t>
      </w:r>
      <w:r>
        <w:rPr>
          <w:rFonts w:ascii="宋体" w:hAnsi="宋体" w:hint="eastAsia"/>
          <w:bCs/>
          <w:sz w:val="24"/>
          <w:lang w:val="zh-CN"/>
        </w:rPr>
        <w:t>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A23851" w:rsidRDefault="0003676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A23851" w:rsidRDefault="0003676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23851" w:rsidRDefault="00036760">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A23851" w:rsidRDefault="00036760">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乙方不履行合同或履行合同不符合约定的，甲方有权随时解除合同，并扣除相应的履约保证金及质保金。如果甲方因此造成的实际损失超过约定的履约保证金及质保金，则乙方的赔偿额应以甲方的实际损失为准。</w:t>
      </w:r>
    </w:p>
    <w:p w:rsidR="00A23851" w:rsidRDefault="00036760">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w:t>
      </w:r>
      <w:r>
        <w:rPr>
          <w:rFonts w:ascii="宋体" w:hAnsi="宋体" w:hint="eastAsia"/>
          <w:bCs/>
          <w:sz w:val="24"/>
          <w:lang w:val="zh-CN"/>
        </w:rPr>
        <w:t>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23851" w:rsidRDefault="00036760">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w:t>
      </w:r>
      <w:r>
        <w:rPr>
          <w:rFonts w:ascii="宋体" w:hAnsi="宋体" w:hint="eastAsia"/>
          <w:bCs/>
          <w:sz w:val="24"/>
          <w:lang w:val="zh-CN"/>
        </w:rPr>
        <w:lastRenderedPageBreak/>
        <w:t>和原因通知另一方，并积极采取措施防止损失扩大。因不可抗力造成的损失，甲、乙双方按照法律规定处理。</w:t>
      </w:r>
    </w:p>
    <w:p w:rsidR="00A23851" w:rsidRDefault="00036760">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w:t>
      </w:r>
      <w:r>
        <w:rPr>
          <w:rFonts w:ascii="宋体" w:hAnsi="宋体" w:hint="eastAsia"/>
          <w:bCs/>
          <w:sz w:val="24"/>
          <w:lang w:val="zh-CN"/>
        </w:rPr>
        <w:t>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A23851" w:rsidRDefault="00036760">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A23851" w:rsidRDefault="00036760">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A23851" w:rsidRDefault="00036760">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A23851" w:rsidRDefault="00036760">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A23851" w:rsidRDefault="00036760">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A23851" w:rsidRDefault="00036760">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w:t>
      </w:r>
      <w:r>
        <w:rPr>
          <w:rFonts w:ascii="宋体" w:hAnsi="宋体" w:hint="eastAsia"/>
          <w:bCs/>
          <w:sz w:val="24"/>
          <w:lang w:val="zh-CN"/>
        </w:rPr>
        <w:t>方即直接产生权利与义务的关系，合同执行过程中出现的问题应按照《民法典》的规定办理。</w:t>
      </w:r>
    </w:p>
    <w:p w:rsidR="00A23851" w:rsidRDefault="00036760">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A23851" w:rsidRDefault="00036760">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A23851" w:rsidRDefault="00A23851">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 w:rsidR="00A23851" w:rsidRDefault="00A23851">
      <w:pPr>
        <w:spacing w:line="360" w:lineRule="auto"/>
        <w:outlineLvl w:val="0"/>
        <w:rPr>
          <w:rFonts w:ascii="黑体" w:eastAsia="黑体" w:hAnsi="黑体"/>
          <w:sz w:val="32"/>
          <w:szCs w:val="32"/>
        </w:rPr>
      </w:pPr>
    </w:p>
    <w:p w:rsidR="00A23851" w:rsidRDefault="00036760">
      <w:pPr>
        <w:spacing w:line="360" w:lineRule="auto"/>
        <w:jc w:val="center"/>
        <w:outlineLvl w:val="0"/>
        <w:rPr>
          <w:rFonts w:ascii="黑体" w:eastAsia="黑体" w:hAnsi="黑体"/>
          <w:sz w:val="28"/>
        </w:rPr>
      </w:pPr>
      <w:bookmarkStart w:id="85"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A23851" w:rsidRDefault="00A23851">
      <w:pPr>
        <w:spacing w:line="360" w:lineRule="auto"/>
        <w:jc w:val="center"/>
        <w:outlineLvl w:val="0"/>
        <w:rPr>
          <w:rFonts w:ascii="黑体" w:eastAsia="黑体" w:hAnsi="黑体"/>
          <w:sz w:val="28"/>
        </w:rPr>
      </w:pPr>
    </w:p>
    <w:p w:rsidR="00A23851" w:rsidRDefault="00A23851">
      <w:pPr>
        <w:spacing w:line="360" w:lineRule="auto"/>
        <w:jc w:val="center"/>
        <w:outlineLvl w:val="0"/>
        <w:rPr>
          <w:rFonts w:ascii="黑体" w:eastAsia="黑体" w:hAnsi="黑体"/>
          <w:sz w:val="28"/>
        </w:rPr>
      </w:pPr>
    </w:p>
    <w:p w:rsidR="00A23851" w:rsidRDefault="00A23851">
      <w:pPr>
        <w:rPr>
          <w:rFonts w:ascii="黑体" w:eastAsia="黑体"/>
          <w:b/>
          <w:sz w:val="120"/>
          <w:szCs w:val="120"/>
        </w:rPr>
      </w:pPr>
    </w:p>
    <w:p w:rsidR="00A23851" w:rsidRDefault="00036760">
      <w:pPr>
        <w:jc w:val="center"/>
        <w:rPr>
          <w:rFonts w:ascii="宋体" w:hAnsi="宋体"/>
          <w:b/>
          <w:sz w:val="120"/>
          <w:szCs w:val="120"/>
        </w:rPr>
      </w:pPr>
      <w:bookmarkStart w:id="86" w:name="_Toc29240"/>
      <w:r>
        <w:rPr>
          <w:rFonts w:ascii="宋体" w:hAnsi="宋体" w:hint="eastAsia"/>
          <w:b/>
          <w:sz w:val="120"/>
          <w:szCs w:val="120"/>
        </w:rPr>
        <w:t>投标文件</w:t>
      </w:r>
      <w:bookmarkEnd w:id="86"/>
    </w:p>
    <w:p w:rsidR="00A23851" w:rsidRDefault="00036760">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YXGYJT202504023</w:t>
      </w:r>
    </w:p>
    <w:p w:rsidR="00A23851" w:rsidRDefault="00A23851">
      <w:pPr>
        <w:rPr>
          <w:rFonts w:ascii="宋体" w:hAnsi="宋体"/>
          <w:b/>
          <w:sz w:val="32"/>
          <w:szCs w:val="32"/>
        </w:rPr>
      </w:pPr>
    </w:p>
    <w:p w:rsidR="00A23851" w:rsidRDefault="00A23851">
      <w:pPr>
        <w:rPr>
          <w:rFonts w:ascii="宋体" w:hAnsi="宋体"/>
          <w:b/>
          <w:sz w:val="32"/>
          <w:szCs w:val="32"/>
        </w:rPr>
      </w:pPr>
    </w:p>
    <w:p w:rsidR="00A23851" w:rsidRDefault="00036760">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w:t>
      </w:r>
      <w:r>
        <w:rPr>
          <w:rFonts w:ascii="宋体" w:hAnsi="宋体" w:hint="eastAsia"/>
          <w:b/>
          <w:sz w:val="32"/>
          <w:szCs w:val="32"/>
          <w:u w:val="single"/>
        </w:rPr>
        <w:t>2025</w:t>
      </w:r>
      <w:r>
        <w:rPr>
          <w:rFonts w:ascii="宋体" w:hAnsi="宋体" w:hint="eastAsia"/>
          <w:b/>
          <w:sz w:val="32"/>
          <w:szCs w:val="32"/>
          <w:u w:val="single"/>
        </w:rPr>
        <w:t>年钢制配件</w:t>
      </w:r>
      <w:r>
        <w:rPr>
          <w:rFonts w:ascii="宋体" w:hAnsi="宋体" w:hint="eastAsia"/>
          <w:b/>
          <w:sz w:val="32"/>
          <w:szCs w:val="32"/>
          <w:u w:val="single"/>
        </w:rPr>
        <w:t>采购</w:t>
      </w:r>
    </w:p>
    <w:p w:rsidR="00A23851" w:rsidRDefault="0003676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9"/>
    </w:p>
    <w:p w:rsidR="00A23851" w:rsidRDefault="00036760">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90"/>
    </w:p>
    <w:p w:rsidR="00A23851" w:rsidRDefault="00A23851">
      <w:pPr>
        <w:rPr>
          <w:rFonts w:ascii="楷体_GB2312" w:eastAsia="楷体_GB2312"/>
          <w:b/>
          <w:sz w:val="32"/>
          <w:szCs w:val="32"/>
        </w:rPr>
      </w:pPr>
    </w:p>
    <w:p w:rsidR="00A23851" w:rsidRDefault="00A23851">
      <w:pPr>
        <w:rPr>
          <w:rFonts w:ascii="楷体_GB2312" w:eastAsia="楷体_GB2312"/>
          <w:b/>
          <w:sz w:val="32"/>
          <w:szCs w:val="32"/>
        </w:rPr>
      </w:pPr>
    </w:p>
    <w:p w:rsidR="00A23851" w:rsidRDefault="00A23851">
      <w:pPr>
        <w:rPr>
          <w:rFonts w:ascii="楷体_GB2312" w:eastAsia="楷体_GB2312"/>
          <w:b/>
          <w:sz w:val="32"/>
          <w:szCs w:val="32"/>
        </w:rPr>
      </w:pPr>
    </w:p>
    <w:p w:rsidR="00A23851" w:rsidRDefault="00A23851">
      <w:pPr>
        <w:rPr>
          <w:rFonts w:ascii="楷体_GB2312" w:eastAsia="楷体_GB2312"/>
          <w:b/>
          <w:sz w:val="32"/>
          <w:szCs w:val="32"/>
        </w:rPr>
      </w:pPr>
    </w:p>
    <w:p w:rsidR="00A23851" w:rsidRDefault="00036760">
      <w:pPr>
        <w:jc w:val="center"/>
        <w:rPr>
          <w:rFonts w:ascii="宋体" w:hAnsi="宋体"/>
          <w:b/>
          <w:sz w:val="32"/>
          <w:szCs w:val="32"/>
        </w:rPr>
      </w:pPr>
      <w:bookmarkStart w:id="9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1"/>
    </w:p>
    <w:p w:rsidR="00A23851" w:rsidRDefault="00036760">
      <w:pPr>
        <w:rPr>
          <w:rFonts w:ascii="宋体"/>
          <w:b/>
          <w:bCs/>
          <w:sz w:val="24"/>
          <w:szCs w:val="24"/>
        </w:rPr>
      </w:pPr>
      <w:bookmarkStart w:id="92" w:name="OLE_LINK24"/>
      <w:bookmarkStart w:id="93"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2"/>
    <w:p w:rsidR="00A23851" w:rsidRDefault="00036760" w:rsidP="00680B9E">
      <w:pPr>
        <w:spacing w:beforeLines="50" w:afterLines="50"/>
        <w:jc w:val="center"/>
        <w:rPr>
          <w:rFonts w:ascii="黑体" w:eastAsia="黑体"/>
          <w:bCs/>
          <w:sz w:val="28"/>
          <w:szCs w:val="28"/>
        </w:rPr>
      </w:pPr>
      <w:r>
        <w:rPr>
          <w:rFonts w:ascii="黑体" w:eastAsia="黑体" w:hint="eastAsia"/>
          <w:bCs/>
          <w:sz w:val="28"/>
          <w:szCs w:val="28"/>
        </w:rPr>
        <w:t>投标函</w:t>
      </w:r>
    </w:p>
    <w:p w:rsidR="00A23851" w:rsidRDefault="00036760">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A23851" w:rsidRDefault="0003676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2025</w:t>
      </w:r>
      <w:r>
        <w:rPr>
          <w:rFonts w:ascii="宋体" w:hAnsi="宋体" w:hint="eastAsia"/>
          <w:bCs/>
          <w:sz w:val="24"/>
          <w:szCs w:val="24"/>
          <w:u w:val="single"/>
        </w:rPr>
        <w:t>年钢制配件</w:t>
      </w:r>
      <w:r>
        <w:rPr>
          <w:rFonts w:ascii="宋体" w:hAnsi="宋体" w:hint="eastAsia"/>
          <w:bCs/>
          <w:sz w:val="24"/>
          <w:szCs w:val="24"/>
          <w:u w:val="single"/>
        </w:rPr>
        <w:t>采购</w:t>
      </w:r>
      <w:r>
        <w:rPr>
          <w:rFonts w:ascii="宋体" w:hAnsi="宋体" w:hint="eastAsia"/>
          <w:bCs/>
          <w:sz w:val="24"/>
          <w:lang w:val="zh-CN"/>
        </w:rPr>
        <w:t>招标文件，经仔细阅读和研究，我方决定参加投标。</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r>
        <w:rPr>
          <w:rFonts w:ascii="宋体" w:hAnsi="宋体" w:hint="eastAsia"/>
          <w:bCs/>
          <w:sz w:val="24"/>
          <w:lang w:val="zh-CN"/>
        </w:rPr>
        <w:t>%</w:t>
      </w:r>
      <w:r>
        <w:rPr>
          <w:rFonts w:ascii="宋体" w:hAnsi="宋体" w:hint="eastAsia"/>
          <w:bCs/>
          <w:sz w:val="24"/>
          <w:lang w:val="zh-CN"/>
        </w:rPr>
        <w:t>。</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A23851" w:rsidRDefault="00036760">
      <w:pPr>
        <w:numPr>
          <w:ilvl w:val="0"/>
          <w:numId w:val="26"/>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A23851" w:rsidRDefault="0003676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23851" w:rsidRDefault="00A23851">
      <w:pPr>
        <w:spacing w:line="276" w:lineRule="auto"/>
        <w:ind w:left="480"/>
        <w:rPr>
          <w:rFonts w:ascii="宋体" w:hAnsi="宋体"/>
          <w:bCs/>
          <w:sz w:val="24"/>
          <w:lang w:val="zh-CN"/>
        </w:rPr>
      </w:pPr>
    </w:p>
    <w:p w:rsidR="00A23851" w:rsidRDefault="00036760">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A23851" w:rsidRDefault="0003676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w:t>
      </w:r>
      <w:r>
        <w:rPr>
          <w:rFonts w:ascii="宋体" w:hAnsi="宋体" w:hint="eastAsia"/>
          <w:bCs/>
          <w:sz w:val="24"/>
          <w:lang w:val="zh-CN"/>
        </w:rPr>
        <w:t xml:space="preserve">                            </w:t>
      </w:r>
      <w:r>
        <w:rPr>
          <w:rFonts w:ascii="宋体" w:hAnsi="宋体" w:hint="eastAsia"/>
          <w:bCs/>
          <w:sz w:val="24"/>
          <w:lang w:val="zh-CN"/>
        </w:rPr>
        <w:t>地址：</w:t>
      </w:r>
    </w:p>
    <w:p w:rsidR="00A23851" w:rsidRDefault="0003676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A23851" w:rsidRDefault="00036760">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A23851" w:rsidRDefault="00A23851">
      <w:pPr>
        <w:spacing w:line="276" w:lineRule="auto"/>
        <w:rPr>
          <w:rFonts w:ascii="宋体" w:hAnsi="宋体"/>
          <w:bCs/>
          <w:sz w:val="24"/>
          <w:lang w:val="zh-CN"/>
        </w:rPr>
      </w:pPr>
    </w:p>
    <w:p w:rsidR="00A23851" w:rsidRDefault="00036760">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A23851" w:rsidRDefault="00036760">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A23851" w:rsidRDefault="00036760">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A23851" w:rsidRDefault="00036760" w:rsidP="00680B9E">
      <w:pPr>
        <w:spacing w:beforeLines="50" w:afterLines="50"/>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A23851" w:rsidRDefault="00036760" w:rsidP="00680B9E">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1"/>
    </w:p>
    <w:tbl>
      <w:tblPr>
        <w:tblW w:w="10908" w:type="dxa"/>
        <w:jc w:val="center"/>
        <w:tblLayout w:type="fixed"/>
        <w:tblLook w:val="04A0"/>
      </w:tblPr>
      <w:tblGrid>
        <w:gridCol w:w="720"/>
        <w:gridCol w:w="1389"/>
        <w:gridCol w:w="2037"/>
        <w:gridCol w:w="749"/>
        <w:gridCol w:w="1320"/>
        <w:gridCol w:w="1133"/>
        <w:gridCol w:w="1312"/>
        <w:gridCol w:w="1058"/>
        <w:gridCol w:w="1190"/>
      </w:tblGrid>
      <w:tr w:rsidR="00A23851">
        <w:trPr>
          <w:trHeight w:val="540"/>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389"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749"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320"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133"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w:t>
            </w:r>
            <w:r>
              <w:rPr>
                <w:rFonts w:ascii="宋体" w:hAnsi="宋体" w:cs="宋体" w:hint="eastAsia"/>
                <w:kern w:val="0"/>
                <w:szCs w:val="21"/>
              </w:rPr>
              <w:t>可选一个或多个</w:t>
            </w:r>
            <w:r>
              <w:rPr>
                <w:rFonts w:ascii="宋体" w:hAnsi="宋体" w:cs="宋体" w:hint="eastAsia"/>
                <w:kern w:val="0"/>
                <w:szCs w:val="21"/>
              </w:rPr>
              <w:t>)</w:t>
            </w:r>
          </w:p>
        </w:tc>
        <w:tc>
          <w:tcPr>
            <w:tcW w:w="1312"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含税单价（根据投标比率计算）</w:t>
            </w:r>
          </w:p>
        </w:tc>
        <w:tc>
          <w:tcPr>
            <w:tcW w:w="1058"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1190"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23.67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33.50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44.90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54.30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59.00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 xml:space="preserve">100.67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PN1.0-DN200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134.33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PN1.0-DN250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142.33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PN1.0-DN300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201.67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PN1.0-DN350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PN1.0-DN400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296.00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PN1.0-DN450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PN1.0-DN500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373.00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PN1.0-DN600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PN1.0-DN700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535.00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PN1.0-DN800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748.00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PN1.6-DN800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1238.00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PN1.0-DN900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1276.67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PN1.0-DN1000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1391.67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PN1.0-DN1200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1720.00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PN1.0-DN1400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2916.67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PN1.0-DN1800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4166.67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PN1.0-DN1900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5060.00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PN1.0-DN2000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5740.00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90"/>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21.00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50.33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PN1.6-DN150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PN1.0-DN200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97"/>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PN1.0-DN250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188.33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PN1.0-DN300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274.30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PN1.0-DN350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PN1.0-DN400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604.50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PN1.0-DN450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776.00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PN1.0-DN500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791.67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PN1.0-DN600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PN1.0-DN700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1184.00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PN1.0-DN800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1780.00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PN1.0-DN900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2503.33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PN1.0-DN1000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3020.00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PN1.0-DN1200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4000.00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PN1.0-DN1400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6020.00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PN1.0-DN1800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10965.00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45</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DN15*2.9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1.37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DN20*2.9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8.53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32.17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DN90*5.6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32.17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DN100*5.9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DN150*7.1</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DN200*8.0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162.33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DN250*8.8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DN300*10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DN350*13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427.00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DN450*13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815.33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1058.00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1108.00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DN700*13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1176.67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1196.67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DN900*13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1296.67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1593.33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DN1200*13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2285.00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90</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DN15*2.9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DN20*2.9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8.87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79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DN90*5.6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DN100*5.9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DN125*6.3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DN150*7.1</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DN200*8.0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DN250*8.8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DN300*10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DN350*13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DN450*13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814.33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1132.00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1096.00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DN700*13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1196.67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DN900*13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1296.67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1603.33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DN1050*13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1616.67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DN1200*13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2291.67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DN20*15*2.9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DN25*20*3.2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DN25*15*3.2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DN32*25*3.6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DN32*20*3.6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DN32*15*3.6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DN40*32*3.6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DN40*25*3.6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DN40*20*3.63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DN40*15*3.6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DN50*40*3.6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DN50*32*3.6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DN50*25*3.6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DN50*20*3.6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112</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22.00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22.00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40-90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*5.9</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31.67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65-125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*7.1</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lastRenderedPageBreak/>
              <w:t>*8.0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lastRenderedPageBreak/>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136.00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118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200.67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414.67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820.00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913.00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50-550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942.00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966.67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985.00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1016.67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50-850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1378.33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50-950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1658.33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1703.33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2386.67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133</w:t>
            </w:r>
          </w:p>
        </w:tc>
        <w:tc>
          <w:tcPr>
            <w:tcW w:w="1389" w:type="dxa"/>
            <w:vMerge w:val="restart"/>
            <w:tcBorders>
              <w:top w:val="nil"/>
              <w:left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99.50 </w:t>
            </w:r>
          </w:p>
        </w:tc>
        <w:tc>
          <w:tcPr>
            <w:tcW w:w="1133" w:type="dxa"/>
            <w:vMerge w:val="restart"/>
            <w:tcBorders>
              <w:top w:val="single" w:sz="4" w:space="0" w:color="auto"/>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134</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111.67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285.00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136</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435.00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137</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868.67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138</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1328.33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139</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50-500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2753.33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lang/>
              </w:rPr>
              <w:t>DN600*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lastRenderedPageBreak/>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lastRenderedPageBreak/>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3800.00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141</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lang/>
              </w:rPr>
              <w:t>DN700*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4350.00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142</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4973.33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32"/>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143</w:t>
            </w:r>
          </w:p>
        </w:tc>
        <w:tc>
          <w:tcPr>
            <w:tcW w:w="1389" w:type="dxa"/>
            <w:vMerge/>
            <w:tcBorders>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6800.00 </w:t>
            </w:r>
          </w:p>
        </w:tc>
        <w:tc>
          <w:tcPr>
            <w:tcW w:w="1133" w:type="dxa"/>
            <w:vMerge/>
            <w:tcBorders>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144</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7913.33 </w:t>
            </w:r>
          </w:p>
        </w:tc>
        <w:tc>
          <w:tcPr>
            <w:tcW w:w="1133"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2"/>
                <w:szCs w:val="22"/>
              </w:rPr>
            </w:pPr>
          </w:p>
        </w:tc>
      </w:tr>
      <w:tr w:rsidR="00A23851">
        <w:trPr>
          <w:trHeight w:val="285"/>
          <w:jc w:val="cent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145</w:t>
            </w:r>
          </w:p>
        </w:tc>
        <w:tc>
          <w:tcPr>
            <w:tcW w:w="1389" w:type="dxa"/>
            <w:vMerge w:val="restart"/>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2.33 </w:t>
            </w:r>
          </w:p>
        </w:tc>
        <w:tc>
          <w:tcPr>
            <w:tcW w:w="1133" w:type="dxa"/>
            <w:vMerge w:val="restart"/>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146</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2.60 </w:t>
            </w:r>
          </w:p>
        </w:tc>
        <w:tc>
          <w:tcPr>
            <w:tcW w:w="1133" w:type="dxa"/>
            <w:vMerge/>
            <w:tcBorders>
              <w:top w:val="single" w:sz="4" w:space="0" w:color="auto"/>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7.70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25.17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154</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2.42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4.35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163</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2.43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164</w:t>
            </w:r>
          </w:p>
        </w:tc>
        <w:tc>
          <w:tcPr>
            <w:tcW w:w="1389"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2.93 </w:t>
            </w:r>
          </w:p>
        </w:tc>
        <w:tc>
          <w:tcPr>
            <w:tcW w:w="1133" w:type="dxa"/>
            <w:vMerge/>
            <w:tcBorders>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3.45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168</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1.03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1.15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2.88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177</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Cs w:val="21"/>
              </w:rPr>
            </w:pPr>
            <w:r>
              <w:rPr>
                <w:rFonts w:ascii="宋体" w:hAnsi="宋体" w:cs="宋体" w:hint="eastAsia"/>
                <w:color w:val="000000"/>
                <w:kern w:val="0"/>
                <w:szCs w:val="21"/>
                <w:lang/>
              </w:rPr>
              <w:t xml:space="preserve">3.27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180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8.20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183</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2.63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3.40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8.63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11.17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30.33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41.70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192</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2.77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19.30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197</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5.87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6.70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10.83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15-50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23.67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204</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DN15*80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4.26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DN15*150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6.10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2.30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DN32*60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3.93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DN40*60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5.23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5.75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DN50*60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DN50*100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14.33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DN50*120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17.60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DN50*150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21.50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218</w:t>
            </w:r>
          </w:p>
        </w:tc>
        <w:tc>
          <w:tcPr>
            <w:tcW w:w="1389" w:type="dxa"/>
            <w:vMerge w:val="restart"/>
            <w:tcBorders>
              <w:top w:val="nil"/>
              <w:left w:val="single" w:sz="4" w:space="0" w:color="auto"/>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w:t>
            </w:r>
            <w:r>
              <w:rPr>
                <w:rFonts w:ascii="宋体" w:hAnsi="宋体" w:cs="宋体" w:hint="eastAsia"/>
                <w:color w:val="000000"/>
                <w:kern w:val="0"/>
                <w:sz w:val="24"/>
                <w:szCs w:val="24"/>
              </w:rPr>
              <w:t>U</w:t>
            </w:r>
            <w:r>
              <w:rPr>
                <w:rFonts w:ascii="宋体" w:hAnsi="宋体" w:cs="宋体" w:hint="eastAsia"/>
                <w:color w:val="000000"/>
                <w:kern w:val="0"/>
                <w:sz w:val="24"/>
                <w:szCs w:val="24"/>
              </w:rPr>
              <w:t>型卡</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0.50 </w:t>
            </w:r>
          </w:p>
        </w:tc>
        <w:tc>
          <w:tcPr>
            <w:tcW w:w="1133" w:type="dxa"/>
            <w:vMerge w:val="restart"/>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219</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0.60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220</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1.00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221</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1.38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222</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DN63*8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223</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DN65*8</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2.70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224</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DN80*10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3.27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225</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DN110*10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3.73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4.43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227</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5.93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228</w:t>
            </w:r>
          </w:p>
        </w:tc>
        <w:tc>
          <w:tcPr>
            <w:tcW w:w="1389" w:type="dxa"/>
            <w:vMerge/>
            <w:tcBorders>
              <w:top w:val="nil"/>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DN300*10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8.47 </w:t>
            </w:r>
          </w:p>
        </w:tc>
        <w:tc>
          <w:tcPr>
            <w:tcW w:w="1133" w:type="dxa"/>
            <w:vMerge/>
            <w:tcBorders>
              <w:top w:val="nil"/>
              <w:left w:val="single" w:sz="4" w:space="0" w:color="auto"/>
              <w:bottom w:val="single" w:sz="4" w:space="0" w:color="000000"/>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229</w:t>
            </w:r>
          </w:p>
        </w:tc>
        <w:tc>
          <w:tcPr>
            <w:tcW w:w="1389" w:type="dxa"/>
            <w:vMerge w:val="restart"/>
            <w:tcBorders>
              <w:top w:val="nil"/>
              <w:left w:val="single" w:sz="4" w:space="0" w:color="auto"/>
              <w:right w:val="single" w:sz="4" w:space="0" w:color="auto"/>
            </w:tcBorders>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r>
              <w:rPr>
                <w:rFonts w:ascii="宋体" w:hAnsi="宋体" w:cs="宋体" w:hint="eastAsia"/>
                <w:color w:val="000000"/>
                <w:kern w:val="0"/>
                <w:sz w:val="24"/>
                <w:szCs w:val="24"/>
              </w:rPr>
              <w:t>不锈钢六角内接</w:t>
            </w: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DN15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6.00 </w:t>
            </w:r>
          </w:p>
        </w:tc>
        <w:tc>
          <w:tcPr>
            <w:tcW w:w="1133" w:type="dxa"/>
            <w:vMerge w:val="restart"/>
            <w:tcBorders>
              <w:top w:val="nil"/>
              <w:left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230</w:t>
            </w:r>
          </w:p>
        </w:tc>
        <w:tc>
          <w:tcPr>
            <w:tcW w:w="1389"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7.40 </w:t>
            </w:r>
          </w:p>
        </w:tc>
        <w:tc>
          <w:tcPr>
            <w:tcW w:w="1133"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231</w:t>
            </w:r>
          </w:p>
        </w:tc>
        <w:tc>
          <w:tcPr>
            <w:tcW w:w="1389"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DN25</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12.27 </w:t>
            </w:r>
          </w:p>
        </w:tc>
        <w:tc>
          <w:tcPr>
            <w:tcW w:w="1133"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shd w:val="clear" w:color="auto" w:fill="auto"/>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232</w:t>
            </w:r>
          </w:p>
        </w:tc>
        <w:tc>
          <w:tcPr>
            <w:tcW w:w="1389"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DN32</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19.50 </w:t>
            </w:r>
          </w:p>
        </w:tc>
        <w:tc>
          <w:tcPr>
            <w:tcW w:w="1133" w:type="dxa"/>
            <w:vMerge/>
            <w:tcBorders>
              <w:left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r>
              <w:rPr>
                <w:rFonts w:ascii="宋体" w:hAnsi="宋体" w:cs="宋体" w:hint="eastAsia"/>
                <w:color w:val="000000"/>
                <w:kern w:val="0"/>
                <w:sz w:val="24"/>
                <w:szCs w:val="24"/>
              </w:rPr>
              <w:t>3</w:t>
            </w:r>
          </w:p>
        </w:tc>
        <w:tc>
          <w:tcPr>
            <w:tcW w:w="1389" w:type="dxa"/>
            <w:vMerge/>
            <w:tcBorders>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DN40</w:t>
            </w:r>
          </w:p>
        </w:tc>
        <w:tc>
          <w:tcPr>
            <w:tcW w:w="749"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nil"/>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20.60 </w:t>
            </w:r>
          </w:p>
        </w:tc>
        <w:tc>
          <w:tcPr>
            <w:tcW w:w="1133" w:type="dxa"/>
            <w:vMerge/>
            <w:tcBorders>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r>
              <w:rPr>
                <w:rFonts w:ascii="宋体" w:hAnsi="宋体" w:cs="宋体" w:hint="eastAsia"/>
                <w:color w:val="000000"/>
                <w:kern w:val="0"/>
                <w:sz w:val="24"/>
                <w:szCs w:val="24"/>
              </w:rPr>
              <w:t>4</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DN50</w:t>
            </w:r>
          </w:p>
        </w:tc>
        <w:tc>
          <w:tcPr>
            <w:tcW w:w="749"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center"/>
              <w:rPr>
                <w:rFonts w:ascii="宋体" w:hAnsi="宋体" w:cs="宋体"/>
                <w:color w:val="000000"/>
                <w:kern w:val="0"/>
                <w:sz w:val="24"/>
                <w:szCs w:val="24"/>
              </w:rPr>
            </w:pPr>
            <w:r>
              <w:rPr>
                <w:rFonts w:ascii="宋体" w:hAnsi="宋体" w:cs="宋体" w:hint="eastAsia"/>
                <w:color w:val="000000"/>
                <w:kern w:val="0"/>
                <w:sz w:val="24"/>
                <w:szCs w:val="24"/>
                <w:lang/>
              </w:rPr>
              <w:t>只</w:t>
            </w:r>
          </w:p>
        </w:tc>
        <w:tc>
          <w:tcPr>
            <w:tcW w:w="1320" w:type="dxa"/>
            <w:tcBorders>
              <w:top w:val="single" w:sz="4" w:space="0" w:color="auto"/>
              <w:left w:val="nil"/>
              <w:bottom w:val="single" w:sz="4" w:space="0" w:color="auto"/>
              <w:right w:val="single" w:sz="4" w:space="0" w:color="auto"/>
            </w:tcBorders>
            <w:shd w:val="clear" w:color="auto" w:fill="auto"/>
            <w:noWrap/>
            <w:vAlign w:val="center"/>
          </w:tcPr>
          <w:p w:rsidR="00A23851" w:rsidRDefault="00036760">
            <w:pPr>
              <w:widowControl/>
              <w:jc w:val="right"/>
              <w:textAlignment w:val="center"/>
              <w:rPr>
                <w:rFonts w:ascii="宋体" w:hAnsi="宋体" w:cs="宋体"/>
                <w:color w:val="000000"/>
                <w:szCs w:val="21"/>
              </w:rPr>
            </w:pPr>
            <w:r>
              <w:rPr>
                <w:rFonts w:ascii="宋体" w:hAnsi="宋体" w:cs="宋体" w:hint="eastAsia"/>
                <w:color w:val="000000"/>
                <w:kern w:val="0"/>
                <w:szCs w:val="21"/>
                <w:lang/>
              </w:rPr>
              <w:t xml:space="preserve">29.70 </w:t>
            </w:r>
          </w:p>
        </w:tc>
        <w:tc>
          <w:tcPr>
            <w:tcW w:w="1133" w:type="dxa"/>
            <w:vMerge/>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r w:rsidR="00A23851">
        <w:trPr>
          <w:trHeight w:val="285"/>
          <w:jc w:val="center"/>
        </w:trPr>
        <w:tc>
          <w:tcPr>
            <w:tcW w:w="4895" w:type="dxa"/>
            <w:gridSpan w:val="4"/>
            <w:tcBorders>
              <w:top w:val="single" w:sz="4" w:space="0" w:color="auto"/>
              <w:left w:val="single" w:sz="4" w:space="0" w:color="auto"/>
              <w:bottom w:val="single" w:sz="4" w:space="0" w:color="auto"/>
              <w:right w:val="single" w:sz="4" w:space="0" w:color="auto"/>
            </w:tcBorders>
            <w:noWrap/>
            <w:vAlign w:val="center"/>
          </w:tcPr>
          <w:p w:rsidR="00A23851" w:rsidRDefault="000367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合计</w:t>
            </w:r>
          </w:p>
        </w:tc>
        <w:tc>
          <w:tcPr>
            <w:tcW w:w="1320" w:type="dxa"/>
            <w:tcBorders>
              <w:top w:val="single" w:sz="4" w:space="0" w:color="auto"/>
              <w:left w:val="nil"/>
              <w:bottom w:val="single" w:sz="4" w:space="0" w:color="auto"/>
              <w:right w:val="single" w:sz="4" w:space="0" w:color="auto"/>
            </w:tcBorders>
            <w:noWrap/>
            <w:vAlign w:val="center"/>
          </w:tcPr>
          <w:p w:rsidR="00A23851" w:rsidRDefault="00036760">
            <w:pPr>
              <w:widowControl/>
              <w:jc w:val="right"/>
              <w:textAlignment w:val="center"/>
              <w:rPr>
                <w:rFonts w:ascii="宋体" w:hAnsi="宋体" w:cs="宋体"/>
                <w:color w:val="000000"/>
                <w:sz w:val="24"/>
                <w:szCs w:val="24"/>
              </w:rPr>
            </w:pPr>
            <w:r>
              <w:rPr>
                <w:rFonts w:ascii="宋体" w:hAnsi="宋体" w:cs="宋体" w:hint="eastAsia"/>
                <w:color w:val="000000"/>
                <w:sz w:val="24"/>
                <w:szCs w:val="24"/>
              </w:rPr>
              <w:t>138959.56</w:t>
            </w:r>
          </w:p>
        </w:tc>
        <w:tc>
          <w:tcPr>
            <w:tcW w:w="1133" w:type="dxa"/>
            <w:tcBorders>
              <w:top w:val="single" w:sz="4" w:space="0" w:color="auto"/>
              <w:left w:val="single" w:sz="4" w:space="0" w:color="auto"/>
              <w:bottom w:val="single" w:sz="4" w:space="0" w:color="auto"/>
              <w:right w:val="single" w:sz="4" w:space="0" w:color="auto"/>
            </w:tcBorders>
            <w:noWrap/>
            <w:vAlign w:val="center"/>
          </w:tcPr>
          <w:p w:rsidR="00A23851" w:rsidRDefault="00A23851">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A23851" w:rsidRDefault="00A23851">
            <w:pPr>
              <w:widowControl/>
              <w:jc w:val="center"/>
              <w:rPr>
                <w:rFonts w:ascii="宋体" w:hAnsi="宋体" w:cs="宋体"/>
                <w:color w:val="000000"/>
                <w:kern w:val="0"/>
                <w:sz w:val="24"/>
                <w:szCs w:val="24"/>
              </w:rPr>
            </w:pPr>
          </w:p>
        </w:tc>
      </w:tr>
    </w:tbl>
    <w:p w:rsidR="00A23851" w:rsidRDefault="00A23851">
      <w:pPr>
        <w:ind w:left="1"/>
        <w:jc w:val="left"/>
        <w:rPr>
          <w:rFonts w:ascii="楷体" w:eastAsia="楷体" w:hAnsi="楷体"/>
          <w:sz w:val="30"/>
          <w:szCs w:val="30"/>
        </w:rPr>
      </w:pPr>
    </w:p>
    <w:p w:rsidR="00A23851" w:rsidRDefault="00036760">
      <w:pPr>
        <w:ind w:left="1"/>
        <w:jc w:val="left"/>
        <w:rPr>
          <w:rFonts w:ascii="楷体" w:eastAsia="楷体" w:hAnsi="楷体"/>
          <w:sz w:val="30"/>
          <w:szCs w:val="30"/>
        </w:rPr>
      </w:pPr>
      <w:r>
        <w:rPr>
          <w:rFonts w:ascii="楷体" w:eastAsia="楷体" w:hAnsi="楷体" w:hint="eastAsia"/>
          <w:sz w:val="30"/>
          <w:szCs w:val="30"/>
        </w:rPr>
        <w:t>投标比率：％（不保留小数）</w:t>
      </w:r>
    </w:p>
    <w:p w:rsidR="00A23851" w:rsidRDefault="00036760">
      <w:pPr>
        <w:ind w:left="1"/>
        <w:jc w:val="left"/>
        <w:rPr>
          <w:rFonts w:ascii="楷体" w:eastAsia="楷体" w:hAnsi="楷体"/>
          <w:b/>
          <w:sz w:val="30"/>
          <w:szCs w:val="30"/>
        </w:rPr>
      </w:pPr>
      <w:r>
        <w:rPr>
          <w:rFonts w:ascii="宋体" w:hAnsi="宋体" w:hint="eastAsia"/>
          <w:b/>
          <w:bCs/>
          <w:sz w:val="24"/>
          <w:szCs w:val="24"/>
        </w:rPr>
        <w:t>说明：投标单价为本项目的单项最高限价×投标比率，投标报价保留</w:t>
      </w:r>
      <w:r>
        <w:rPr>
          <w:rFonts w:ascii="宋体" w:hAnsi="宋体" w:hint="eastAsia"/>
          <w:b/>
          <w:bCs/>
          <w:sz w:val="24"/>
          <w:szCs w:val="24"/>
        </w:rPr>
        <w:t>2</w:t>
      </w:r>
      <w:r>
        <w:rPr>
          <w:rFonts w:ascii="宋体" w:hAnsi="宋体" w:hint="eastAsia"/>
          <w:b/>
          <w:bCs/>
          <w:sz w:val="24"/>
          <w:szCs w:val="24"/>
        </w:rPr>
        <w:t>位小数，按实际用量结算。</w:t>
      </w:r>
    </w:p>
    <w:p w:rsidR="00A23851" w:rsidRDefault="00A23851">
      <w:pPr>
        <w:ind w:left="1"/>
        <w:jc w:val="left"/>
        <w:rPr>
          <w:rFonts w:ascii="楷体" w:eastAsia="楷体" w:hAnsi="楷体"/>
          <w:sz w:val="30"/>
          <w:szCs w:val="30"/>
        </w:rPr>
      </w:pPr>
    </w:p>
    <w:p w:rsidR="00A23851" w:rsidRDefault="00036760">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A23851" w:rsidRDefault="00A23851">
      <w:pPr>
        <w:jc w:val="center"/>
        <w:rPr>
          <w:rFonts w:ascii="宋体" w:hAnsi="宋体"/>
          <w:bCs/>
          <w:sz w:val="24"/>
          <w:lang w:val="zh-CN"/>
        </w:rPr>
      </w:pPr>
    </w:p>
    <w:p w:rsidR="00A23851" w:rsidRDefault="00036760">
      <w:pPr>
        <w:ind w:left="1" w:firstLineChars="200" w:firstLine="420"/>
        <w:jc w:val="left"/>
        <w:rPr>
          <w:rFonts w:ascii="宋体" w:hAnsi="宋体"/>
          <w:szCs w:val="21"/>
          <w:lang w:val="zh-CN"/>
        </w:rPr>
      </w:pPr>
      <w:r>
        <w:rPr>
          <w:rFonts w:ascii="宋体" w:hAnsi="宋体" w:hint="eastAsia"/>
          <w:szCs w:val="21"/>
          <w:lang w:val="zh-CN"/>
        </w:rPr>
        <w:t>注：</w:t>
      </w:r>
    </w:p>
    <w:p w:rsidR="00A23851" w:rsidRDefault="00036760">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指导安装</w:t>
      </w:r>
      <w:r>
        <w:rPr>
          <w:rFonts w:ascii="宋体" w:hAnsi="宋体" w:hint="eastAsia"/>
          <w:szCs w:val="21"/>
        </w:rPr>
        <w:t>、</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23851" w:rsidRDefault="00036760">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A23851" w:rsidRDefault="00036760">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w:t>
      </w:r>
      <w:r>
        <w:rPr>
          <w:rFonts w:hint="eastAsia"/>
        </w:rPr>
        <w:t>虑市场原料价格变动和实际使用数量的风险，在合同供货期内，最终结算以单价为准。</w:t>
      </w:r>
    </w:p>
    <w:p w:rsidR="00A23851" w:rsidRDefault="00036760">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A23851">
      <w:pPr>
        <w:jc w:val="left"/>
        <w:rPr>
          <w:rFonts w:ascii="宋体" w:hAnsi="宋体"/>
          <w:szCs w:val="21"/>
          <w:lang w:val="zh-CN"/>
        </w:rPr>
      </w:pPr>
    </w:p>
    <w:p w:rsidR="00A23851" w:rsidRDefault="00036760">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A23851" w:rsidRDefault="00036760">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A23851" w:rsidRDefault="00036760" w:rsidP="00680B9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23851" w:rsidRDefault="00A23851" w:rsidP="00680B9E">
      <w:pPr>
        <w:spacing w:beforeLines="50" w:afterLines="50"/>
        <w:jc w:val="center"/>
        <w:rPr>
          <w:rFonts w:ascii="黑体" w:eastAsia="黑体"/>
          <w:bCs/>
          <w:sz w:val="32"/>
        </w:rPr>
      </w:pPr>
    </w:p>
    <w:p w:rsidR="00A23851" w:rsidRDefault="00036760">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YXGYJT202504023</w:t>
      </w:r>
      <w:r>
        <w:rPr>
          <w:rFonts w:ascii="宋体" w:hAnsi="宋体" w:hint="eastAsia"/>
          <w:bCs/>
          <w:sz w:val="24"/>
          <w:szCs w:val="24"/>
        </w:rPr>
        <w:t xml:space="preserve">                          </w:t>
      </w:r>
      <w:r>
        <w:rPr>
          <w:rFonts w:ascii="宋体" w:hAnsi="宋体" w:hint="eastAsia"/>
          <w:bCs/>
          <w:sz w:val="24"/>
          <w:szCs w:val="24"/>
        </w:rPr>
        <w:t>日期：</w:t>
      </w:r>
    </w:p>
    <w:p w:rsidR="00A23851" w:rsidRDefault="00036760">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A23851" w:rsidRDefault="0003676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YXGYJT202504023</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23851" w:rsidRDefault="00A23851">
      <w:pPr>
        <w:spacing w:line="480" w:lineRule="auto"/>
        <w:rPr>
          <w:rFonts w:ascii="宋体"/>
          <w:bCs/>
          <w:sz w:val="24"/>
          <w:szCs w:val="24"/>
        </w:rPr>
      </w:pPr>
    </w:p>
    <w:p w:rsidR="00A23851" w:rsidRDefault="00A23851">
      <w:pPr>
        <w:rPr>
          <w:rFonts w:ascii="宋体" w:hAnsi="宋体"/>
          <w:sz w:val="24"/>
          <w:szCs w:val="28"/>
        </w:rPr>
      </w:pPr>
    </w:p>
    <w:p w:rsidR="00A23851" w:rsidRDefault="00036760">
      <w:pPr>
        <w:jc w:val="center"/>
        <w:rPr>
          <w:rFonts w:ascii="宋体" w:hAnsi="宋体"/>
          <w:bCs/>
          <w:sz w:val="24"/>
          <w:lang w:val="zh-CN"/>
        </w:rPr>
      </w:pPr>
      <w:r>
        <w:rPr>
          <w:rFonts w:ascii="宋体" w:hAnsi="宋体" w:hint="eastAsia"/>
          <w:bCs/>
          <w:sz w:val="24"/>
          <w:lang w:val="zh-CN"/>
        </w:rPr>
        <w:t>投标人签名：</w:t>
      </w:r>
    </w:p>
    <w:p w:rsidR="00A23851" w:rsidRDefault="00036760">
      <w:pPr>
        <w:spacing w:line="360" w:lineRule="auto"/>
        <w:jc w:val="center"/>
        <w:rPr>
          <w:rFonts w:ascii="宋体" w:hAnsi="宋体"/>
          <w:bCs/>
          <w:sz w:val="24"/>
          <w:lang w:val="zh-CN"/>
        </w:rPr>
      </w:pPr>
      <w:r>
        <w:rPr>
          <w:rFonts w:ascii="宋体" w:hAnsi="宋体" w:hint="eastAsia"/>
          <w:bCs/>
          <w:sz w:val="24"/>
          <w:lang w:val="zh-CN"/>
        </w:rPr>
        <w:t>投标人公章：</w:t>
      </w:r>
    </w:p>
    <w:p w:rsidR="00A23851" w:rsidRDefault="00A23851">
      <w:pPr>
        <w:spacing w:line="360" w:lineRule="auto"/>
        <w:jc w:val="center"/>
        <w:rPr>
          <w:rFonts w:ascii="黑体" w:eastAsia="黑体"/>
          <w:bCs/>
          <w:sz w:val="28"/>
          <w:szCs w:val="28"/>
        </w:rPr>
      </w:pPr>
    </w:p>
    <w:p w:rsidR="00A23851" w:rsidRDefault="00A23851">
      <w:pPr>
        <w:spacing w:line="360" w:lineRule="auto"/>
        <w:rPr>
          <w:rFonts w:ascii="黑体" w:eastAsia="黑体"/>
          <w:bCs/>
          <w:sz w:val="28"/>
          <w:szCs w:val="28"/>
        </w:rPr>
      </w:pPr>
      <w:r w:rsidRPr="00A2385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23851" w:rsidRDefault="00A23851">
                  <w:pPr>
                    <w:jc w:val="left"/>
                    <w:rPr>
                      <w:rFonts w:ascii="黑体" w:eastAsia="黑体"/>
                      <w:sz w:val="32"/>
                      <w:szCs w:val="32"/>
                    </w:rPr>
                  </w:pPr>
                </w:p>
                <w:p w:rsidR="00A23851" w:rsidRDefault="00036760">
                  <w:pPr>
                    <w:jc w:val="center"/>
                    <w:rPr>
                      <w:rFonts w:ascii="楷体_GB2312" w:eastAsia="楷体_GB2312"/>
                      <w:sz w:val="28"/>
                      <w:szCs w:val="28"/>
                    </w:rPr>
                  </w:pPr>
                  <w:r>
                    <w:rPr>
                      <w:rFonts w:ascii="楷体_GB2312" w:eastAsia="楷体_GB2312" w:hint="eastAsia"/>
                      <w:sz w:val="28"/>
                      <w:szCs w:val="28"/>
                    </w:rPr>
                    <w:t>法定代表人身份证复印件</w:t>
                  </w:r>
                </w:p>
                <w:p w:rsidR="00A23851" w:rsidRDefault="0003676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23851">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23851" w:rsidRDefault="00A23851">
                  <w:pPr>
                    <w:jc w:val="left"/>
                    <w:rPr>
                      <w:rFonts w:ascii="黑体" w:eastAsia="黑体"/>
                      <w:sz w:val="32"/>
                      <w:szCs w:val="32"/>
                    </w:rPr>
                  </w:pPr>
                </w:p>
                <w:p w:rsidR="00A23851" w:rsidRDefault="00036760">
                  <w:pPr>
                    <w:jc w:val="center"/>
                    <w:rPr>
                      <w:rFonts w:ascii="楷体_GB2312" w:eastAsia="楷体_GB2312"/>
                      <w:sz w:val="28"/>
                      <w:szCs w:val="28"/>
                    </w:rPr>
                  </w:pPr>
                  <w:r>
                    <w:rPr>
                      <w:rFonts w:ascii="楷体_GB2312" w:eastAsia="楷体_GB2312" w:hint="eastAsia"/>
                      <w:sz w:val="28"/>
                      <w:szCs w:val="28"/>
                    </w:rPr>
                    <w:t>法定代表人身份证复印件</w:t>
                  </w:r>
                </w:p>
                <w:p w:rsidR="00A23851" w:rsidRDefault="0003676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23851" w:rsidRDefault="00A23851">
      <w:pPr>
        <w:spacing w:line="360" w:lineRule="auto"/>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03676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A23851" w:rsidRDefault="00036760" w:rsidP="00680B9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23851" w:rsidRDefault="00A23851">
      <w:pPr>
        <w:rPr>
          <w:rFonts w:ascii="宋体" w:hAnsi="宋体"/>
          <w:sz w:val="24"/>
          <w:szCs w:val="28"/>
        </w:rPr>
      </w:pPr>
    </w:p>
    <w:p w:rsidR="00A23851" w:rsidRDefault="00036760">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YXGYJT202504023</w:t>
      </w:r>
      <w:r>
        <w:rPr>
          <w:rFonts w:ascii="宋体" w:hAnsi="宋体" w:hint="eastAsia"/>
          <w:sz w:val="24"/>
          <w:szCs w:val="21"/>
          <w:lang w:val="zh-CN"/>
        </w:rPr>
        <w:t>日期：</w:t>
      </w:r>
    </w:p>
    <w:p w:rsidR="00A23851" w:rsidRDefault="0003676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A23851" w:rsidRDefault="00A23851">
      <w:pPr>
        <w:spacing w:line="360" w:lineRule="auto"/>
        <w:rPr>
          <w:rFonts w:ascii="黑体" w:eastAsia="黑体"/>
          <w:bCs/>
          <w:sz w:val="28"/>
          <w:szCs w:val="28"/>
        </w:rPr>
      </w:pPr>
    </w:p>
    <w:p w:rsidR="00A23851" w:rsidRDefault="00A23851">
      <w:pPr>
        <w:spacing w:line="360" w:lineRule="auto"/>
        <w:rPr>
          <w:rFonts w:ascii="黑体" w:eastAsia="黑体"/>
          <w:bCs/>
          <w:sz w:val="28"/>
          <w:szCs w:val="28"/>
        </w:rPr>
      </w:pPr>
      <w:r w:rsidRPr="00A23851">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23851" w:rsidRDefault="00A23851">
                  <w:pPr>
                    <w:jc w:val="left"/>
                    <w:rPr>
                      <w:rFonts w:ascii="黑体" w:eastAsia="黑体"/>
                      <w:sz w:val="32"/>
                      <w:szCs w:val="32"/>
                    </w:rPr>
                  </w:pPr>
                </w:p>
                <w:p w:rsidR="00A23851" w:rsidRDefault="00036760">
                  <w:pPr>
                    <w:jc w:val="center"/>
                    <w:rPr>
                      <w:rFonts w:ascii="楷体_GB2312" w:eastAsia="楷体_GB2312"/>
                      <w:sz w:val="28"/>
                      <w:szCs w:val="28"/>
                    </w:rPr>
                  </w:pPr>
                  <w:r>
                    <w:rPr>
                      <w:rFonts w:ascii="楷体_GB2312" w:eastAsia="楷体_GB2312" w:hint="eastAsia"/>
                      <w:sz w:val="28"/>
                      <w:szCs w:val="28"/>
                    </w:rPr>
                    <w:t>被授权代表身份证复印件</w:t>
                  </w:r>
                </w:p>
                <w:p w:rsidR="00A23851" w:rsidRDefault="00036760">
                  <w:pPr>
                    <w:jc w:val="center"/>
                    <w:rPr>
                      <w:rFonts w:ascii="楷体_GB2312" w:eastAsia="楷体_GB2312"/>
                      <w:sz w:val="28"/>
                      <w:szCs w:val="28"/>
                    </w:rPr>
                  </w:pPr>
                  <w:r>
                    <w:rPr>
                      <w:rFonts w:ascii="楷体_GB2312" w:eastAsia="楷体_GB2312" w:hint="eastAsia"/>
                      <w:sz w:val="28"/>
                      <w:szCs w:val="28"/>
                    </w:rPr>
                    <w:t>反面</w:t>
                  </w:r>
                </w:p>
                <w:p w:rsidR="00A23851" w:rsidRDefault="00A23851">
                  <w:pPr>
                    <w:jc w:val="center"/>
                    <w:rPr>
                      <w:rFonts w:ascii="楷体_GB2312" w:eastAsia="楷体_GB2312"/>
                      <w:sz w:val="28"/>
                      <w:szCs w:val="28"/>
                    </w:rPr>
                  </w:pPr>
                </w:p>
              </w:txbxContent>
            </v:textbox>
          </v:shape>
        </w:pict>
      </w:r>
      <w:r w:rsidRPr="00A23851">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23851" w:rsidRDefault="00A23851">
                  <w:pPr>
                    <w:jc w:val="left"/>
                    <w:rPr>
                      <w:rFonts w:ascii="黑体" w:eastAsia="黑体"/>
                      <w:sz w:val="32"/>
                      <w:szCs w:val="32"/>
                    </w:rPr>
                  </w:pPr>
                </w:p>
                <w:p w:rsidR="00A23851" w:rsidRDefault="00036760">
                  <w:pPr>
                    <w:jc w:val="center"/>
                    <w:rPr>
                      <w:rFonts w:ascii="楷体_GB2312" w:eastAsia="楷体_GB2312"/>
                      <w:sz w:val="28"/>
                      <w:szCs w:val="28"/>
                    </w:rPr>
                  </w:pPr>
                  <w:r>
                    <w:rPr>
                      <w:rFonts w:ascii="楷体_GB2312" w:eastAsia="楷体_GB2312" w:hint="eastAsia"/>
                      <w:sz w:val="28"/>
                      <w:szCs w:val="28"/>
                    </w:rPr>
                    <w:t>被授权代表身份证复印件</w:t>
                  </w:r>
                </w:p>
                <w:p w:rsidR="00A23851" w:rsidRDefault="00036760">
                  <w:pPr>
                    <w:jc w:val="center"/>
                    <w:rPr>
                      <w:rFonts w:ascii="楷体_GB2312" w:eastAsia="楷体_GB2312"/>
                      <w:sz w:val="28"/>
                      <w:szCs w:val="28"/>
                    </w:rPr>
                  </w:pPr>
                  <w:r>
                    <w:rPr>
                      <w:rFonts w:ascii="楷体_GB2312" w:eastAsia="楷体_GB2312" w:hint="eastAsia"/>
                      <w:sz w:val="28"/>
                      <w:szCs w:val="28"/>
                    </w:rPr>
                    <w:t>正面</w:t>
                  </w:r>
                </w:p>
                <w:p w:rsidR="00A23851" w:rsidRDefault="00A23851">
                  <w:pPr>
                    <w:jc w:val="center"/>
                    <w:rPr>
                      <w:rFonts w:ascii="楷体_GB2312" w:eastAsia="楷体_GB2312"/>
                      <w:sz w:val="28"/>
                      <w:szCs w:val="28"/>
                    </w:rPr>
                  </w:pPr>
                </w:p>
              </w:txbxContent>
            </v:textbox>
          </v:shape>
        </w:pict>
      </w:r>
    </w:p>
    <w:p w:rsidR="00A23851" w:rsidRDefault="00A23851">
      <w:pPr>
        <w:spacing w:line="360" w:lineRule="auto"/>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A23851">
      <w:pPr>
        <w:spacing w:line="360" w:lineRule="auto"/>
        <w:jc w:val="center"/>
        <w:rPr>
          <w:rFonts w:ascii="黑体" w:eastAsia="黑体"/>
          <w:bCs/>
          <w:sz w:val="28"/>
          <w:szCs w:val="28"/>
        </w:rPr>
      </w:pPr>
    </w:p>
    <w:p w:rsidR="00A23851" w:rsidRDefault="00A23851">
      <w:pPr>
        <w:spacing w:line="360" w:lineRule="auto"/>
        <w:ind w:firstLineChars="200" w:firstLine="480"/>
        <w:rPr>
          <w:rFonts w:ascii="黑体" w:eastAsia="黑体" w:hAnsi="宋体"/>
          <w:bCs/>
          <w:sz w:val="24"/>
          <w:szCs w:val="24"/>
        </w:rPr>
      </w:pPr>
    </w:p>
    <w:p w:rsidR="00A23851" w:rsidRDefault="00A23851">
      <w:pPr>
        <w:rPr>
          <w:rFonts w:ascii="黑体" w:eastAsia="黑体" w:hAnsi="宋体"/>
          <w:bCs/>
          <w:sz w:val="24"/>
          <w:szCs w:val="24"/>
        </w:rPr>
      </w:pPr>
    </w:p>
    <w:bookmarkEnd w:id="85"/>
    <w:p w:rsidR="00A23851" w:rsidRDefault="00A23851">
      <w:pPr>
        <w:tabs>
          <w:tab w:val="left" w:pos="255"/>
        </w:tabs>
        <w:spacing w:line="360" w:lineRule="auto"/>
        <w:jc w:val="left"/>
        <w:rPr>
          <w:rFonts w:ascii="宋体" w:hAnsi="宋体"/>
          <w:sz w:val="24"/>
          <w:szCs w:val="21"/>
          <w:lang w:val="zh-CN"/>
        </w:rPr>
      </w:pPr>
    </w:p>
    <w:p w:rsidR="00A23851" w:rsidRDefault="00A23851">
      <w:pPr>
        <w:tabs>
          <w:tab w:val="left" w:pos="255"/>
        </w:tabs>
        <w:spacing w:line="360" w:lineRule="auto"/>
        <w:jc w:val="left"/>
        <w:rPr>
          <w:rFonts w:ascii="宋体" w:hAnsi="宋体"/>
          <w:sz w:val="24"/>
          <w:szCs w:val="21"/>
          <w:lang w:val="zh-CN"/>
        </w:rPr>
      </w:pPr>
    </w:p>
    <w:p w:rsidR="00A23851" w:rsidRDefault="0003676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A23851" w:rsidRDefault="00036760" w:rsidP="00680B9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23851" w:rsidRDefault="00036760">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YXGYJT202504023</w:t>
      </w:r>
      <w:r>
        <w:rPr>
          <w:rFonts w:ascii="宋体" w:hAnsi="宋体" w:hint="eastAsia"/>
          <w:bCs/>
          <w:sz w:val="24"/>
          <w:szCs w:val="24"/>
        </w:rPr>
        <w:t xml:space="preserve">                       </w:t>
      </w:r>
      <w:r>
        <w:rPr>
          <w:rFonts w:ascii="宋体" w:hAnsi="宋体" w:hint="eastAsia"/>
          <w:bCs/>
          <w:sz w:val="24"/>
          <w:szCs w:val="24"/>
        </w:rPr>
        <w:t>日期：</w:t>
      </w:r>
    </w:p>
    <w:p w:rsidR="00A23851" w:rsidRDefault="00036760">
      <w:pPr>
        <w:spacing w:line="480" w:lineRule="auto"/>
        <w:rPr>
          <w:rFonts w:ascii="宋体" w:hAnsi="宋体"/>
          <w:bCs/>
          <w:sz w:val="24"/>
          <w:szCs w:val="24"/>
        </w:rPr>
      </w:pPr>
      <w:r>
        <w:rPr>
          <w:rFonts w:ascii="宋体" w:hAnsi="宋体" w:hint="eastAsia"/>
          <w:bCs/>
          <w:sz w:val="24"/>
          <w:szCs w:val="24"/>
        </w:rPr>
        <w:t>投标人应按以下顺序提供相关材料：</w:t>
      </w:r>
    </w:p>
    <w:p w:rsidR="00A23851" w:rsidRDefault="000367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23851" w:rsidRDefault="00036760">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23851" w:rsidRDefault="00036760" w:rsidP="00680B9E">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A23851" w:rsidRDefault="00036760">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3851" w:rsidRDefault="00036760">
      <w:pPr>
        <w:widowControl/>
        <w:spacing w:line="540" w:lineRule="exact"/>
        <w:ind w:firstLine="465"/>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A23851" w:rsidRDefault="00036760">
      <w:pPr>
        <w:widowControl/>
        <w:spacing w:line="540" w:lineRule="exact"/>
        <w:ind w:firstLine="465"/>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、投标保证金交纳证明（银行转账）复印件；</w:t>
      </w:r>
    </w:p>
    <w:p w:rsidR="00A23851" w:rsidRDefault="00036760">
      <w:pPr>
        <w:widowControl/>
        <w:spacing w:line="540" w:lineRule="exact"/>
        <w:ind w:firstLine="465"/>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、实体店内外彩色照片各</w:t>
      </w:r>
      <w:r>
        <w:rPr>
          <w:rFonts w:ascii="宋体" w:hAnsi="宋体" w:cs="宋体" w:hint="eastAsia"/>
          <w:sz w:val="24"/>
          <w:szCs w:val="24"/>
        </w:rPr>
        <w:t>1</w:t>
      </w:r>
      <w:r>
        <w:rPr>
          <w:rFonts w:ascii="宋体" w:hAnsi="宋体" w:cs="宋体" w:hint="eastAsia"/>
          <w:sz w:val="24"/>
          <w:szCs w:val="24"/>
        </w:rPr>
        <w:t>张；</w:t>
      </w: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036760">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jc w:val="center"/>
        <w:rPr>
          <w:rFonts w:ascii="宋体" w:hAnsi="宋体"/>
          <w:bCs/>
          <w:sz w:val="24"/>
        </w:rPr>
      </w:pPr>
    </w:p>
    <w:p w:rsidR="00A23851" w:rsidRDefault="00036760">
      <w:pPr>
        <w:jc w:val="center"/>
        <w:rPr>
          <w:rFonts w:ascii="宋体" w:hAnsi="宋体"/>
          <w:bCs/>
          <w:sz w:val="24"/>
          <w:lang w:val="zh-CN"/>
        </w:rPr>
      </w:pPr>
      <w:r>
        <w:rPr>
          <w:rFonts w:ascii="宋体" w:hAnsi="宋体" w:hint="eastAsia"/>
          <w:bCs/>
          <w:sz w:val="24"/>
          <w:lang w:val="zh-CN"/>
        </w:rPr>
        <w:t>投标人签名：</w:t>
      </w:r>
    </w:p>
    <w:p w:rsidR="00A23851" w:rsidRDefault="00036760">
      <w:pPr>
        <w:spacing w:line="360" w:lineRule="auto"/>
        <w:jc w:val="center"/>
        <w:rPr>
          <w:rFonts w:ascii="宋体" w:hAnsi="宋体"/>
          <w:bCs/>
          <w:sz w:val="24"/>
          <w:lang w:val="zh-CN"/>
        </w:rPr>
      </w:pPr>
      <w:r>
        <w:rPr>
          <w:rFonts w:ascii="宋体" w:hAnsi="宋体" w:hint="eastAsia"/>
          <w:bCs/>
          <w:sz w:val="24"/>
          <w:lang w:val="zh-CN"/>
        </w:rPr>
        <w:t>投标人公章：</w:t>
      </w: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A23851">
      <w:pPr>
        <w:widowControl/>
        <w:jc w:val="left"/>
        <w:rPr>
          <w:rFonts w:ascii="宋体" w:hAnsi="宋体"/>
          <w:sz w:val="24"/>
          <w:szCs w:val="22"/>
          <w:lang w:val="zh-CN"/>
        </w:rPr>
      </w:pPr>
    </w:p>
    <w:p w:rsidR="00A23851" w:rsidRDefault="00036760">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A23851" w:rsidRDefault="00036760" w:rsidP="00680B9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A23851" w:rsidRDefault="00036760" w:rsidP="00680B9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YXGYJT202504023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23851">
        <w:trPr>
          <w:trHeight w:val="930"/>
          <w:jc w:val="center"/>
        </w:trPr>
        <w:tc>
          <w:tcPr>
            <w:tcW w:w="828" w:type="dxa"/>
            <w:noWrap/>
            <w:vAlign w:val="center"/>
          </w:tcPr>
          <w:p w:rsidR="00A23851" w:rsidRDefault="0003676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23851" w:rsidRDefault="0003676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23851" w:rsidRDefault="000367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23851" w:rsidRDefault="000367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23851" w:rsidRDefault="000367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r w:rsidR="00A23851">
        <w:trPr>
          <w:trHeight w:val="930"/>
          <w:jc w:val="center"/>
        </w:trPr>
        <w:tc>
          <w:tcPr>
            <w:tcW w:w="828"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3851" w:rsidRDefault="00A23851">
            <w:pPr>
              <w:tabs>
                <w:tab w:val="left" w:pos="255"/>
              </w:tabs>
              <w:spacing w:line="360" w:lineRule="auto"/>
              <w:ind w:leftChars="200" w:left="420" w:firstLineChars="200" w:firstLine="480"/>
              <w:rPr>
                <w:rFonts w:ascii="宋体" w:hAnsi="宋体"/>
                <w:sz w:val="24"/>
                <w:szCs w:val="21"/>
                <w:lang w:val="zh-CN"/>
              </w:rPr>
            </w:pPr>
          </w:p>
        </w:tc>
      </w:tr>
    </w:tbl>
    <w:p w:rsidR="00A23851" w:rsidRDefault="0003676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A23851" w:rsidRDefault="00A23851">
      <w:pPr>
        <w:tabs>
          <w:tab w:val="left" w:pos="255"/>
        </w:tabs>
        <w:spacing w:line="360" w:lineRule="auto"/>
        <w:ind w:leftChars="200" w:left="420" w:firstLineChars="200" w:firstLine="480"/>
        <w:rPr>
          <w:rFonts w:ascii="宋体" w:hAnsi="宋体"/>
          <w:sz w:val="24"/>
          <w:szCs w:val="21"/>
          <w:lang w:val="zh-CN"/>
        </w:rPr>
      </w:pPr>
    </w:p>
    <w:p w:rsidR="00A23851" w:rsidRDefault="000367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6"/>
    </w:p>
    <w:p w:rsidR="00A23851" w:rsidRDefault="00A23851">
      <w:pPr>
        <w:rPr>
          <w:rFonts w:ascii="宋体" w:hAnsi="宋体"/>
          <w:b/>
          <w:bCs/>
          <w:sz w:val="36"/>
          <w:szCs w:val="36"/>
        </w:rPr>
      </w:pPr>
    </w:p>
    <w:p w:rsidR="00A23851" w:rsidRDefault="00A23851">
      <w:pPr>
        <w:rPr>
          <w:rFonts w:ascii="宋体" w:hAnsi="宋体"/>
          <w:b/>
          <w:bCs/>
          <w:sz w:val="36"/>
          <w:szCs w:val="36"/>
        </w:rPr>
      </w:pPr>
    </w:p>
    <w:p w:rsidR="00A23851" w:rsidRDefault="00036760">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2025</w:t>
      </w:r>
      <w:r>
        <w:rPr>
          <w:rFonts w:ascii="宋体" w:hAnsi="宋体" w:hint="eastAsia"/>
          <w:b/>
          <w:bCs/>
          <w:sz w:val="44"/>
          <w:szCs w:val="44"/>
        </w:rPr>
        <w:t>年钢制配件</w:t>
      </w:r>
      <w:r>
        <w:rPr>
          <w:rFonts w:ascii="宋体" w:hAnsi="宋体" w:hint="eastAsia"/>
          <w:b/>
          <w:bCs/>
          <w:sz w:val="44"/>
          <w:szCs w:val="44"/>
        </w:rPr>
        <w:t>采购招标公告</w:t>
      </w:r>
    </w:p>
    <w:p w:rsidR="00A23851" w:rsidRDefault="00A23851">
      <w:pPr>
        <w:jc w:val="center"/>
        <w:rPr>
          <w:rFonts w:ascii="Helvetica" w:hAnsi="Helvetica" w:cs="Arial"/>
          <w:color w:val="000000"/>
          <w:kern w:val="0"/>
          <w:sz w:val="24"/>
          <w:szCs w:val="24"/>
        </w:rPr>
      </w:pPr>
    </w:p>
    <w:p w:rsidR="00A23851" w:rsidRDefault="00A23851">
      <w:pPr>
        <w:jc w:val="center"/>
        <w:rPr>
          <w:rFonts w:ascii="Helvetica" w:hAnsi="Helvetica" w:cs="Arial"/>
          <w:color w:val="000000"/>
          <w:kern w:val="0"/>
          <w:sz w:val="24"/>
          <w:szCs w:val="24"/>
        </w:rPr>
      </w:pPr>
    </w:p>
    <w:p w:rsidR="00A23851" w:rsidRDefault="00036760">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2025</w:t>
      </w:r>
      <w:r>
        <w:rPr>
          <w:rFonts w:ascii="仿宋" w:eastAsia="仿宋" w:hAnsi="仿宋" w:cs="仿宋" w:hint="eastAsia"/>
          <w:sz w:val="28"/>
          <w:szCs w:val="28"/>
        </w:rPr>
        <w:t>年钢制配件</w:t>
      </w:r>
      <w:r>
        <w:rPr>
          <w:rFonts w:ascii="仿宋" w:eastAsia="仿宋" w:hAnsi="仿宋" w:cs="仿宋" w:hint="eastAsia"/>
          <w:sz w:val="28"/>
          <w:szCs w:val="28"/>
        </w:rPr>
        <w:t>进行招标。现欢迎符合相关条件的供应商参加投标。</w:t>
      </w:r>
    </w:p>
    <w:p w:rsidR="00A23851" w:rsidRDefault="0003676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A23851" w:rsidRDefault="00036760">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YXGYJT202504023</w:t>
      </w:r>
    </w:p>
    <w:p w:rsidR="00A23851" w:rsidRDefault="00036760">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2025</w:t>
      </w:r>
      <w:r>
        <w:rPr>
          <w:rFonts w:ascii="仿宋_GB2312" w:eastAsia="仿宋_GB2312" w:hint="eastAsia"/>
          <w:sz w:val="28"/>
          <w:szCs w:val="28"/>
        </w:rPr>
        <w:t>年钢制配件</w:t>
      </w:r>
      <w:r>
        <w:rPr>
          <w:rFonts w:ascii="仿宋_GB2312" w:eastAsia="仿宋_GB2312" w:hint="eastAsia"/>
          <w:sz w:val="28"/>
          <w:szCs w:val="28"/>
        </w:rPr>
        <w:t>采购</w:t>
      </w:r>
    </w:p>
    <w:p w:rsidR="00A23851" w:rsidRDefault="00036760">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A23851" w:rsidRDefault="00036760">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、本项目预算为：本项目按照投标比率报价，单价为本项目的单项最高限价</w:t>
      </w:r>
      <w:r>
        <w:rPr>
          <w:rFonts w:ascii="仿宋_GB2312" w:eastAsia="仿宋_GB2312" w:hint="eastAsia"/>
          <w:sz w:val="28"/>
          <w:szCs w:val="28"/>
        </w:rPr>
        <w:t>*</w:t>
      </w:r>
      <w:r>
        <w:rPr>
          <w:rFonts w:ascii="仿宋_GB2312" w:eastAsia="仿宋_GB2312" w:hint="eastAsia"/>
          <w:sz w:val="28"/>
          <w:szCs w:val="28"/>
        </w:rPr>
        <w:t>投标比率，按实际用量结算，合同总额</w:t>
      </w:r>
      <w:r>
        <w:rPr>
          <w:rFonts w:ascii="仿宋_GB2312" w:eastAsia="仿宋_GB2312" w:hint="eastAsia"/>
          <w:sz w:val="28"/>
          <w:szCs w:val="28"/>
        </w:rPr>
        <w:t>45</w:t>
      </w:r>
      <w:r>
        <w:rPr>
          <w:rFonts w:ascii="仿宋_GB2312" w:eastAsia="仿宋_GB2312" w:hint="eastAsia"/>
          <w:sz w:val="28"/>
          <w:szCs w:val="28"/>
        </w:rPr>
        <w:t>万元。</w:t>
      </w:r>
    </w:p>
    <w:p w:rsidR="00A23851" w:rsidRDefault="0003676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A23851" w:rsidRDefault="00036760">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A23851" w:rsidRDefault="00036760">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w:t>
      </w:r>
      <w:r>
        <w:rPr>
          <w:rFonts w:ascii="仿宋_GB2312" w:eastAsia="仿宋_GB2312" w:hint="eastAsia"/>
          <w:sz w:val="28"/>
          <w:szCs w:val="28"/>
        </w:rPr>
        <w:t>事责任的能力；</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⑥提供实体店内外彩色照片各</w:t>
      </w:r>
      <w:r>
        <w:rPr>
          <w:rFonts w:ascii="仿宋_GB2312" w:eastAsia="仿宋_GB2312" w:hint="eastAsia"/>
          <w:sz w:val="28"/>
          <w:szCs w:val="28"/>
        </w:rPr>
        <w:t>1</w:t>
      </w:r>
      <w:r>
        <w:rPr>
          <w:rFonts w:ascii="仿宋_GB2312" w:eastAsia="仿宋_GB2312" w:hint="eastAsia"/>
          <w:sz w:val="28"/>
          <w:szCs w:val="28"/>
        </w:rPr>
        <w:t>张，投标人必须在拥有与营业执照地址一致的实体店（如中标，招标人将视情组织相</w:t>
      </w:r>
      <w:r>
        <w:rPr>
          <w:rFonts w:ascii="仿宋_GB2312" w:eastAsia="仿宋_GB2312" w:hint="eastAsia"/>
          <w:sz w:val="28"/>
          <w:szCs w:val="28"/>
        </w:rPr>
        <w:t>关部门对实体店进行现场</w:t>
      </w:r>
      <w:r>
        <w:rPr>
          <w:rFonts w:ascii="仿宋_GB2312" w:eastAsia="仿宋_GB2312" w:hint="eastAsia"/>
          <w:sz w:val="28"/>
          <w:szCs w:val="28"/>
        </w:rPr>
        <w:lastRenderedPageBreak/>
        <w:t>考察，如发现弄虚作假，三年内不得参与我方及其关联单位此后组织的所有招标活动，并接受采购人报监管指定网站公示的处罚决定，同时扣除该项目已缴纳的投标保证金）。</w:t>
      </w:r>
      <w:r>
        <w:rPr>
          <w:rFonts w:ascii="仿宋_GB2312" w:eastAsia="仿宋_GB2312" w:hint="eastAsia"/>
          <w:sz w:val="28"/>
          <w:szCs w:val="28"/>
        </w:rPr>
        <w:t xml:space="preserve">   </w:t>
      </w:r>
    </w:p>
    <w:p w:rsidR="00A23851" w:rsidRDefault="00036760">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A23851" w:rsidRDefault="00036760">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宋体" w:hAnsi="宋体" w:cs="宋体" w:hint="eastAsia"/>
          <w:sz w:val="28"/>
          <w:szCs w:val="28"/>
        </w:rPr>
        <w:t>年</w:t>
      </w:r>
      <w:r w:rsidR="00680B9E">
        <w:rPr>
          <w:rFonts w:ascii="仿宋_GB2312" w:eastAsia="仿宋_GB2312" w:hint="eastAsia"/>
          <w:sz w:val="28"/>
          <w:szCs w:val="28"/>
        </w:rPr>
        <w:t>5</w:t>
      </w:r>
      <w:r>
        <w:rPr>
          <w:rFonts w:ascii="宋体" w:hAnsi="宋体" w:cs="宋体" w:hint="eastAsia"/>
          <w:sz w:val="28"/>
          <w:szCs w:val="28"/>
        </w:rPr>
        <w:t>月</w:t>
      </w:r>
      <w:r w:rsidR="00680B9E">
        <w:rPr>
          <w:rFonts w:ascii="宋体" w:hAnsi="宋体" w:cs="宋体" w:hint="eastAsia"/>
          <w:sz w:val="28"/>
          <w:szCs w:val="28"/>
        </w:rPr>
        <w:t>12</w:t>
      </w:r>
      <w:r>
        <w:rPr>
          <w:rFonts w:ascii="宋体" w:hAnsi="宋体" w:cs="宋体" w:hint="eastAsia"/>
          <w:sz w:val="28"/>
          <w:szCs w:val="28"/>
        </w:rPr>
        <w:t>日</w:t>
      </w:r>
      <w:r>
        <w:rPr>
          <w:rFonts w:ascii="宋体" w:hAnsi="宋体" w:cs="宋体" w:hint="eastAsia"/>
          <w:sz w:val="28"/>
          <w:szCs w:val="28"/>
        </w:rPr>
        <w:t>1</w:t>
      </w:r>
      <w:r w:rsidR="00680B9E">
        <w:rPr>
          <w:rFonts w:ascii="宋体" w:hAnsi="宋体" w:cs="宋体" w:hint="eastAsia"/>
          <w:sz w:val="28"/>
          <w:szCs w:val="28"/>
        </w:rPr>
        <w:t>5</w:t>
      </w:r>
      <w:r>
        <w:rPr>
          <w:rFonts w:ascii="仿宋_GB2312" w:eastAsia="仿宋_GB2312" w:hint="eastAsia"/>
          <w:sz w:val="28"/>
          <w:szCs w:val="28"/>
        </w:rPr>
        <w:t>:30</w:t>
      </w:r>
    </w:p>
    <w:p w:rsidR="00A23851" w:rsidRDefault="00036760">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A23851" w:rsidRDefault="00036760">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A23851" w:rsidRDefault="00036760">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A23851" w:rsidRDefault="00036760">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4</w:t>
      </w:r>
      <w:r>
        <w:rPr>
          <w:rFonts w:ascii="仿宋_GB2312" w:eastAsia="仿宋_GB2312" w:hint="eastAsia"/>
          <w:b/>
          <w:sz w:val="28"/>
          <w:szCs w:val="28"/>
        </w:rPr>
        <w:t>月</w:t>
      </w:r>
      <w:r w:rsidR="00680B9E">
        <w:rPr>
          <w:rFonts w:ascii="仿宋_GB2312" w:eastAsia="仿宋_GB2312" w:hint="eastAsia"/>
          <w:b/>
          <w:sz w:val="28"/>
          <w:szCs w:val="28"/>
        </w:rPr>
        <w:t>30</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680B9E">
        <w:rPr>
          <w:rFonts w:ascii="仿宋_GB2312" w:eastAsia="仿宋_GB2312" w:hint="eastAsia"/>
          <w:b/>
          <w:sz w:val="28"/>
          <w:szCs w:val="28"/>
        </w:rPr>
        <w:t>5</w:t>
      </w:r>
      <w:r>
        <w:rPr>
          <w:rFonts w:ascii="仿宋_GB2312" w:eastAsia="仿宋_GB2312" w:hint="eastAsia"/>
          <w:b/>
          <w:sz w:val="28"/>
          <w:szCs w:val="28"/>
        </w:rPr>
        <w:t>月</w:t>
      </w:r>
      <w:r w:rsidR="00680B9E">
        <w:rPr>
          <w:rFonts w:ascii="仿宋_GB2312" w:eastAsia="仿宋_GB2312" w:hint="eastAsia"/>
          <w:b/>
          <w:sz w:val="28"/>
          <w:szCs w:val="28"/>
        </w:rPr>
        <w:t>11</w:t>
      </w:r>
      <w:r>
        <w:rPr>
          <w:rFonts w:ascii="仿宋_GB2312" w:eastAsia="仿宋_GB2312" w:hint="eastAsia"/>
          <w:b/>
          <w:sz w:val="28"/>
          <w:szCs w:val="28"/>
        </w:rPr>
        <w:t>日</w:t>
      </w:r>
      <w:r>
        <w:rPr>
          <w:rFonts w:ascii="仿宋_GB2312" w:eastAsia="仿宋_GB2312" w:hint="eastAsia"/>
          <w:sz w:val="28"/>
          <w:szCs w:val="28"/>
        </w:rPr>
        <w:t>。</w:t>
      </w:r>
    </w:p>
    <w:p w:rsidR="00A23851" w:rsidRDefault="00036760">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2385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23851" w:rsidRDefault="00036760">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A23851" w:rsidRDefault="00036760">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A23851" w:rsidRDefault="00036760">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A23851" w:rsidRDefault="00036760">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A23851" w:rsidRDefault="00036760">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A23851" w:rsidRDefault="00036760">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A23851" w:rsidRDefault="00036760">
      <w:pPr>
        <w:spacing w:line="560" w:lineRule="exact"/>
        <w:rPr>
          <w:rFonts w:eastAsia="仿宋_GB2312"/>
          <w:sz w:val="28"/>
          <w:szCs w:val="28"/>
        </w:rPr>
      </w:pPr>
      <w:r>
        <w:rPr>
          <w:rFonts w:eastAsia="仿宋_GB2312" w:hint="eastAsia"/>
          <w:sz w:val="28"/>
          <w:szCs w:val="28"/>
        </w:rPr>
        <w:t> </w:t>
      </w:r>
    </w:p>
    <w:p w:rsidR="00A23851" w:rsidRDefault="00A23851">
      <w:pPr>
        <w:spacing w:line="560" w:lineRule="exact"/>
        <w:rPr>
          <w:rFonts w:eastAsia="仿宋_GB2312"/>
          <w:sz w:val="28"/>
          <w:szCs w:val="28"/>
        </w:rPr>
      </w:pPr>
    </w:p>
    <w:p w:rsidR="00A23851" w:rsidRDefault="00036760">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A23851" w:rsidRDefault="00036760">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4</w:t>
      </w:r>
      <w:r>
        <w:rPr>
          <w:rFonts w:ascii="仿宋_GB2312" w:eastAsia="仿宋_GB2312" w:hint="eastAsia"/>
          <w:sz w:val="28"/>
          <w:szCs w:val="28"/>
        </w:rPr>
        <w:t>月</w:t>
      </w:r>
      <w:r w:rsidR="00680B9E">
        <w:rPr>
          <w:rFonts w:ascii="仿宋_GB2312" w:eastAsia="仿宋_GB2312" w:hint="eastAsia"/>
          <w:sz w:val="28"/>
          <w:szCs w:val="28"/>
        </w:rPr>
        <w:t>30</w:t>
      </w:r>
      <w:r>
        <w:rPr>
          <w:rFonts w:ascii="仿宋_GB2312" w:eastAsia="仿宋_GB2312" w:hint="eastAsia"/>
          <w:sz w:val="28"/>
          <w:szCs w:val="28"/>
        </w:rPr>
        <w:t>日</w:t>
      </w:r>
    </w:p>
    <w:sectPr w:rsidR="00A23851" w:rsidSect="00A23851">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6760" w:rsidRDefault="00036760" w:rsidP="00A23851">
      <w:r>
        <w:separator/>
      </w:r>
    </w:p>
  </w:endnote>
  <w:endnote w:type="continuationSeparator" w:id="1">
    <w:p w:rsidR="00036760" w:rsidRDefault="00036760" w:rsidP="00A2385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851" w:rsidRDefault="00A23851">
    <w:pPr>
      <w:pStyle w:val="affc"/>
      <w:jc w:val="center"/>
    </w:pPr>
    <w:r w:rsidRPr="00A23851">
      <w:fldChar w:fldCharType="begin"/>
    </w:r>
    <w:r w:rsidR="00036760">
      <w:instrText xml:space="preserve"> PAGE   \* MERGEFORMAT </w:instrText>
    </w:r>
    <w:r w:rsidRPr="00A23851">
      <w:fldChar w:fldCharType="separate"/>
    </w:r>
    <w:r w:rsidR="00680B9E" w:rsidRPr="00680B9E">
      <w:rPr>
        <w:noProof/>
        <w:lang w:val="zh-CN"/>
      </w:rPr>
      <w:t>3</w:t>
    </w:r>
    <w:r>
      <w:rPr>
        <w:lang w:val="zh-CN"/>
      </w:rPr>
      <w:fldChar w:fldCharType="end"/>
    </w:r>
  </w:p>
  <w:p w:rsidR="00A23851" w:rsidRDefault="00A23851">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6760" w:rsidRDefault="00036760" w:rsidP="00A23851">
      <w:r>
        <w:separator/>
      </w:r>
    </w:p>
  </w:footnote>
  <w:footnote w:type="continuationSeparator" w:id="1">
    <w:p w:rsidR="00036760" w:rsidRDefault="00036760" w:rsidP="00A238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4FD4"/>
    <w:rsid w:val="00016618"/>
    <w:rsid w:val="000179BC"/>
    <w:rsid w:val="00027A8A"/>
    <w:rsid w:val="00036760"/>
    <w:rsid w:val="00042CC3"/>
    <w:rsid w:val="00047392"/>
    <w:rsid w:val="00053A88"/>
    <w:rsid w:val="00063081"/>
    <w:rsid w:val="00063328"/>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4AEE"/>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1BE7"/>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4F6A30"/>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41C"/>
    <w:rsid w:val="005E3BCF"/>
    <w:rsid w:val="005F73AF"/>
    <w:rsid w:val="00610D59"/>
    <w:rsid w:val="00611F53"/>
    <w:rsid w:val="00612EEF"/>
    <w:rsid w:val="00623216"/>
    <w:rsid w:val="00624DB0"/>
    <w:rsid w:val="0062508C"/>
    <w:rsid w:val="006265E6"/>
    <w:rsid w:val="00636A45"/>
    <w:rsid w:val="00641D2B"/>
    <w:rsid w:val="0065587C"/>
    <w:rsid w:val="00657F7E"/>
    <w:rsid w:val="0066553D"/>
    <w:rsid w:val="00666B5F"/>
    <w:rsid w:val="00667851"/>
    <w:rsid w:val="0067075C"/>
    <w:rsid w:val="00680B9E"/>
    <w:rsid w:val="0068693F"/>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4244"/>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E6715"/>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3851"/>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7D9D"/>
    <w:rsid w:val="00B24081"/>
    <w:rsid w:val="00B254B9"/>
    <w:rsid w:val="00B26DFA"/>
    <w:rsid w:val="00B27BC1"/>
    <w:rsid w:val="00B30897"/>
    <w:rsid w:val="00B3107D"/>
    <w:rsid w:val="00B344A7"/>
    <w:rsid w:val="00B36F53"/>
    <w:rsid w:val="00B5417A"/>
    <w:rsid w:val="00B56260"/>
    <w:rsid w:val="00B56757"/>
    <w:rsid w:val="00B62C1F"/>
    <w:rsid w:val="00B64171"/>
    <w:rsid w:val="00B70A8E"/>
    <w:rsid w:val="00B724B0"/>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416C"/>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1F10"/>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E7C83"/>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65BA9"/>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514F8C"/>
    <w:rsid w:val="04CC1D57"/>
    <w:rsid w:val="08435108"/>
    <w:rsid w:val="088C2CFA"/>
    <w:rsid w:val="0A3B412B"/>
    <w:rsid w:val="0DC02957"/>
    <w:rsid w:val="0E6024DC"/>
    <w:rsid w:val="0EC341CA"/>
    <w:rsid w:val="0FEF5D5F"/>
    <w:rsid w:val="1009308B"/>
    <w:rsid w:val="100A38F7"/>
    <w:rsid w:val="1118096C"/>
    <w:rsid w:val="12120C5F"/>
    <w:rsid w:val="12145206"/>
    <w:rsid w:val="12A3059B"/>
    <w:rsid w:val="143471ED"/>
    <w:rsid w:val="145E44B0"/>
    <w:rsid w:val="151C4634"/>
    <w:rsid w:val="15E50ECA"/>
    <w:rsid w:val="168A3D2C"/>
    <w:rsid w:val="16E55624"/>
    <w:rsid w:val="17450B24"/>
    <w:rsid w:val="175D340E"/>
    <w:rsid w:val="17BE5E7D"/>
    <w:rsid w:val="186A1E8D"/>
    <w:rsid w:val="18854000"/>
    <w:rsid w:val="1908229C"/>
    <w:rsid w:val="1937270D"/>
    <w:rsid w:val="1A7B546E"/>
    <w:rsid w:val="1D9228A4"/>
    <w:rsid w:val="1E7E1EBC"/>
    <w:rsid w:val="206910A5"/>
    <w:rsid w:val="21365A64"/>
    <w:rsid w:val="215A19BE"/>
    <w:rsid w:val="22680EB9"/>
    <w:rsid w:val="23EC2F12"/>
    <w:rsid w:val="24084702"/>
    <w:rsid w:val="29670F20"/>
    <w:rsid w:val="2AA678FD"/>
    <w:rsid w:val="2AED2CDD"/>
    <w:rsid w:val="2B9B31ED"/>
    <w:rsid w:val="2BC11C46"/>
    <w:rsid w:val="2C0351A3"/>
    <w:rsid w:val="2D0D7B08"/>
    <w:rsid w:val="2D161B30"/>
    <w:rsid w:val="2DF30199"/>
    <w:rsid w:val="30D41037"/>
    <w:rsid w:val="312E356C"/>
    <w:rsid w:val="31497D8B"/>
    <w:rsid w:val="319E5533"/>
    <w:rsid w:val="33060EBA"/>
    <w:rsid w:val="3593721A"/>
    <w:rsid w:val="36D45C37"/>
    <w:rsid w:val="379E1A23"/>
    <w:rsid w:val="37EC2F19"/>
    <w:rsid w:val="393018B8"/>
    <w:rsid w:val="39A1023B"/>
    <w:rsid w:val="39C57FDA"/>
    <w:rsid w:val="39ED1F78"/>
    <w:rsid w:val="3B6C3818"/>
    <w:rsid w:val="3C102A5C"/>
    <w:rsid w:val="3CEA44D4"/>
    <w:rsid w:val="3CF7310E"/>
    <w:rsid w:val="3E9876E2"/>
    <w:rsid w:val="3E987883"/>
    <w:rsid w:val="3EE424B4"/>
    <w:rsid w:val="40574364"/>
    <w:rsid w:val="40593716"/>
    <w:rsid w:val="413B7A6D"/>
    <w:rsid w:val="417C5472"/>
    <w:rsid w:val="41C560F3"/>
    <w:rsid w:val="420B6FB7"/>
    <w:rsid w:val="42CB61BB"/>
    <w:rsid w:val="42EC32E2"/>
    <w:rsid w:val="43443D9B"/>
    <w:rsid w:val="434A0702"/>
    <w:rsid w:val="437171AF"/>
    <w:rsid w:val="44DF4BB3"/>
    <w:rsid w:val="45156357"/>
    <w:rsid w:val="45ED31E3"/>
    <w:rsid w:val="46D51EE4"/>
    <w:rsid w:val="47FD4EF1"/>
    <w:rsid w:val="4BF4363A"/>
    <w:rsid w:val="4CB542FF"/>
    <w:rsid w:val="4D1F4BD0"/>
    <w:rsid w:val="4E62234D"/>
    <w:rsid w:val="50C66090"/>
    <w:rsid w:val="50D431BD"/>
    <w:rsid w:val="513076F1"/>
    <w:rsid w:val="51AC646F"/>
    <w:rsid w:val="52EF4B5B"/>
    <w:rsid w:val="52FD606D"/>
    <w:rsid w:val="54335A4F"/>
    <w:rsid w:val="543C0555"/>
    <w:rsid w:val="546B737D"/>
    <w:rsid w:val="54DB6DFA"/>
    <w:rsid w:val="559A4A88"/>
    <w:rsid w:val="55A439DB"/>
    <w:rsid w:val="55F3018B"/>
    <w:rsid w:val="56E85B49"/>
    <w:rsid w:val="57BE02DE"/>
    <w:rsid w:val="58A957AC"/>
    <w:rsid w:val="58F97241"/>
    <w:rsid w:val="594819C3"/>
    <w:rsid w:val="59C75EEA"/>
    <w:rsid w:val="5AB00494"/>
    <w:rsid w:val="5B0A3711"/>
    <w:rsid w:val="5D532B88"/>
    <w:rsid w:val="5DCF1B6C"/>
    <w:rsid w:val="5EC22A85"/>
    <w:rsid w:val="61F92827"/>
    <w:rsid w:val="63A8209E"/>
    <w:rsid w:val="646140D3"/>
    <w:rsid w:val="64776A5C"/>
    <w:rsid w:val="64A36F30"/>
    <w:rsid w:val="64A37F5A"/>
    <w:rsid w:val="64E20A6D"/>
    <w:rsid w:val="651B74EF"/>
    <w:rsid w:val="65907AD8"/>
    <w:rsid w:val="67156804"/>
    <w:rsid w:val="69E82E1F"/>
    <w:rsid w:val="6D601BDC"/>
    <w:rsid w:val="6E5A5183"/>
    <w:rsid w:val="6E6625A9"/>
    <w:rsid w:val="6EB52F05"/>
    <w:rsid w:val="70285A41"/>
    <w:rsid w:val="70F11ACF"/>
    <w:rsid w:val="72007BC7"/>
    <w:rsid w:val="72430013"/>
    <w:rsid w:val="72517330"/>
    <w:rsid w:val="72C93C83"/>
    <w:rsid w:val="73726A6F"/>
    <w:rsid w:val="754A1135"/>
    <w:rsid w:val="76926FDF"/>
    <w:rsid w:val="76961D80"/>
    <w:rsid w:val="76F53C3E"/>
    <w:rsid w:val="787539A8"/>
    <w:rsid w:val="7A604440"/>
    <w:rsid w:val="7B641393"/>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A23851"/>
    <w:pPr>
      <w:widowControl w:val="0"/>
      <w:jc w:val="both"/>
    </w:pPr>
    <w:rPr>
      <w:kern w:val="2"/>
      <w:sz w:val="21"/>
    </w:rPr>
  </w:style>
  <w:style w:type="paragraph" w:styleId="1">
    <w:name w:val="heading 1"/>
    <w:basedOn w:val="af5"/>
    <w:next w:val="af5"/>
    <w:link w:val="1Char"/>
    <w:qFormat/>
    <w:locked/>
    <w:rsid w:val="00A23851"/>
    <w:pPr>
      <w:keepNext/>
      <w:spacing w:before="227" w:line="240" w:lineRule="exact"/>
      <w:ind w:firstLine="420"/>
      <w:outlineLvl w:val="0"/>
    </w:pPr>
    <w:rPr>
      <w:color w:val="000000"/>
      <w:sz w:val="24"/>
    </w:rPr>
  </w:style>
  <w:style w:type="paragraph" w:styleId="2">
    <w:name w:val="heading 2"/>
    <w:basedOn w:val="af5"/>
    <w:next w:val="af5"/>
    <w:link w:val="2Char"/>
    <w:qFormat/>
    <w:locked/>
    <w:rsid w:val="00A2385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A2385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A2385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A2385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A2385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A2385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A2385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A2385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A23851"/>
    <w:pPr>
      <w:widowControl/>
      <w:spacing w:line="300" w:lineRule="auto"/>
      <w:jc w:val="left"/>
    </w:pPr>
    <w:rPr>
      <w:rFonts w:ascii="Courier New" w:hAnsi="Courier New"/>
      <w:kern w:val="0"/>
    </w:rPr>
  </w:style>
  <w:style w:type="paragraph" w:styleId="af6">
    <w:name w:val="Normal Indent"/>
    <w:basedOn w:val="af5"/>
    <w:qFormat/>
    <w:rsid w:val="00A23851"/>
    <w:pPr>
      <w:spacing w:line="500" w:lineRule="exact"/>
      <w:ind w:firstLine="420"/>
    </w:pPr>
    <w:rPr>
      <w:sz w:val="28"/>
    </w:rPr>
  </w:style>
  <w:style w:type="paragraph" w:styleId="30">
    <w:name w:val="List 3"/>
    <w:basedOn w:val="af5"/>
    <w:qFormat/>
    <w:rsid w:val="00A23851"/>
    <w:pPr>
      <w:spacing w:line="300" w:lineRule="auto"/>
      <w:ind w:leftChars="400" w:left="100" w:hangingChars="200" w:hanging="200"/>
    </w:pPr>
    <w:rPr>
      <w:rFonts w:ascii="Arial" w:hAnsi="Arial"/>
    </w:rPr>
  </w:style>
  <w:style w:type="paragraph" w:styleId="70">
    <w:name w:val="toc 7"/>
    <w:basedOn w:val="af5"/>
    <w:next w:val="af5"/>
    <w:qFormat/>
    <w:locked/>
    <w:rsid w:val="00A23851"/>
    <w:pPr>
      <w:ind w:left="1260"/>
      <w:jc w:val="left"/>
    </w:pPr>
    <w:rPr>
      <w:sz w:val="18"/>
      <w:szCs w:val="18"/>
    </w:rPr>
  </w:style>
  <w:style w:type="paragraph" w:styleId="20">
    <w:name w:val="List Number 2"/>
    <w:basedOn w:val="af5"/>
    <w:qFormat/>
    <w:rsid w:val="00A2385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A23851"/>
    <w:pPr>
      <w:spacing w:line="300" w:lineRule="auto"/>
      <w:ind w:left="420"/>
    </w:pPr>
    <w:rPr>
      <w:rFonts w:ascii="Arial" w:hAnsi="Arial"/>
    </w:rPr>
  </w:style>
  <w:style w:type="paragraph" w:styleId="afc">
    <w:name w:val="Note Heading"/>
    <w:basedOn w:val="af5"/>
    <w:next w:val="af5"/>
    <w:link w:val="Char0"/>
    <w:qFormat/>
    <w:rsid w:val="00A23851"/>
    <w:pPr>
      <w:spacing w:beforeLines="25" w:afterLines="25"/>
      <w:jc w:val="center"/>
    </w:pPr>
    <w:rPr>
      <w:rFonts w:ascii="Arial" w:eastAsia="黑体" w:hAnsi="Arial"/>
    </w:rPr>
  </w:style>
  <w:style w:type="paragraph" w:styleId="40">
    <w:name w:val="List Bullet 4"/>
    <w:basedOn w:val="af5"/>
    <w:qFormat/>
    <w:rsid w:val="00A23851"/>
    <w:pPr>
      <w:tabs>
        <w:tab w:val="left" w:pos="1758"/>
      </w:tabs>
      <w:spacing w:line="300" w:lineRule="auto"/>
      <w:ind w:left="1758" w:hanging="397"/>
    </w:pPr>
    <w:rPr>
      <w:rFonts w:ascii="Arial" w:hAnsi="Arial"/>
      <w:sz w:val="24"/>
    </w:rPr>
  </w:style>
  <w:style w:type="paragraph" w:styleId="80">
    <w:name w:val="index 8"/>
    <w:basedOn w:val="af5"/>
    <w:next w:val="af5"/>
    <w:qFormat/>
    <w:rsid w:val="00A23851"/>
    <w:pPr>
      <w:spacing w:line="300" w:lineRule="auto"/>
      <w:ind w:left="2940"/>
    </w:pPr>
    <w:rPr>
      <w:rFonts w:ascii="Arial" w:hAnsi="Arial"/>
    </w:rPr>
  </w:style>
  <w:style w:type="paragraph" w:styleId="afd">
    <w:name w:val="List Number"/>
    <w:basedOn w:val="afe"/>
    <w:qFormat/>
    <w:rsid w:val="00A23851"/>
    <w:pPr>
      <w:widowControl/>
      <w:spacing w:beforeLines="10" w:line="312" w:lineRule="auto"/>
      <w:ind w:left="0" w:firstLineChars="0" w:firstLine="0"/>
    </w:pPr>
    <w:rPr>
      <w:rFonts w:ascii="Arial" w:hAnsi="Arial"/>
      <w:kern w:val="0"/>
    </w:rPr>
  </w:style>
  <w:style w:type="paragraph" w:styleId="afe">
    <w:name w:val="List"/>
    <w:basedOn w:val="af5"/>
    <w:qFormat/>
    <w:rsid w:val="00A23851"/>
    <w:pPr>
      <w:spacing w:line="360" w:lineRule="auto"/>
      <w:ind w:left="200" w:hangingChars="200" w:hanging="200"/>
    </w:pPr>
  </w:style>
  <w:style w:type="paragraph" w:styleId="aff">
    <w:name w:val="caption"/>
    <w:basedOn w:val="af5"/>
    <w:next w:val="af5"/>
    <w:qFormat/>
    <w:locked/>
    <w:rsid w:val="00A23851"/>
    <w:pPr>
      <w:spacing w:before="152" w:after="160"/>
    </w:pPr>
    <w:rPr>
      <w:rFonts w:ascii="Arial" w:eastAsia="黑体" w:hAnsi="Arial"/>
      <w:sz w:val="20"/>
    </w:rPr>
  </w:style>
  <w:style w:type="paragraph" w:styleId="50">
    <w:name w:val="index 5"/>
    <w:basedOn w:val="af5"/>
    <w:next w:val="af5"/>
    <w:qFormat/>
    <w:rsid w:val="00A23851"/>
    <w:pPr>
      <w:spacing w:line="300" w:lineRule="auto"/>
      <w:ind w:left="1680"/>
    </w:pPr>
    <w:rPr>
      <w:rFonts w:ascii="Arial" w:hAnsi="Arial"/>
    </w:rPr>
  </w:style>
  <w:style w:type="paragraph" w:styleId="aff0">
    <w:name w:val="List Bullet"/>
    <w:basedOn w:val="af5"/>
    <w:qFormat/>
    <w:rsid w:val="00A23851"/>
    <w:pPr>
      <w:spacing w:line="300" w:lineRule="auto"/>
    </w:pPr>
    <w:rPr>
      <w:rFonts w:ascii="Arial" w:hAnsi="Arial"/>
    </w:rPr>
  </w:style>
  <w:style w:type="paragraph" w:styleId="aff1">
    <w:name w:val="Document Map"/>
    <w:basedOn w:val="af5"/>
    <w:link w:val="Char1"/>
    <w:qFormat/>
    <w:rsid w:val="00A23851"/>
    <w:pPr>
      <w:shd w:val="clear" w:color="auto" w:fill="000080"/>
    </w:pPr>
  </w:style>
  <w:style w:type="paragraph" w:styleId="aff2">
    <w:name w:val="annotation text"/>
    <w:basedOn w:val="af5"/>
    <w:link w:val="Char2"/>
    <w:unhideWhenUsed/>
    <w:qFormat/>
    <w:rsid w:val="00A23851"/>
    <w:pPr>
      <w:jc w:val="left"/>
    </w:pPr>
  </w:style>
  <w:style w:type="paragraph" w:styleId="60">
    <w:name w:val="index 6"/>
    <w:basedOn w:val="af5"/>
    <w:next w:val="af5"/>
    <w:qFormat/>
    <w:rsid w:val="00A23851"/>
    <w:pPr>
      <w:spacing w:line="300" w:lineRule="auto"/>
      <w:ind w:left="2100"/>
    </w:pPr>
    <w:rPr>
      <w:rFonts w:ascii="Arial" w:hAnsi="Arial"/>
    </w:rPr>
  </w:style>
  <w:style w:type="paragraph" w:styleId="31">
    <w:name w:val="Body Text 3"/>
    <w:basedOn w:val="af5"/>
    <w:link w:val="3Char0"/>
    <w:qFormat/>
    <w:rsid w:val="00A23851"/>
    <w:pPr>
      <w:spacing w:after="120"/>
    </w:pPr>
    <w:rPr>
      <w:rFonts w:ascii="Calibri" w:hAnsi="Calibri"/>
      <w:sz w:val="16"/>
      <w:szCs w:val="16"/>
    </w:rPr>
  </w:style>
  <w:style w:type="paragraph" w:styleId="32">
    <w:name w:val="List Bullet 3"/>
    <w:basedOn w:val="af5"/>
    <w:qFormat/>
    <w:rsid w:val="00A23851"/>
    <w:pPr>
      <w:tabs>
        <w:tab w:val="left" w:pos="1152"/>
      </w:tabs>
      <w:spacing w:line="300" w:lineRule="auto"/>
      <w:ind w:left="1152" w:hanging="360"/>
    </w:pPr>
    <w:rPr>
      <w:rFonts w:ascii="Arial" w:hAnsi="Arial"/>
    </w:rPr>
  </w:style>
  <w:style w:type="paragraph" w:styleId="aff3">
    <w:name w:val="Body Text"/>
    <w:basedOn w:val="af5"/>
    <w:link w:val="Char3"/>
    <w:qFormat/>
    <w:rsid w:val="00A23851"/>
    <w:rPr>
      <w:sz w:val="20"/>
    </w:rPr>
  </w:style>
  <w:style w:type="paragraph" w:styleId="aff4">
    <w:name w:val="Body Text Indent"/>
    <w:basedOn w:val="af5"/>
    <w:link w:val="Char4"/>
    <w:qFormat/>
    <w:rsid w:val="00A23851"/>
    <w:pPr>
      <w:ind w:firstLine="576"/>
    </w:pPr>
    <w:rPr>
      <w:rFonts w:ascii="Calibri" w:hAnsi="Calibri"/>
      <w:b/>
      <w:sz w:val="30"/>
    </w:rPr>
  </w:style>
  <w:style w:type="paragraph" w:styleId="33">
    <w:name w:val="List Number 3"/>
    <w:basedOn w:val="af5"/>
    <w:qFormat/>
    <w:rsid w:val="00A23851"/>
    <w:pPr>
      <w:tabs>
        <w:tab w:val="left" w:pos="1200"/>
      </w:tabs>
      <w:spacing w:beforeLines="25" w:line="300" w:lineRule="auto"/>
      <w:ind w:left="1200" w:hanging="360"/>
    </w:pPr>
    <w:rPr>
      <w:rFonts w:ascii="Arial" w:hAnsi="Arial"/>
    </w:rPr>
  </w:style>
  <w:style w:type="paragraph" w:styleId="22">
    <w:name w:val="List 2"/>
    <w:basedOn w:val="af5"/>
    <w:qFormat/>
    <w:rsid w:val="00A23851"/>
    <w:pPr>
      <w:spacing w:line="360" w:lineRule="auto"/>
      <w:ind w:leftChars="200" w:left="100" w:hangingChars="200" w:hanging="200"/>
    </w:pPr>
  </w:style>
  <w:style w:type="paragraph" w:styleId="aff5">
    <w:name w:val="List Continue"/>
    <w:basedOn w:val="af5"/>
    <w:qFormat/>
    <w:rsid w:val="00A23851"/>
    <w:pPr>
      <w:spacing w:after="120" w:line="300" w:lineRule="auto"/>
      <w:ind w:leftChars="200" w:left="420"/>
    </w:pPr>
  </w:style>
  <w:style w:type="paragraph" w:styleId="aff6">
    <w:name w:val="Block Text"/>
    <w:basedOn w:val="af5"/>
    <w:qFormat/>
    <w:rsid w:val="00A23851"/>
    <w:pPr>
      <w:topLinePunct/>
      <w:adjustRightInd w:val="0"/>
      <w:spacing w:after="120"/>
      <w:ind w:leftChars="700" w:left="1440" w:rightChars="700" w:right="700"/>
    </w:pPr>
  </w:style>
  <w:style w:type="paragraph" w:styleId="23">
    <w:name w:val="List Bullet 2"/>
    <w:basedOn w:val="af5"/>
    <w:qFormat/>
    <w:rsid w:val="00A23851"/>
    <w:pPr>
      <w:tabs>
        <w:tab w:val="left" w:pos="780"/>
      </w:tabs>
      <w:spacing w:line="300" w:lineRule="auto"/>
      <w:ind w:left="780" w:hanging="360"/>
    </w:pPr>
    <w:rPr>
      <w:rFonts w:ascii="Arial" w:hAnsi="Arial"/>
    </w:rPr>
  </w:style>
  <w:style w:type="paragraph" w:styleId="HTML">
    <w:name w:val="HTML Address"/>
    <w:basedOn w:val="af5"/>
    <w:link w:val="HTMLChar"/>
    <w:qFormat/>
    <w:rsid w:val="00A23851"/>
    <w:pPr>
      <w:topLinePunct/>
      <w:adjustRightInd w:val="0"/>
    </w:pPr>
    <w:rPr>
      <w:i/>
    </w:rPr>
  </w:style>
  <w:style w:type="paragraph" w:styleId="41">
    <w:name w:val="index 4"/>
    <w:basedOn w:val="af5"/>
    <w:next w:val="af5"/>
    <w:qFormat/>
    <w:rsid w:val="00A23851"/>
    <w:pPr>
      <w:spacing w:line="300" w:lineRule="auto"/>
      <w:ind w:left="1260"/>
    </w:pPr>
    <w:rPr>
      <w:rFonts w:ascii="Arial" w:hAnsi="Arial"/>
    </w:rPr>
  </w:style>
  <w:style w:type="paragraph" w:styleId="51">
    <w:name w:val="toc 5"/>
    <w:basedOn w:val="af5"/>
    <w:next w:val="af5"/>
    <w:qFormat/>
    <w:locked/>
    <w:rsid w:val="00A23851"/>
    <w:pPr>
      <w:ind w:left="840"/>
      <w:jc w:val="left"/>
    </w:pPr>
    <w:rPr>
      <w:sz w:val="18"/>
      <w:szCs w:val="18"/>
    </w:rPr>
  </w:style>
  <w:style w:type="paragraph" w:styleId="34">
    <w:name w:val="toc 3"/>
    <w:basedOn w:val="af5"/>
    <w:next w:val="af5"/>
    <w:uiPriority w:val="39"/>
    <w:qFormat/>
    <w:locked/>
    <w:rsid w:val="00A23851"/>
    <w:pPr>
      <w:ind w:left="420"/>
      <w:jc w:val="left"/>
    </w:pPr>
    <w:rPr>
      <w:i/>
      <w:iCs/>
      <w:sz w:val="20"/>
    </w:rPr>
  </w:style>
  <w:style w:type="paragraph" w:styleId="aff7">
    <w:name w:val="Plain Text"/>
    <w:basedOn w:val="af5"/>
    <w:link w:val="Char5"/>
    <w:qFormat/>
    <w:rsid w:val="00A23851"/>
    <w:rPr>
      <w:rFonts w:ascii="宋体" w:hAnsi="Courier New"/>
    </w:rPr>
  </w:style>
  <w:style w:type="paragraph" w:styleId="81">
    <w:name w:val="toc 8"/>
    <w:basedOn w:val="af5"/>
    <w:next w:val="af5"/>
    <w:qFormat/>
    <w:locked/>
    <w:rsid w:val="00A23851"/>
    <w:pPr>
      <w:ind w:left="1470"/>
      <w:jc w:val="left"/>
    </w:pPr>
    <w:rPr>
      <w:sz w:val="18"/>
      <w:szCs w:val="18"/>
    </w:rPr>
  </w:style>
  <w:style w:type="paragraph" w:styleId="35">
    <w:name w:val="index 3"/>
    <w:basedOn w:val="af5"/>
    <w:next w:val="af5"/>
    <w:qFormat/>
    <w:rsid w:val="00A23851"/>
    <w:pPr>
      <w:spacing w:line="300" w:lineRule="auto"/>
      <w:ind w:left="840"/>
    </w:pPr>
    <w:rPr>
      <w:rFonts w:ascii="Arial" w:hAnsi="Arial"/>
    </w:rPr>
  </w:style>
  <w:style w:type="paragraph" w:styleId="aff8">
    <w:name w:val="Date"/>
    <w:basedOn w:val="af5"/>
    <w:next w:val="af5"/>
    <w:link w:val="Char6"/>
    <w:qFormat/>
    <w:rsid w:val="00A23851"/>
    <w:pPr>
      <w:autoSpaceDE w:val="0"/>
      <w:autoSpaceDN w:val="0"/>
      <w:adjustRightInd w:val="0"/>
      <w:textAlignment w:val="baseline"/>
    </w:pPr>
    <w:rPr>
      <w:rFonts w:ascii="Arial" w:hAnsi="Arial"/>
    </w:rPr>
  </w:style>
  <w:style w:type="paragraph" w:styleId="24">
    <w:name w:val="Body Text Indent 2"/>
    <w:basedOn w:val="af5"/>
    <w:link w:val="2Char0"/>
    <w:qFormat/>
    <w:rsid w:val="00A23851"/>
    <w:pPr>
      <w:autoSpaceDE w:val="0"/>
      <w:autoSpaceDN w:val="0"/>
      <w:adjustRightInd w:val="0"/>
      <w:spacing w:line="360" w:lineRule="auto"/>
      <w:ind w:left="1080"/>
      <w:textAlignment w:val="baseline"/>
    </w:pPr>
  </w:style>
  <w:style w:type="paragraph" w:styleId="aff9">
    <w:name w:val="endnote text"/>
    <w:basedOn w:val="affa"/>
    <w:link w:val="Char7"/>
    <w:qFormat/>
    <w:rsid w:val="00A23851"/>
  </w:style>
  <w:style w:type="paragraph" w:customStyle="1" w:styleId="affa">
    <w:name w:val="基准页脚样式"/>
    <w:basedOn w:val="af5"/>
    <w:qFormat/>
    <w:rsid w:val="00A2385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A23851"/>
    <w:rPr>
      <w:sz w:val="18"/>
      <w:szCs w:val="18"/>
    </w:rPr>
  </w:style>
  <w:style w:type="paragraph" w:styleId="affc">
    <w:name w:val="footer"/>
    <w:basedOn w:val="af5"/>
    <w:link w:val="Char9"/>
    <w:qFormat/>
    <w:rsid w:val="00A23851"/>
    <w:pPr>
      <w:tabs>
        <w:tab w:val="center" w:pos="4153"/>
        <w:tab w:val="right" w:pos="8306"/>
      </w:tabs>
      <w:snapToGrid w:val="0"/>
      <w:jc w:val="left"/>
    </w:pPr>
    <w:rPr>
      <w:sz w:val="18"/>
      <w:szCs w:val="18"/>
    </w:rPr>
  </w:style>
  <w:style w:type="paragraph" w:styleId="affd">
    <w:name w:val="header"/>
    <w:basedOn w:val="af5"/>
    <w:link w:val="Chara"/>
    <w:qFormat/>
    <w:rsid w:val="00A2385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A23851"/>
    <w:pPr>
      <w:spacing w:before="120" w:after="120"/>
      <w:jc w:val="left"/>
    </w:pPr>
    <w:rPr>
      <w:b/>
      <w:bCs/>
      <w:caps/>
      <w:sz w:val="20"/>
    </w:rPr>
  </w:style>
  <w:style w:type="paragraph" w:styleId="42">
    <w:name w:val="List Continue 4"/>
    <w:basedOn w:val="af5"/>
    <w:qFormat/>
    <w:rsid w:val="00A23851"/>
    <w:pPr>
      <w:spacing w:after="120" w:line="300" w:lineRule="auto"/>
      <w:ind w:leftChars="800" w:left="1680"/>
    </w:pPr>
    <w:rPr>
      <w:rFonts w:ascii="Arial" w:hAnsi="Arial"/>
    </w:rPr>
  </w:style>
  <w:style w:type="paragraph" w:styleId="43">
    <w:name w:val="toc 4"/>
    <w:basedOn w:val="af5"/>
    <w:next w:val="af5"/>
    <w:qFormat/>
    <w:locked/>
    <w:rsid w:val="00A23851"/>
    <w:pPr>
      <w:ind w:left="630"/>
      <w:jc w:val="left"/>
    </w:pPr>
    <w:rPr>
      <w:sz w:val="18"/>
      <w:szCs w:val="18"/>
    </w:rPr>
  </w:style>
  <w:style w:type="paragraph" w:styleId="affe">
    <w:name w:val="index heading"/>
    <w:basedOn w:val="af5"/>
    <w:next w:val="11"/>
    <w:qFormat/>
    <w:rsid w:val="00A23851"/>
    <w:pPr>
      <w:spacing w:line="300" w:lineRule="auto"/>
      <w:jc w:val="center"/>
    </w:pPr>
    <w:rPr>
      <w:rFonts w:ascii="Arial" w:eastAsia="黑体" w:hAnsi="Arial"/>
      <w:b/>
      <w:sz w:val="32"/>
    </w:rPr>
  </w:style>
  <w:style w:type="paragraph" w:styleId="11">
    <w:name w:val="index 1"/>
    <w:basedOn w:val="af5"/>
    <w:next w:val="af5"/>
    <w:unhideWhenUsed/>
    <w:qFormat/>
    <w:rsid w:val="00A23851"/>
  </w:style>
  <w:style w:type="paragraph" w:styleId="afff">
    <w:name w:val="Subtitle"/>
    <w:basedOn w:val="afff0"/>
    <w:next w:val="af5"/>
    <w:link w:val="Charb"/>
    <w:qFormat/>
    <w:locked/>
    <w:rsid w:val="00A23851"/>
    <w:pPr>
      <w:topLinePunct w:val="0"/>
      <w:adjustRightInd/>
      <w:snapToGrid w:val="0"/>
      <w:spacing w:before="360" w:after="680"/>
    </w:pPr>
    <w:rPr>
      <w:rFonts w:eastAsia="黑体"/>
      <w:b w:val="0"/>
      <w:sz w:val="48"/>
    </w:rPr>
  </w:style>
  <w:style w:type="paragraph" w:styleId="afff0">
    <w:name w:val="Title"/>
    <w:basedOn w:val="af5"/>
    <w:link w:val="Charc"/>
    <w:qFormat/>
    <w:locked/>
    <w:rsid w:val="00A23851"/>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A23851"/>
    <w:pPr>
      <w:topLinePunct/>
      <w:adjustRightInd w:val="0"/>
      <w:snapToGrid w:val="0"/>
      <w:jc w:val="left"/>
    </w:pPr>
    <w:rPr>
      <w:sz w:val="18"/>
    </w:rPr>
  </w:style>
  <w:style w:type="paragraph" w:styleId="61">
    <w:name w:val="toc 6"/>
    <w:basedOn w:val="af5"/>
    <w:next w:val="af5"/>
    <w:qFormat/>
    <w:locked/>
    <w:rsid w:val="00A23851"/>
    <w:pPr>
      <w:ind w:left="1050"/>
      <w:jc w:val="left"/>
    </w:pPr>
    <w:rPr>
      <w:sz w:val="18"/>
      <w:szCs w:val="18"/>
    </w:rPr>
  </w:style>
  <w:style w:type="paragraph" w:styleId="36">
    <w:name w:val="Body Text Indent 3"/>
    <w:basedOn w:val="af5"/>
    <w:link w:val="3Char1"/>
    <w:qFormat/>
    <w:rsid w:val="00A23851"/>
    <w:pPr>
      <w:tabs>
        <w:tab w:val="left" w:pos="600"/>
      </w:tabs>
      <w:spacing w:line="360" w:lineRule="auto"/>
      <w:ind w:firstLine="420"/>
    </w:pPr>
    <w:rPr>
      <w:sz w:val="24"/>
    </w:rPr>
  </w:style>
  <w:style w:type="paragraph" w:styleId="71">
    <w:name w:val="index 7"/>
    <w:basedOn w:val="af5"/>
    <w:next w:val="af5"/>
    <w:qFormat/>
    <w:rsid w:val="00A23851"/>
    <w:pPr>
      <w:spacing w:line="300" w:lineRule="auto"/>
      <w:ind w:left="2520"/>
    </w:pPr>
    <w:rPr>
      <w:rFonts w:ascii="Arial" w:hAnsi="Arial"/>
    </w:rPr>
  </w:style>
  <w:style w:type="paragraph" w:styleId="90">
    <w:name w:val="index 9"/>
    <w:basedOn w:val="af5"/>
    <w:next w:val="af5"/>
    <w:qFormat/>
    <w:rsid w:val="00A23851"/>
    <w:pPr>
      <w:spacing w:line="300" w:lineRule="auto"/>
      <w:ind w:left="3360"/>
    </w:pPr>
    <w:rPr>
      <w:rFonts w:ascii="Arial" w:hAnsi="Arial"/>
    </w:rPr>
  </w:style>
  <w:style w:type="paragraph" w:styleId="afff2">
    <w:name w:val="table of figures"/>
    <w:basedOn w:val="af5"/>
    <w:next w:val="af5"/>
    <w:qFormat/>
    <w:rsid w:val="00A23851"/>
    <w:pPr>
      <w:spacing w:line="300" w:lineRule="auto"/>
      <w:ind w:left="840" w:hanging="420"/>
    </w:pPr>
    <w:rPr>
      <w:rFonts w:ascii="Arial" w:hAnsi="Arial"/>
    </w:rPr>
  </w:style>
  <w:style w:type="paragraph" w:styleId="25">
    <w:name w:val="toc 2"/>
    <w:basedOn w:val="af5"/>
    <w:next w:val="af5"/>
    <w:qFormat/>
    <w:locked/>
    <w:rsid w:val="00A23851"/>
    <w:pPr>
      <w:tabs>
        <w:tab w:val="right" w:leader="dot" w:pos="9060"/>
      </w:tabs>
      <w:spacing w:line="396" w:lineRule="auto"/>
      <w:ind w:left="210"/>
      <w:jc w:val="left"/>
    </w:pPr>
    <w:rPr>
      <w:smallCaps/>
      <w:sz w:val="20"/>
    </w:rPr>
  </w:style>
  <w:style w:type="paragraph" w:styleId="91">
    <w:name w:val="toc 9"/>
    <w:basedOn w:val="af5"/>
    <w:next w:val="af5"/>
    <w:qFormat/>
    <w:locked/>
    <w:rsid w:val="00A23851"/>
    <w:pPr>
      <w:ind w:left="1680"/>
      <w:jc w:val="left"/>
    </w:pPr>
    <w:rPr>
      <w:sz w:val="18"/>
      <w:szCs w:val="18"/>
    </w:rPr>
  </w:style>
  <w:style w:type="paragraph" w:styleId="26">
    <w:name w:val="Body Text 2"/>
    <w:basedOn w:val="af5"/>
    <w:link w:val="2Char1"/>
    <w:unhideWhenUsed/>
    <w:qFormat/>
    <w:rsid w:val="00A23851"/>
    <w:pPr>
      <w:spacing w:after="120" w:line="480" w:lineRule="auto"/>
    </w:pPr>
  </w:style>
  <w:style w:type="paragraph" w:styleId="27">
    <w:name w:val="List Continue 2"/>
    <w:basedOn w:val="af5"/>
    <w:qFormat/>
    <w:rsid w:val="00A23851"/>
    <w:pPr>
      <w:spacing w:beforeLines="10" w:line="312" w:lineRule="auto"/>
      <w:ind w:leftChars="380" w:left="380"/>
    </w:pPr>
    <w:rPr>
      <w:rFonts w:ascii="Arial" w:hAnsi="Arial"/>
    </w:rPr>
  </w:style>
  <w:style w:type="paragraph" w:styleId="HTML0">
    <w:name w:val="HTML Preformatted"/>
    <w:basedOn w:val="af5"/>
    <w:link w:val="HTMLChar0"/>
    <w:qFormat/>
    <w:rsid w:val="00A23851"/>
    <w:pPr>
      <w:topLinePunct/>
      <w:adjustRightInd w:val="0"/>
    </w:pPr>
    <w:rPr>
      <w:rFonts w:ascii="Courier New" w:hAnsi="Courier New"/>
      <w:sz w:val="20"/>
    </w:rPr>
  </w:style>
  <w:style w:type="paragraph" w:styleId="afff3">
    <w:name w:val="Normal (Web)"/>
    <w:basedOn w:val="af5"/>
    <w:qFormat/>
    <w:rsid w:val="00A2385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A23851"/>
    <w:pPr>
      <w:spacing w:beforeLines="10" w:afterLines="10" w:line="300" w:lineRule="auto"/>
      <w:ind w:leftChars="550" w:left="550"/>
    </w:pPr>
    <w:rPr>
      <w:rFonts w:ascii="Arial" w:hAnsi="Arial"/>
    </w:rPr>
  </w:style>
  <w:style w:type="paragraph" w:styleId="28">
    <w:name w:val="index 2"/>
    <w:basedOn w:val="af5"/>
    <w:next w:val="af5"/>
    <w:qFormat/>
    <w:rsid w:val="00A23851"/>
    <w:pPr>
      <w:spacing w:line="300" w:lineRule="auto"/>
      <w:ind w:left="420"/>
    </w:pPr>
    <w:rPr>
      <w:rFonts w:ascii="Arial" w:hAnsi="Arial"/>
    </w:rPr>
  </w:style>
  <w:style w:type="paragraph" w:styleId="afff4">
    <w:name w:val="annotation subject"/>
    <w:basedOn w:val="aff2"/>
    <w:next w:val="aff2"/>
    <w:link w:val="Chare"/>
    <w:unhideWhenUsed/>
    <w:qFormat/>
    <w:rsid w:val="00A23851"/>
    <w:rPr>
      <w:b/>
      <w:bCs/>
    </w:rPr>
  </w:style>
  <w:style w:type="paragraph" w:styleId="afff5">
    <w:name w:val="Body Text First Indent"/>
    <w:basedOn w:val="aff3"/>
    <w:link w:val="Charf"/>
    <w:qFormat/>
    <w:rsid w:val="00A23851"/>
    <w:pPr>
      <w:spacing w:after="120"/>
      <w:ind w:firstLineChars="100" w:firstLine="420"/>
    </w:pPr>
    <w:rPr>
      <w:sz w:val="21"/>
    </w:rPr>
  </w:style>
  <w:style w:type="paragraph" w:styleId="29">
    <w:name w:val="Body Text First Indent 2"/>
    <w:basedOn w:val="aff4"/>
    <w:link w:val="2Char2"/>
    <w:qFormat/>
    <w:rsid w:val="00A23851"/>
    <w:pPr>
      <w:spacing w:after="120"/>
      <w:ind w:leftChars="200" w:left="420" w:firstLineChars="200" w:firstLine="420"/>
    </w:pPr>
    <w:rPr>
      <w:rFonts w:ascii="Times New Roman" w:hAnsi="Times New Roman"/>
      <w:b w:val="0"/>
      <w:sz w:val="21"/>
    </w:rPr>
  </w:style>
  <w:style w:type="table" w:styleId="afff6">
    <w:name w:val="Table Grid"/>
    <w:basedOn w:val="af8"/>
    <w:qFormat/>
    <w:rsid w:val="00A238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A23851"/>
    <w:rPr>
      <w:b/>
    </w:rPr>
  </w:style>
  <w:style w:type="character" w:styleId="afff8">
    <w:name w:val="endnote reference"/>
    <w:qFormat/>
    <w:rsid w:val="00A23851"/>
    <w:rPr>
      <w:b/>
      <w:vertAlign w:val="superscript"/>
    </w:rPr>
  </w:style>
  <w:style w:type="character" w:styleId="afff9">
    <w:name w:val="page number"/>
    <w:basedOn w:val="af7"/>
    <w:qFormat/>
    <w:rsid w:val="00A23851"/>
  </w:style>
  <w:style w:type="character" w:styleId="afffa">
    <w:name w:val="FollowedHyperlink"/>
    <w:basedOn w:val="af7"/>
    <w:uiPriority w:val="99"/>
    <w:qFormat/>
    <w:rsid w:val="00A23851"/>
    <w:rPr>
      <w:color w:val="800080"/>
      <w:u w:val="single"/>
    </w:rPr>
  </w:style>
  <w:style w:type="character" w:styleId="afffb">
    <w:name w:val="Emphasis"/>
    <w:basedOn w:val="af7"/>
    <w:uiPriority w:val="20"/>
    <w:qFormat/>
    <w:locked/>
    <w:rsid w:val="00A23851"/>
    <w:rPr>
      <w:i/>
      <w:iCs/>
    </w:rPr>
  </w:style>
  <w:style w:type="character" w:styleId="HTML1">
    <w:name w:val="HTML Definition"/>
    <w:qFormat/>
    <w:rsid w:val="00A23851"/>
    <w:rPr>
      <w:i/>
    </w:rPr>
  </w:style>
  <w:style w:type="character" w:styleId="HTML2">
    <w:name w:val="HTML Typewriter"/>
    <w:qFormat/>
    <w:rsid w:val="00A23851"/>
    <w:rPr>
      <w:rFonts w:ascii="Courier New" w:hAnsi="Courier New"/>
      <w:sz w:val="20"/>
    </w:rPr>
  </w:style>
  <w:style w:type="character" w:styleId="HTML3">
    <w:name w:val="HTML Acronym"/>
    <w:basedOn w:val="af7"/>
    <w:qFormat/>
    <w:rsid w:val="00A23851"/>
  </w:style>
  <w:style w:type="character" w:styleId="HTML4">
    <w:name w:val="HTML Variable"/>
    <w:qFormat/>
    <w:rsid w:val="00A23851"/>
    <w:rPr>
      <w:i/>
    </w:rPr>
  </w:style>
  <w:style w:type="character" w:styleId="afffc">
    <w:name w:val="Hyperlink"/>
    <w:basedOn w:val="af7"/>
    <w:uiPriority w:val="99"/>
    <w:unhideWhenUsed/>
    <w:qFormat/>
    <w:rsid w:val="00A23851"/>
    <w:rPr>
      <w:color w:val="0000FF"/>
      <w:u w:val="single"/>
    </w:rPr>
  </w:style>
  <w:style w:type="character" w:styleId="HTML5">
    <w:name w:val="HTML Code"/>
    <w:qFormat/>
    <w:rsid w:val="00A23851"/>
    <w:rPr>
      <w:rFonts w:ascii="Courier New" w:hAnsi="Courier New"/>
      <w:sz w:val="20"/>
    </w:rPr>
  </w:style>
  <w:style w:type="character" w:styleId="afffd">
    <w:name w:val="annotation reference"/>
    <w:basedOn w:val="af7"/>
    <w:unhideWhenUsed/>
    <w:qFormat/>
    <w:rsid w:val="00A23851"/>
    <w:rPr>
      <w:sz w:val="21"/>
      <w:szCs w:val="21"/>
    </w:rPr>
  </w:style>
  <w:style w:type="character" w:styleId="HTML6">
    <w:name w:val="HTML Cite"/>
    <w:qFormat/>
    <w:rsid w:val="00A23851"/>
    <w:rPr>
      <w:i/>
    </w:rPr>
  </w:style>
  <w:style w:type="character" w:styleId="afffe">
    <w:name w:val="footnote reference"/>
    <w:qFormat/>
    <w:rsid w:val="00A23851"/>
    <w:rPr>
      <w:vertAlign w:val="superscript"/>
    </w:rPr>
  </w:style>
  <w:style w:type="character" w:styleId="HTML7">
    <w:name w:val="HTML Keyboard"/>
    <w:qFormat/>
    <w:rsid w:val="00A23851"/>
    <w:rPr>
      <w:rFonts w:ascii="Courier New" w:hAnsi="Courier New"/>
      <w:sz w:val="20"/>
    </w:rPr>
  </w:style>
  <w:style w:type="character" w:styleId="HTML8">
    <w:name w:val="HTML Sample"/>
    <w:qFormat/>
    <w:rsid w:val="00A23851"/>
    <w:rPr>
      <w:rFonts w:ascii="Courier New" w:hAnsi="Courier New"/>
    </w:rPr>
  </w:style>
  <w:style w:type="character" w:customStyle="1" w:styleId="Char">
    <w:name w:val="宏文本 Char"/>
    <w:basedOn w:val="af7"/>
    <w:link w:val="afa"/>
    <w:qFormat/>
    <w:rsid w:val="00A23851"/>
    <w:rPr>
      <w:rFonts w:ascii="Courier New" w:hAnsi="Courier New"/>
      <w:sz w:val="21"/>
    </w:rPr>
  </w:style>
  <w:style w:type="character" w:customStyle="1" w:styleId="1Char">
    <w:name w:val="标题 1 Char"/>
    <w:basedOn w:val="af7"/>
    <w:link w:val="1"/>
    <w:qFormat/>
    <w:rsid w:val="00A23851"/>
    <w:rPr>
      <w:rFonts w:ascii="Times New Roman" w:hAnsi="Times New Roman"/>
      <w:color w:val="000000"/>
      <w:kern w:val="2"/>
      <w:sz w:val="24"/>
    </w:rPr>
  </w:style>
  <w:style w:type="character" w:customStyle="1" w:styleId="2Char">
    <w:name w:val="标题 2 Char"/>
    <w:basedOn w:val="af7"/>
    <w:link w:val="2"/>
    <w:qFormat/>
    <w:rsid w:val="00A23851"/>
    <w:rPr>
      <w:rFonts w:ascii="Arial" w:eastAsia="黑体" w:hAnsi="Arial"/>
      <w:sz w:val="32"/>
    </w:rPr>
  </w:style>
  <w:style w:type="character" w:customStyle="1" w:styleId="3Char">
    <w:name w:val="标题 3 Char"/>
    <w:basedOn w:val="af7"/>
    <w:link w:val="3"/>
    <w:qFormat/>
    <w:rsid w:val="00A23851"/>
    <w:rPr>
      <w:rFonts w:ascii="宋体" w:hAnsi="宋体" w:cs="宋体"/>
      <w:b/>
      <w:bCs/>
      <w:sz w:val="27"/>
      <w:szCs w:val="27"/>
    </w:rPr>
  </w:style>
  <w:style w:type="character" w:customStyle="1" w:styleId="4Char">
    <w:name w:val="标题 4 Char"/>
    <w:basedOn w:val="af7"/>
    <w:link w:val="4"/>
    <w:qFormat/>
    <w:rsid w:val="00A23851"/>
    <w:rPr>
      <w:rFonts w:ascii="Times New Roman" w:hAnsi="Times New Roman"/>
      <w:kern w:val="2"/>
      <w:sz w:val="18"/>
      <w:szCs w:val="18"/>
    </w:rPr>
  </w:style>
  <w:style w:type="character" w:customStyle="1" w:styleId="5Char">
    <w:name w:val="标题 5 Char"/>
    <w:basedOn w:val="af7"/>
    <w:link w:val="5"/>
    <w:qFormat/>
    <w:rsid w:val="00A23851"/>
    <w:rPr>
      <w:rFonts w:ascii="Times New Roman" w:hAnsi="Times New Roman"/>
      <w:b/>
      <w:kern w:val="2"/>
      <w:sz w:val="28"/>
    </w:rPr>
  </w:style>
  <w:style w:type="character" w:customStyle="1" w:styleId="6Char">
    <w:name w:val="标题 6 Char"/>
    <w:basedOn w:val="af7"/>
    <w:link w:val="6"/>
    <w:qFormat/>
    <w:rsid w:val="00A23851"/>
    <w:rPr>
      <w:rFonts w:ascii="Arial" w:eastAsia="黑体" w:hAnsi="Arial"/>
      <w:b/>
      <w:kern w:val="2"/>
      <w:sz w:val="24"/>
    </w:rPr>
  </w:style>
  <w:style w:type="character" w:customStyle="1" w:styleId="7Char">
    <w:name w:val="标题 7 Char"/>
    <w:basedOn w:val="af7"/>
    <w:link w:val="7"/>
    <w:qFormat/>
    <w:rsid w:val="00A23851"/>
    <w:rPr>
      <w:rFonts w:ascii="Times New Roman" w:hAnsi="Times New Roman"/>
      <w:b/>
      <w:kern w:val="2"/>
      <w:sz w:val="24"/>
    </w:rPr>
  </w:style>
  <w:style w:type="character" w:customStyle="1" w:styleId="8Char">
    <w:name w:val="标题 8 Char"/>
    <w:basedOn w:val="af7"/>
    <w:link w:val="8"/>
    <w:qFormat/>
    <w:rsid w:val="00A23851"/>
    <w:rPr>
      <w:rFonts w:ascii="宋体" w:hAnsi="Times New Roman"/>
      <w:b/>
      <w:sz w:val="21"/>
    </w:rPr>
  </w:style>
  <w:style w:type="character" w:customStyle="1" w:styleId="9Char">
    <w:name w:val="标题 9 Char"/>
    <w:basedOn w:val="af7"/>
    <w:link w:val="9"/>
    <w:qFormat/>
    <w:rsid w:val="00A23851"/>
    <w:rPr>
      <w:rFonts w:ascii="Arial" w:eastAsia="黑体" w:hAnsi="Arial"/>
      <w:kern w:val="2"/>
      <w:sz w:val="21"/>
    </w:rPr>
  </w:style>
  <w:style w:type="character" w:customStyle="1" w:styleId="Char0">
    <w:name w:val="注释标题 Char"/>
    <w:basedOn w:val="af7"/>
    <w:link w:val="afc"/>
    <w:qFormat/>
    <w:rsid w:val="00A23851"/>
    <w:rPr>
      <w:rFonts w:ascii="Arial" w:eastAsia="黑体" w:hAnsi="Arial"/>
      <w:kern w:val="2"/>
      <w:sz w:val="21"/>
    </w:rPr>
  </w:style>
  <w:style w:type="character" w:customStyle="1" w:styleId="Char1">
    <w:name w:val="文档结构图 Char"/>
    <w:basedOn w:val="af7"/>
    <w:link w:val="aff1"/>
    <w:qFormat/>
    <w:rsid w:val="00A23851"/>
    <w:rPr>
      <w:rFonts w:ascii="Times New Roman" w:hAnsi="Times New Roman"/>
      <w:kern w:val="2"/>
      <w:sz w:val="21"/>
      <w:shd w:val="clear" w:color="auto" w:fill="000080"/>
    </w:rPr>
  </w:style>
  <w:style w:type="character" w:customStyle="1" w:styleId="Char2">
    <w:name w:val="批注文字 Char"/>
    <w:basedOn w:val="af7"/>
    <w:link w:val="aff2"/>
    <w:qFormat/>
    <w:rsid w:val="00A23851"/>
    <w:rPr>
      <w:kern w:val="2"/>
      <w:sz w:val="21"/>
    </w:rPr>
  </w:style>
  <w:style w:type="character" w:customStyle="1" w:styleId="3Char0">
    <w:name w:val="正文文本 3 Char"/>
    <w:basedOn w:val="af7"/>
    <w:link w:val="31"/>
    <w:qFormat/>
    <w:rsid w:val="00A23851"/>
    <w:rPr>
      <w:kern w:val="2"/>
      <w:sz w:val="16"/>
      <w:szCs w:val="16"/>
    </w:rPr>
  </w:style>
  <w:style w:type="character" w:customStyle="1" w:styleId="Char3">
    <w:name w:val="正文文本 Char"/>
    <w:basedOn w:val="af7"/>
    <w:link w:val="aff3"/>
    <w:qFormat/>
    <w:rsid w:val="00A23851"/>
    <w:rPr>
      <w:rFonts w:ascii="Times New Roman" w:hAnsi="Times New Roman"/>
      <w:kern w:val="2"/>
    </w:rPr>
  </w:style>
  <w:style w:type="character" w:customStyle="1" w:styleId="Char4">
    <w:name w:val="正文文本缩进 Char"/>
    <w:basedOn w:val="af7"/>
    <w:link w:val="aff4"/>
    <w:qFormat/>
    <w:rsid w:val="00A23851"/>
    <w:rPr>
      <w:b/>
      <w:kern w:val="2"/>
      <w:sz w:val="30"/>
    </w:rPr>
  </w:style>
  <w:style w:type="character" w:customStyle="1" w:styleId="HTMLChar">
    <w:name w:val="HTML 地址 Char"/>
    <w:basedOn w:val="af7"/>
    <w:link w:val="HTML"/>
    <w:qFormat/>
    <w:rsid w:val="00A23851"/>
    <w:rPr>
      <w:rFonts w:ascii="Times New Roman" w:hAnsi="Times New Roman"/>
      <w:i/>
      <w:kern w:val="2"/>
      <w:sz w:val="21"/>
    </w:rPr>
  </w:style>
  <w:style w:type="character" w:customStyle="1" w:styleId="Char5">
    <w:name w:val="纯文本 Char"/>
    <w:basedOn w:val="af7"/>
    <w:link w:val="aff7"/>
    <w:qFormat/>
    <w:rsid w:val="00A23851"/>
    <w:rPr>
      <w:rFonts w:ascii="宋体" w:hAnsi="Courier New"/>
      <w:kern w:val="2"/>
      <w:sz w:val="21"/>
    </w:rPr>
  </w:style>
  <w:style w:type="character" w:customStyle="1" w:styleId="Char6">
    <w:name w:val="日期 Char"/>
    <w:basedOn w:val="af7"/>
    <w:link w:val="aff8"/>
    <w:qFormat/>
    <w:rsid w:val="00A23851"/>
    <w:rPr>
      <w:rFonts w:ascii="Arial" w:hAnsi="Arial"/>
      <w:kern w:val="2"/>
      <w:sz w:val="21"/>
    </w:rPr>
  </w:style>
  <w:style w:type="character" w:customStyle="1" w:styleId="2Char0">
    <w:name w:val="正文文本缩进 2 Char"/>
    <w:basedOn w:val="af7"/>
    <w:link w:val="24"/>
    <w:qFormat/>
    <w:rsid w:val="00A23851"/>
    <w:rPr>
      <w:rFonts w:ascii="Times New Roman" w:hAnsi="Times New Roman"/>
      <w:kern w:val="2"/>
      <w:sz w:val="21"/>
    </w:rPr>
  </w:style>
  <w:style w:type="character" w:customStyle="1" w:styleId="Char7">
    <w:name w:val="尾注文本 Char"/>
    <w:basedOn w:val="af7"/>
    <w:link w:val="aff9"/>
    <w:qFormat/>
    <w:rsid w:val="00A23851"/>
    <w:rPr>
      <w:rFonts w:ascii="Arial" w:hAnsi="Arial"/>
      <w:sz w:val="18"/>
    </w:rPr>
  </w:style>
  <w:style w:type="character" w:customStyle="1" w:styleId="Char8">
    <w:name w:val="批注框文本 Char"/>
    <w:basedOn w:val="af7"/>
    <w:link w:val="affb"/>
    <w:qFormat/>
    <w:rsid w:val="00A23851"/>
    <w:rPr>
      <w:kern w:val="2"/>
      <w:sz w:val="18"/>
      <w:szCs w:val="18"/>
    </w:rPr>
  </w:style>
  <w:style w:type="character" w:customStyle="1" w:styleId="Char9">
    <w:name w:val="页脚 Char"/>
    <w:basedOn w:val="af7"/>
    <w:link w:val="affc"/>
    <w:qFormat/>
    <w:locked/>
    <w:rsid w:val="00A23851"/>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A23851"/>
    <w:rPr>
      <w:rFonts w:ascii="Times New Roman" w:eastAsia="宋体" w:hAnsi="Times New Roman" w:cs="Times New Roman"/>
      <w:sz w:val="18"/>
      <w:szCs w:val="18"/>
    </w:rPr>
  </w:style>
  <w:style w:type="character" w:customStyle="1" w:styleId="Charc">
    <w:name w:val="标题 Char"/>
    <w:basedOn w:val="af7"/>
    <w:link w:val="afff0"/>
    <w:qFormat/>
    <w:rsid w:val="00A23851"/>
    <w:rPr>
      <w:rFonts w:ascii="Arial" w:hAnsi="Arial"/>
      <w:b/>
      <w:kern w:val="2"/>
      <w:sz w:val="32"/>
    </w:rPr>
  </w:style>
  <w:style w:type="character" w:customStyle="1" w:styleId="Charb">
    <w:name w:val="副标题 Char"/>
    <w:basedOn w:val="af7"/>
    <w:link w:val="afff"/>
    <w:qFormat/>
    <w:rsid w:val="00A23851"/>
    <w:rPr>
      <w:rFonts w:ascii="Arial" w:eastAsia="黑体" w:hAnsi="Arial"/>
      <w:kern w:val="2"/>
      <w:sz w:val="48"/>
    </w:rPr>
  </w:style>
  <w:style w:type="character" w:customStyle="1" w:styleId="Chard">
    <w:name w:val="脚注文本 Char"/>
    <w:basedOn w:val="af7"/>
    <w:link w:val="afff1"/>
    <w:qFormat/>
    <w:rsid w:val="00A23851"/>
    <w:rPr>
      <w:rFonts w:ascii="Times New Roman" w:hAnsi="Times New Roman"/>
      <w:kern w:val="2"/>
      <w:sz w:val="18"/>
    </w:rPr>
  </w:style>
  <w:style w:type="character" w:customStyle="1" w:styleId="3Char1">
    <w:name w:val="正文文本缩进 3 Char"/>
    <w:basedOn w:val="af7"/>
    <w:link w:val="36"/>
    <w:qFormat/>
    <w:rsid w:val="00A23851"/>
    <w:rPr>
      <w:rFonts w:ascii="Times New Roman" w:hAnsi="Times New Roman"/>
      <w:kern w:val="2"/>
      <w:sz w:val="24"/>
    </w:rPr>
  </w:style>
  <w:style w:type="character" w:customStyle="1" w:styleId="2Char1">
    <w:name w:val="正文文本 2 Char"/>
    <w:basedOn w:val="af7"/>
    <w:link w:val="26"/>
    <w:qFormat/>
    <w:rsid w:val="00A23851"/>
    <w:rPr>
      <w:kern w:val="2"/>
      <w:sz w:val="21"/>
    </w:rPr>
  </w:style>
  <w:style w:type="character" w:customStyle="1" w:styleId="HTMLChar0">
    <w:name w:val="HTML 预设格式 Char"/>
    <w:basedOn w:val="af7"/>
    <w:link w:val="HTML0"/>
    <w:qFormat/>
    <w:rsid w:val="00A23851"/>
    <w:rPr>
      <w:rFonts w:ascii="Courier New" w:hAnsi="Courier New"/>
      <w:kern w:val="2"/>
    </w:rPr>
  </w:style>
  <w:style w:type="character" w:customStyle="1" w:styleId="Chare">
    <w:name w:val="批注主题 Char"/>
    <w:basedOn w:val="Char2"/>
    <w:link w:val="afff4"/>
    <w:qFormat/>
    <w:rsid w:val="00A23851"/>
    <w:rPr>
      <w:b/>
      <w:bCs/>
    </w:rPr>
  </w:style>
  <w:style w:type="character" w:customStyle="1" w:styleId="Charf">
    <w:name w:val="正文首行缩进 Char"/>
    <w:basedOn w:val="Char3"/>
    <w:link w:val="afff5"/>
    <w:qFormat/>
    <w:rsid w:val="00A23851"/>
    <w:rPr>
      <w:sz w:val="21"/>
    </w:rPr>
  </w:style>
  <w:style w:type="character" w:customStyle="1" w:styleId="2Char2">
    <w:name w:val="正文首行缩进 2 Char"/>
    <w:basedOn w:val="Char4"/>
    <w:link w:val="29"/>
    <w:qFormat/>
    <w:rsid w:val="00A23851"/>
    <w:rPr>
      <w:rFonts w:ascii="Times New Roman" w:hAnsi="Times New Roman"/>
      <w:sz w:val="21"/>
    </w:rPr>
  </w:style>
  <w:style w:type="character" w:customStyle="1" w:styleId="affff">
    <w:name w:val="着重强调"/>
    <w:qFormat/>
    <w:rsid w:val="00A23851"/>
    <w:rPr>
      <w:rFonts w:ascii="Arial" w:hAnsi="Arial"/>
      <w:b/>
      <w:spacing w:val="-4"/>
    </w:rPr>
  </w:style>
  <w:style w:type="character" w:customStyle="1" w:styleId="12Char20CharChar">
    <w:name w:val="样式1 正文（首行缩进2字） Char + 首行缩进:  2 字符 段前: 0 行 Char Char"/>
    <w:link w:val="12Char20"/>
    <w:qFormat/>
    <w:rsid w:val="00A23851"/>
    <w:rPr>
      <w:rFonts w:hAnsi="Arial"/>
      <w:kern w:val="2"/>
      <w:sz w:val="21"/>
    </w:rPr>
  </w:style>
  <w:style w:type="paragraph" w:customStyle="1" w:styleId="12Char20">
    <w:name w:val="样式1 正文（首行缩进2字） Char + 首行缩进:  2 字符 段前: 0 行"/>
    <w:basedOn w:val="af5"/>
    <w:next w:val="af5"/>
    <w:link w:val="12Char20CharChar"/>
    <w:qFormat/>
    <w:rsid w:val="00A23851"/>
    <w:pPr>
      <w:spacing w:line="276" w:lineRule="auto"/>
      <w:ind w:firstLineChars="200" w:firstLine="420"/>
    </w:pPr>
    <w:rPr>
      <w:rFonts w:hAnsi="Arial"/>
    </w:rPr>
  </w:style>
  <w:style w:type="character" w:customStyle="1" w:styleId="affff0">
    <w:name w:val="上标"/>
    <w:qFormat/>
    <w:rsid w:val="00A23851"/>
    <w:rPr>
      <w:b/>
      <w:vertAlign w:val="superscript"/>
    </w:rPr>
  </w:style>
  <w:style w:type="character" w:customStyle="1" w:styleId="SoDAField">
    <w:name w:val="SoDA Field"/>
    <w:qFormat/>
    <w:rsid w:val="00A23851"/>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A23851"/>
  </w:style>
  <w:style w:type="character" w:customStyle="1" w:styleId="TimesNewRoman07401115CharChar">
    <w:name w:val="样式 Times New Roman 首行缩进:  0.74 厘米 段前: 0.1 行 行距1.15 Char Char"/>
    <w:link w:val="TimesNewRoman07401115"/>
    <w:qFormat/>
    <w:rsid w:val="00A2385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A23851"/>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A23851"/>
  </w:style>
  <w:style w:type="character" w:customStyle="1" w:styleId="CharChar">
    <w:name w:val="科东_正文 Char Char"/>
    <w:link w:val="affff1"/>
    <w:qFormat/>
    <w:rsid w:val="00A23851"/>
    <w:rPr>
      <w:kern w:val="2"/>
      <w:sz w:val="24"/>
    </w:rPr>
  </w:style>
  <w:style w:type="paragraph" w:customStyle="1" w:styleId="affff1">
    <w:name w:val="科东_正文"/>
    <w:basedOn w:val="af5"/>
    <w:link w:val="CharChar"/>
    <w:qFormat/>
    <w:rsid w:val="00A23851"/>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A23851"/>
  </w:style>
  <w:style w:type="character" w:customStyle="1" w:styleId="120CharChar">
    <w:name w:val="样式1 样式 标题 2 + 段前: 0行 Char Char"/>
    <w:qFormat/>
    <w:rsid w:val="00A2385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A2385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A2385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A23851"/>
    <w:rPr>
      <w:rFonts w:ascii="Times New Roman" w:hAnsi="Times New Roman"/>
      <w:kern w:val="2"/>
      <w:sz w:val="28"/>
      <w:szCs w:val="24"/>
    </w:rPr>
  </w:style>
  <w:style w:type="paragraph" w:customStyle="1" w:styleId="2a">
    <w:name w:val="样式2"/>
    <w:basedOn w:val="12"/>
    <w:link w:val="2CharChar"/>
    <w:qFormat/>
    <w:rsid w:val="00A23851"/>
  </w:style>
  <w:style w:type="paragraph" w:customStyle="1" w:styleId="12">
    <w:name w:val="样式1"/>
    <w:basedOn w:val="af5"/>
    <w:link w:val="1Char0"/>
    <w:qFormat/>
    <w:rsid w:val="00A23851"/>
    <w:rPr>
      <w:sz w:val="28"/>
      <w:szCs w:val="24"/>
    </w:rPr>
  </w:style>
  <w:style w:type="character" w:customStyle="1" w:styleId="1Char0">
    <w:name w:val="样式1 Char"/>
    <w:basedOn w:val="af7"/>
    <w:link w:val="12"/>
    <w:qFormat/>
    <w:locked/>
    <w:rsid w:val="00A23851"/>
    <w:rPr>
      <w:rFonts w:ascii="Times New Roman" w:hAnsi="Times New Roman"/>
      <w:kern w:val="2"/>
      <w:sz w:val="28"/>
      <w:szCs w:val="24"/>
    </w:rPr>
  </w:style>
  <w:style w:type="character" w:customStyle="1" w:styleId="Char1Char">
    <w:name w:val="正文文本 Char1 Char"/>
    <w:qFormat/>
    <w:rsid w:val="00A23851"/>
    <w:rPr>
      <w:rFonts w:ascii="Arial" w:eastAsia="宋体" w:hAnsi="Arial"/>
      <w:kern w:val="2"/>
      <w:sz w:val="18"/>
      <w:lang w:val="en-US" w:eastAsia="zh-CN"/>
    </w:rPr>
  </w:style>
  <w:style w:type="character" w:customStyle="1" w:styleId="affff2">
    <w:name w:val="个人撰写风格"/>
    <w:qFormat/>
    <w:rsid w:val="00A23851"/>
    <w:rPr>
      <w:rFonts w:ascii="Arial" w:eastAsia="宋体" w:hAnsi="Arial"/>
      <w:color w:val="auto"/>
      <w:sz w:val="20"/>
    </w:rPr>
  </w:style>
  <w:style w:type="character" w:customStyle="1" w:styleId="H1Char">
    <w:name w:val="H1 Char"/>
    <w:qFormat/>
    <w:rsid w:val="00A23851"/>
    <w:rPr>
      <w:rFonts w:ascii="Arial" w:eastAsia="黑体" w:hAnsi="Arial"/>
      <w:kern w:val="21"/>
      <w:sz w:val="21"/>
      <w:lang w:val="en-US" w:eastAsia="zh-CN"/>
    </w:rPr>
  </w:style>
  <w:style w:type="character" w:customStyle="1" w:styleId="a20CharChar">
    <w:name w:val="样式 a首行缩进:  2 字符 段前: 0 行 Char Char"/>
    <w:link w:val="a20"/>
    <w:qFormat/>
    <w:rsid w:val="00A23851"/>
    <w:rPr>
      <w:sz w:val="21"/>
    </w:rPr>
  </w:style>
  <w:style w:type="paragraph" w:customStyle="1" w:styleId="a20">
    <w:name w:val="样式 a首行缩进:  2 字符 段前: 0 行"/>
    <w:basedOn w:val="af5"/>
    <w:link w:val="a20CharChar"/>
    <w:qFormat/>
    <w:rsid w:val="00A23851"/>
    <w:pPr>
      <w:adjustRightInd w:val="0"/>
      <w:spacing w:afterLines="50"/>
      <w:jc w:val="left"/>
      <w:textAlignment w:val="baseline"/>
    </w:pPr>
    <w:rPr>
      <w:kern w:val="0"/>
    </w:rPr>
  </w:style>
  <w:style w:type="character" w:customStyle="1" w:styleId="1CharCharChar">
    <w:name w:val="样式1正文（首行缩进两字） Char Char Char"/>
    <w:link w:val="1Char1"/>
    <w:qFormat/>
    <w:rsid w:val="00A23851"/>
    <w:rPr>
      <w:kern w:val="2"/>
      <w:sz w:val="21"/>
    </w:rPr>
  </w:style>
  <w:style w:type="paragraph" w:customStyle="1" w:styleId="1Char1">
    <w:name w:val="样式1正文（首行缩进两字） Char"/>
    <w:basedOn w:val="af5"/>
    <w:next w:val="af5"/>
    <w:link w:val="1CharCharChar"/>
    <w:qFormat/>
    <w:rsid w:val="00A23851"/>
    <w:pPr>
      <w:topLinePunct/>
      <w:snapToGrid w:val="0"/>
      <w:spacing w:before="40" w:after="40"/>
      <w:ind w:firstLineChars="200" w:firstLine="396"/>
    </w:pPr>
  </w:style>
  <w:style w:type="character" w:customStyle="1" w:styleId="H3Char">
    <w:name w:val="H3 Char"/>
    <w:qFormat/>
    <w:rsid w:val="00A23851"/>
    <w:rPr>
      <w:rFonts w:eastAsia="宋体"/>
      <w:b/>
      <w:kern w:val="2"/>
      <w:sz w:val="32"/>
      <w:lang w:val="en-US" w:eastAsia="zh-CN"/>
    </w:rPr>
  </w:style>
  <w:style w:type="character" w:customStyle="1" w:styleId="Char10">
    <w:name w:val="纯文本 Char1"/>
    <w:basedOn w:val="af7"/>
    <w:uiPriority w:val="99"/>
    <w:semiHidden/>
    <w:qFormat/>
    <w:rsid w:val="00A23851"/>
    <w:rPr>
      <w:rFonts w:ascii="宋体" w:hAnsi="Courier New" w:cs="Courier New"/>
      <w:kern w:val="2"/>
      <w:sz w:val="21"/>
      <w:szCs w:val="21"/>
    </w:rPr>
  </w:style>
  <w:style w:type="character" w:customStyle="1" w:styleId="2CharChar0">
    <w:name w:val="朱2 Char Char"/>
    <w:basedOn w:val="2CharChar"/>
    <w:link w:val="2b"/>
    <w:qFormat/>
    <w:rsid w:val="00A23851"/>
  </w:style>
  <w:style w:type="paragraph" w:customStyle="1" w:styleId="2b">
    <w:name w:val="朱2"/>
    <w:basedOn w:val="2a"/>
    <w:link w:val="2CharChar0"/>
    <w:qFormat/>
    <w:rsid w:val="00A23851"/>
    <w:pPr>
      <w:topLinePunct/>
      <w:adjustRightInd w:val="0"/>
      <w:spacing w:line="312" w:lineRule="exact"/>
    </w:pPr>
  </w:style>
  <w:style w:type="character" w:customStyle="1" w:styleId="shorttext1">
    <w:name w:val="short_text1"/>
    <w:qFormat/>
    <w:rsid w:val="00A23851"/>
    <w:rPr>
      <w:sz w:val="29"/>
    </w:rPr>
  </w:style>
  <w:style w:type="character" w:customStyle="1" w:styleId="2Char3">
    <w:name w:val="样式2 Char"/>
    <w:basedOn w:val="af7"/>
    <w:qFormat/>
    <w:rsid w:val="00A23851"/>
    <w:rPr>
      <w:rFonts w:ascii="EU-F1" w:eastAsia="黑体"/>
      <w:color w:val="000000"/>
      <w:kern w:val="44"/>
      <w:sz w:val="21"/>
      <w:szCs w:val="21"/>
      <w:lang w:val="en-US" w:eastAsia="zh-CN" w:bidi="ar-SA"/>
    </w:rPr>
  </w:style>
  <w:style w:type="character" w:customStyle="1" w:styleId="Reference">
    <w:name w:val="Reference"/>
    <w:qFormat/>
    <w:rsid w:val="00A23851"/>
    <w:rPr>
      <w:rFonts w:ascii="Arial" w:hAnsi="Arial"/>
      <w:sz w:val="20"/>
      <w:lang w:val="en-US" w:eastAsia="zh-CN"/>
    </w:rPr>
  </w:style>
  <w:style w:type="character" w:customStyle="1" w:styleId="Char11">
    <w:name w:val="批注文字 Char1"/>
    <w:qFormat/>
    <w:rsid w:val="00A23851"/>
    <w:rPr>
      <w:sz w:val="24"/>
    </w:rPr>
  </w:style>
  <w:style w:type="character" w:customStyle="1" w:styleId="CharChar2">
    <w:name w:val="Char Char2"/>
    <w:qFormat/>
    <w:rsid w:val="00A23851"/>
    <w:rPr>
      <w:rFonts w:ascii="Arial" w:eastAsia="宋体" w:hAnsi="Arial"/>
      <w:kern w:val="2"/>
      <w:sz w:val="21"/>
      <w:lang w:val="en-US" w:eastAsia="zh-CN"/>
    </w:rPr>
  </w:style>
  <w:style w:type="character" w:customStyle="1" w:styleId="affff3">
    <w:name w:val="标语"/>
    <w:qFormat/>
    <w:rsid w:val="00A23851"/>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A23851"/>
  </w:style>
  <w:style w:type="character" w:customStyle="1" w:styleId="CharCharCharChar11CharChar">
    <w:name w:val="样式 正文缩进正文缩进 Char正文（首行缩进两字） Char Char正文（首行缩进两字） Char1正文（首行缩进两...1 Char Char"/>
    <w:link w:val="CharCharCharChar11"/>
    <w:qFormat/>
    <w:rsid w:val="00A2385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A23851"/>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A23851"/>
    <w:pPr>
      <w:spacing w:line="300" w:lineRule="auto"/>
    </w:pPr>
    <w:rPr>
      <w:rFonts w:ascii="Calibri" w:hAnsi="Calibri"/>
    </w:rPr>
  </w:style>
  <w:style w:type="character" w:customStyle="1" w:styleId="1Char2">
    <w:name w:val="正文1 Char"/>
    <w:link w:val="13"/>
    <w:qFormat/>
    <w:rsid w:val="00A23851"/>
    <w:rPr>
      <w:rFonts w:ascii="Times New Roman" w:hAnsi="Times New Roman"/>
      <w:kern w:val="2"/>
      <w:sz w:val="28"/>
      <w:szCs w:val="24"/>
    </w:rPr>
  </w:style>
  <w:style w:type="paragraph" w:customStyle="1" w:styleId="13">
    <w:name w:val="正文1"/>
    <w:basedOn w:val="12"/>
    <w:link w:val="1Char2"/>
    <w:qFormat/>
    <w:rsid w:val="00A23851"/>
  </w:style>
  <w:style w:type="character" w:customStyle="1" w:styleId="aCharChar">
    <w:name w:val="样式 a) Char Char"/>
    <w:link w:val="affff4"/>
    <w:qFormat/>
    <w:rsid w:val="00A23851"/>
    <w:rPr>
      <w:kern w:val="2"/>
      <w:sz w:val="21"/>
    </w:rPr>
  </w:style>
  <w:style w:type="paragraph" w:customStyle="1" w:styleId="affff4">
    <w:name w:val="样式 a)"/>
    <w:basedOn w:val="af5"/>
    <w:next w:val="af5"/>
    <w:link w:val="aCharChar"/>
    <w:qFormat/>
    <w:rsid w:val="00A23851"/>
    <w:pPr>
      <w:tabs>
        <w:tab w:val="left" w:pos="780"/>
      </w:tabs>
      <w:spacing w:beforeLines="10" w:line="312" w:lineRule="auto"/>
      <w:ind w:firstLineChars="200" w:firstLine="200"/>
    </w:pPr>
  </w:style>
  <w:style w:type="character" w:customStyle="1" w:styleId="1CharChar">
    <w:name w:val="样式1 Char Char"/>
    <w:basedOn w:val="af7"/>
    <w:qFormat/>
    <w:rsid w:val="00A23851"/>
    <w:rPr>
      <w:rFonts w:ascii="Times New Roman" w:eastAsia="宋体" w:hAnsi="Times New Roman" w:cs="宋体"/>
      <w:b/>
      <w:kern w:val="44"/>
      <w:sz w:val="52"/>
      <w:szCs w:val="52"/>
    </w:rPr>
  </w:style>
  <w:style w:type="character" w:customStyle="1" w:styleId="14">
    <w:name w:val="明显参考1"/>
    <w:basedOn w:val="af7"/>
    <w:uiPriority w:val="99"/>
    <w:qFormat/>
    <w:rsid w:val="00A23851"/>
    <w:rPr>
      <w:rFonts w:cs="Times New Roman"/>
      <w:b/>
      <w:bCs/>
      <w:smallCaps/>
      <w:color w:val="C0504D"/>
      <w:spacing w:val="5"/>
      <w:u w:val="single"/>
    </w:rPr>
  </w:style>
  <w:style w:type="character" w:customStyle="1" w:styleId="a00CharChar">
    <w:name w:val="样式 a首行缩进:  0 字符 段前: 0 行 + 黑体 Char Char"/>
    <w:link w:val="a00"/>
    <w:qFormat/>
    <w:rsid w:val="00A23851"/>
    <w:rPr>
      <w:rFonts w:eastAsia="黑体"/>
      <w:sz w:val="21"/>
    </w:rPr>
  </w:style>
  <w:style w:type="paragraph" w:customStyle="1" w:styleId="a00">
    <w:name w:val="样式 a首行缩进:  0 字符 段前: 0 行 + 黑体"/>
    <w:basedOn w:val="a20"/>
    <w:link w:val="a00CharChar"/>
    <w:qFormat/>
    <w:rsid w:val="00A23851"/>
    <w:rPr>
      <w:rFonts w:eastAsia="黑体"/>
    </w:rPr>
  </w:style>
  <w:style w:type="character" w:customStyle="1" w:styleId="LincerCharChar">
    <w:name w:val="Lincer表格样式 Char Char"/>
    <w:link w:val="Lincer"/>
    <w:qFormat/>
    <w:rsid w:val="00A23851"/>
    <w:rPr>
      <w:kern w:val="2"/>
      <w:sz w:val="21"/>
    </w:rPr>
  </w:style>
  <w:style w:type="paragraph" w:customStyle="1" w:styleId="Lincer">
    <w:name w:val="Lincer表格样式"/>
    <w:basedOn w:val="af5"/>
    <w:link w:val="LincerCharChar"/>
    <w:qFormat/>
    <w:rsid w:val="00A23851"/>
    <w:pPr>
      <w:ind w:left="344" w:hangingChars="164" w:hanging="344"/>
    </w:pPr>
  </w:style>
  <w:style w:type="character" w:customStyle="1" w:styleId="msoins0">
    <w:name w:val="msoins"/>
    <w:qFormat/>
    <w:rsid w:val="00A23851"/>
    <w:rPr>
      <w:u w:val="single"/>
    </w:rPr>
  </w:style>
  <w:style w:type="character" w:customStyle="1" w:styleId="CharTimesNewRomanCharChar">
    <w:name w:val="样式 正文（首行缩进两字） Char + Times New Roman Char Char"/>
    <w:basedOn w:val="1CharCharChar"/>
    <w:link w:val="CharTimesNewRoman"/>
    <w:qFormat/>
    <w:rsid w:val="00A23851"/>
  </w:style>
  <w:style w:type="paragraph" w:customStyle="1" w:styleId="CharTimesNewRoman">
    <w:name w:val="样式 正文（首行缩进两字） Char + Times New Roman"/>
    <w:basedOn w:val="1Char1"/>
    <w:link w:val="CharTimesNewRomanCharChar"/>
    <w:qFormat/>
    <w:rsid w:val="00A23851"/>
    <w:pPr>
      <w:ind w:firstLineChars="0" w:firstLine="0"/>
      <w:jc w:val="center"/>
    </w:pPr>
    <w:rPr>
      <w:rFonts w:ascii="Calibri" w:hAnsi="Calibri"/>
    </w:rPr>
  </w:style>
  <w:style w:type="character" w:customStyle="1" w:styleId="CharChar0">
    <w:name w:val="_标准条文 Char Char"/>
    <w:link w:val="affff5"/>
    <w:qFormat/>
    <w:rsid w:val="00A23851"/>
    <w:rPr>
      <w:rFonts w:ascii="Arial" w:hAnsi="Arial"/>
      <w:kern w:val="2"/>
      <w:sz w:val="21"/>
    </w:rPr>
  </w:style>
  <w:style w:type="paragraph" w:customStyle="1" w:styleId="affff5">
    <w:name w:val="_标准条文"/>
    <w:basedOn w:val="af5"/>
    <w:link w:val="CharChar0"/>
    <w:qFormat/>
    <w:rsid w:val="00A23851"/>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A23851"/>
    <w:rPr>
      <w:rFonts w:ascii="Arial" w:eastAsia="宋体" w:hAnsi="Arial"/>
      <w:sz w:val="18"/>
      <w:lang w:val="en-US" w:eastAsia="zh-CN"/>
    </w:rPr>
  </w:style>
  <w:style w:type="character" w:customStyle="1" w:styleId="style251">
    <w:name w:val="style251"/>
    <w:qFormat/>
    <w:rsid w:val="00A23851"/>
    <w:rPr>
      <w:rFonts w:eastAsia="宋体"/>
      <w:kern w:val="2"/>
      <w:sz w:val="21"/>
      <w:lang w:val="en-US" w:eastAsia="zh-CN"/>
    </w:rPr>
  </w:style>
  <w:style w:type="character" w:customStyle="1" w:styleId="1401CharChar">
    <w:name w:val="样式1 悬挂缩进: 4 字符 段前: 0.1 行，小五 Char Char"/>
    <w:link w:val="1401"/>
    <w:qFormat/>
    <w:rsid w:val="00A23851"/>
    <w:rPr>
      <w:kern w:val="2"/>
      <w:sz w:val="18"/>
    </w:rPr>
  </w:style>
  <w:style w:type="paragraph" w:customStyle="1" w:styleId="1401">
    <w:name w:val="样式1 悬挂缩进: 4 字符 段前: 0.1 行，小五"/>
    <w:basedOn w:val="af5"/>
    <w:link w:val="1401CharChar"/>
    <w:qFormat/>
    <w:rsid w:val="00A23851"/>
    <w:pPr>
      <w:spacing w:beforeLines="10" w:line="312" w:lineRule="auto"/>
      <w:ind w:leftChars="400" w:left="400"/>
    </w:pPr>
    <w:rPr>
      <w:sz w:val="18"/>
    </w:rPr>
  </w:style>
  <w:style w:type="character" w:customStyle="1" w:styleId="CharChar1">
    <w:name w:val="附录三 Char Char"/>
    <w:link w:val="affff6"/>
    <w:qFormat/>
    <w:rsid w:val="00A23851"/>
    <w:rPr>
      <w:rFonts w:ascii="E-F1" w:eastAsia="黑体"/>
      <w:kern w:val="21"/>
      <w:sz w:val="21"/>
    </w:rPr>
  </w:style>
  <w:style w:type="paragraph" w:customStyle="1" w:styleId="affff6">
    <w:name w:val="附录三"/>
    <w:basedOn w:val="af5"/>
    <w:link w:val="CharChar1"/>
    <w:qFormat/>
    <w:rsid w:val="00A23851"/>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A23851"/>
    <w:rPr>
      <w:rFonts w:eastAsia="黑体"/>
      <w:kern w:val="44"/>
      <w:sz w:val="28"/>
      <w:szCs w:val="28"/>
      <w:lang w:val="en-US" w:eastAsia="zh-CN" w:bidi="ar-SA"/>
    </w:rPr>
  </w:style>
  <w:style w:type="character" w:customStyle="1" w:styleId="affff7">
    <w:name w:val="个人答复风格"/>
    <w:qFormat/>
    <w:rsid w:val="00A23851"/>
    <w:rPr>
      <w:rFonts w:ascii="Arial" w:eastAsia="宋体" w:hAnsi="Arial"/>
      <w:color w:val="auto"/>
      <w:sz w:val="20"/>
    </w:rPr>
  </w:style>
  <w:style w:type="character" w:customStyle="1" w:styleId="Charf0">
    <w:name w:val="表头 Char"/>
    <w:basedOn w:val="af7"/>
    <w:link w:val="affff8"/>
    <w:qFormat/>
    <w:rsid w:val="00A23851"/>
    <w:rPr>
      <w:rFonts w:ascii="Times New Roman" w:eastAsia="黑体" w:hAnsi="Times New Roman"/>
      <w:kern w:val="2"/>
      <w:sz w:val="21"/>
      <w:szCs w:val="21"/>
    </w:rPr>
  </w:style>
  <w:style w:type="paragraph" w:customStyle="1" w:styleId="affff8">
    <w:name w:val="表头"/>
    <w:basedOn w:val="af5"/>
    <w:link w:val="Charf0"/>
    <w:qFormat/>
    <w:rsid w:val="00A23851"/>
    <w:pPr>
      <w:topLinePunct/>
      <w:spacing w:before="160" w:after="60"/>
      <w:jc w:val="center"/>
    </w:pPr>
    <w:rPr>
      <w:rFonts w:eastAsia="黑体"/>
      <w:szCs w:val="21"/>
    </w:rPr>
  </w:style>
  <w:style w:type="character" w:customStyle="1" w:styleId="H2Char">
    <w:name w:val="H2 Char"/>
    <w:qFormat/>
    <w:rsid w:val="00A23851"/>
    <w:rPr>
      <w:rFonts w:ascii="Arial" w:eastAsia="黑体" w:hAnsi="Arial"/>
      <w:b/>
      <w:kern w:val="2"/>
      <w:sz w:val="32"/>
      <w:lang w:val="en-US" w:eastAsia="zh-CN"/>
    </w:rPr>
  </w:style>
  <w:style w:type="character" w:customStyle="1" w:styleId="1Char3">
    <w:name w:val="样式 标题 1 + 加粗 Char"/>
    <w:basedOn w:val="1Char"/>
    <w:qFormat/>
    <w:rsid w:val="00A23851"/>
    <w:rPr>
      <w:rFonts w:eastAsia="黑体"/>
      <w:b/>
      <w:bCs/>
      <w:sz w:val="28"/>
      <w:szCs w:val="28"/>
      <w:lang w:val="en-US" w:eastAsia="zh-CN" w:bidi="ar-SA"/>
    </w:rPr>
  </w:style>
  <w:style w:type="character" w:customStyle="1" w:styleId="affff9">
    <w:name w:val="发布"/>
    <w:qFormat/>
    <w:rsid w:val="00A23851"/>
    <w:rPr>
      <w:rFonts w:ascii="黑体" w:eastAsia="黑体"/>
      <w:spacing w:val="22"/>
      <w:w w:val="100"/>
      <w:position w:val="3"/>
      <w:sz w:val="28"/>
    </w:rPr>
  </w:style>
  <w:style w:type="character" w:customStyle="1" w:styleId="3Char10">
    <w:name w:val="正文文本 3 Char1"/>
    <w:basedOn w:val="af7"/>
    <w:uiPriority w:val="99"/>
    <w:semiHidden/>
    <w:qFormat/>
    <w:rsid w:val="00A23851"/>
    <w:rPr>
      <w:rFonts w:ascii="Times New Roman" w:hAnsi="Times New Roman"/>
      <w:kern w:val="2"/>
      <w:sz w:val="16"/>
      <w:szCs w:val="16"/>
    </w:rPr>
  </w:style>
  <w:style w:type="character" w:customStyle="1" w:styleId="1CharChar1">
    <w:name w:val="样式 标题 1 + 加粗 Char Char"/>
    <w:basedOn w:val="1CharChar0"/>
    <w:qFormat/>
    <w:rsid w:val="00A23851"/>
    <w:rPr>
      <w:b/>
      <w:bCs/>
    </w:rPr>
  </w:style>
  <w:style w:type="character" w:customStyle="1" w:styleId="CharChar3">
    <w:name w:val="表格条文首行缩进 Char Char"/>
    <w:link w:val="affffa"/>
    <w:qFormat/>
    <w:rsid w:val="00A23851"/>
    <w:rPr>
      <w:rFonts w:ascii="宋体" w:hAnsi="宋体"/>
      <w:sz w:val="24"/>
    </w:rPr>
  </w:style>
  <w:style w:type="paragraph" w:customStyle="1" w:styleId="affffa">
    <w:name w:val="表格条文首行缩进"/>
    <w:basedOn w:val="af5"/>
    <w:link w:val="CharChar3"/>
    <w:qFormat/>
    <w:rsid w:val="00A23851"/>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A23851"/>
    <w:rPr>
      <w:rFonts w:eastAsia="黑体"/>
      <w:kern w:val="2"/>
      <w:sz w:val="21"/>
      <w:szCs w:val="21"/>
      <w:lang w:val="en-US" w:eastAsia="zh-CN" w:bidi="ar-SA"/>
    </w:rPr>
  </w:style>
  <w:style w:type="character" w:customStyle="1" w:styleId="shorttext">
    <w:name w:val="short_text"/>
    <w:basedOn w:val="af7"/>
    <w:qFormat/>
    <w:rsid w:val="00A23851"/>
  </w:style>
  <w:style w:type="character" w:customStyle="1" w:styleId="CharChar5">
    <w:name w:val="段 Char Char"/>
    <w:basedOn w:val="af7"/>
    <w:link w:val="affffb"/>
    <w:qFormat/>
    <w:rsid w:val="00A23851"/>
    <w:rPr>
      <w:rFonts w:ascii="宋体"/>
      <w:sz w:val="21"/>
      <w:lang w:val="en-US" w:eastAsia="zh-CN" w:bidi="ar-SA"/>
    </w:rPr>
  </w:style>
  <w:style w:type="paragraph" w:customStyle="1" w:styleId="affffb">
    <w:name w:val="段"/>
    <w:link w:val="CharChar5"/>
    <w:qFormat/>
    <w:rsid w:val="00A23851"/>
    <w:pPr>
      <w:autoSpaceDE w:val="0"/>
      <w:autoSpaceDN w:val="0"/>
      <w:ind w:firstLineChars="200" w:firstLine="200"/>
      <w:jc w:val="both"/>
    </w:pPr>
    <w:rPr>
      <w:rFonts w:ascii="宋体"/>
      <w:sz w:val="21"/>
    </w:rPr>
  </w:style>
  <w:style w:type="character" w:customStyle="1" w:styleId="2CharChar2">
    <w:name w:val="附录标题2 Char Char"/>
    <w:link w:val="2c"/>
    <w:qFormat/>
    <w:rsid w:val="00A23851"/>
    <w:rPr>
      <w:rFonts w:ascii="Arial" w:eastAsia="黑体" w:hAnsi="Arial"/>
      <w:kern w:val="2"/>
      <w:sz w:val="21"/>
    </w:rPr>
  </w:style>
  <w:style w:type="paragraph" w:customStyle="1" w:styleId="2c">
    <w:name w:val="附录标题2"/>
    <w:basedOn w:val="2"/>
    <w:next w:val="afff5"/>
    <w:link w:val="2CharChar2"/>
    <w:qFormat/>
    <w:rsid w:val="00A2385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A23851"/>
    <w:rPr>
      <w:rFonts w:eastAsia="黑体"/>
      <w:bCs/>
      <w:kern w:val="2"/>
      <w:sz w:val="21"/>
      <w:szCs w:val="21"/>
      <w:lang w:val="en-US" w:eastAsia="zh-CN" w:bidi="ar-SA"/>
    </w:rPr>
  </w:style>
  <w:style w:type="character" w:customStyle="1" w:styleId="201CharChar">
    <w:name w:val="样式 标题 2 + 段前: 0.1 行 Char Char"/>
    <w:link w:val="201"/>
    <w:qFormat/>
    <w:rsid w:val="00A23851"/>
    <w:rPr>
      <w:b/>
      <w:kern w:val="2"/>
      <w:sz w:val="21"/>
    </w:rPr>
  </w:style>
  <w:style w:type="paragraph" w:customStyle="1" w:styleId="201">
    <w:name w:val="样式 标题 2 + 段前: 0.1 行"/>
    <w:basedOn w:val="2"/>
    <w:link w:val="201CharChar"/>
    <w:qFormat/>
    <w:rsid w:val="00A23851"/>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A23851"/>
  </w:style>
  <w:style w:type="character" w:customStyle="1" w:styleId="CharCharChar">
    <w:name w:val="样式 正文（首行缩进两字） Char + 加粗 Char Char"/>
    <w:qFormat/>
    <w:rsid w:val="00A23851"/>
    <w:rPr>
      <w:rFonts w:eastAsia="宋体"/>
      <w:b/>
      <w:kern w:val="2"/>
      <w:sz w:val="21"/>
      <w:lang w:val="en-US" w:eastAsia="zh-CN"/>
    </w:rPr>
  </w:style>
  <w:style w:type="character" w:customStyle="1" w:styleId="affffc">
    <w:name w:val="样式 宋体"/>
    <w:qFormat/>
    <w:rsid w:val="00A23851"/>
    <w:rPr>
      <w:rFonts w:ascii="宋体" w:eastAsia="宋体"/>
      <w:sz w:val="18"/>
    </w:rPr>
  </w:style>
  <w:style w:type="paragraph" w:customStyle="1" w:styleId="TimesNewRoman07401">
    <w:name w:val="样式 Times New Roman 首行缩进:  0.74 厘米 段前: 0.1 行"/>
    <w:basedOn w:val="af5"/>
    <w:qFormat/>
    <w:rsid w:val="00A23851"/>
    <w:pPr>
      <w:spacing w:beforeLines="10" w:line="312" w:lineRule="auto"/>
      <w:ind w:firstLine="420"/>
    </w:pPr>
    <w:rPr>
      <w:b/>
    </w:rPr>
  </w:style>
  <w:style w:type="paragraph" w:customStyle="1" w:styleId="107401">
    <w:name w:val="样式1 加粗 居中 首行缩进:  0.74 厘米 段前: 0.1 行"/>
    <w:basedOn w:val="af5"/>
    <w:qFormat/>
    <w:rsid w:val="00A23851"/>
    <w:pPr>
      <w:spacing w:line="276" w:lineRule="auto"/>
      <w:ind w:firstLine="420"/>
      <w:jc w:val="center"/>
    </w:pPr>
    <w:rPr>
      <w:b/>
    </w:rPr>
  </w:style>
  <w:style w:type="paragraph" w:customStyle="1" w:styleId="a7">
    <w:name w:val="四级无标题条"/>
    <w:basedOn w:val="af5"/>
    <w:qFormat/>
    <w:rsid w:val="00A23851"/>
    <w:pPr>
      <w:numPr>
        <w:ilvl w:val="5"/>
        <w:numId w:val="1"/>
      </w:numPr>
    </w:pPr>
    <w:rPr>
      <w:rFonts w:eastAsia="黑体"/>
      <w:b/>
    </w:rPr>
  </w:style>
  <w:style w:type="paragraph" w:customStyle="1" w:styleId="affffd">
    <w:name w:val="_图表编号"/>
    <w:basedOn w:val="aff"/>
    <w:next w:val="affff5"/>
    <w:qFormat/>
    <w:rsid w:val="00A23851"/>
    <w:pPr>
      <w:snapToGrid w:val="0"/>
      <w:spacing w:beforeLines="15" w:afterLines="15"/>
      <w:jc w:val="center"/>
    </w:pPr>
    <w:rPr>
      <w:sz w:val="21"/>
    </w:rPr>
  </w:style>
  <w:style w:type="paragraph" w:customStyle="1" w:styleId="a2">
    <w:name w:val="列项——（一级）"/>
    <w:qFormat/>
    <w:rsid w:val="00A23851"/>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A23851"/>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A23851"/>
    <w:pPr>
      <w:tabs>
        <w:tab w:val="left" w:pos="1050"/>
        <w:tab w:val="left" w:pos="1080"/>
      </w:tabs>
      <w:spacing w:beforeLines="0" w:line="276" w:lineRule="auto"/>
    </w:pPr>
  </w:style>
  <w:style w:type="paragraph" w:customStyle="1" w:styleId="501">
    <w:name w:val="样式 标题 5 + 段前: 0.1 行"/>
    <w:basedOn w:val="5"/>
    <w:qFormat/>
    <w:rsid w:val="00A23851"/>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A23851"/>
    <w:pPr>
      <w:spacing w:after="200"/>
    </w:pPr>
    <w:rPr>
      <w:sz w:val="21"/>
    </w:rPr>
  </w:style>
  <w:style w:type="paragraph" w:customStyle="1" w:styleId="afffff">
    <w:name w:val="前言、引言标题"/>
    <w:next w:val="af5"/>
    <w:qFormat/>
    <w:rsid w:val="00A2385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A23851"/>
    <w:pPr>
      <w:spacing w:line="276" w:lineRule="auto"/>
    </w:pPr>
  </w:style>
  <w:style w:type="paragraph" w:customStyle="1" w:styleId="0101">
    <w:name w:val="样式 样式 段前: 0.1 行 + 段前: 0.1 行"/>
    <w:basedOn w:val="01"/>
    <w:qFormat/>
    <w:rsid w:val="00A23851"/>
    <w:pPr>
      <w:ind w:leftChars="200" w:left="200"/>
    </w:pPr>
  </w:style>
  <w:style w:type="paragraph" w:customStyle="1" w:styleId="01">
    <w:name w:val="样式 段前: 0.1 行"/>
    <w:basedOn w:val="af5"/>
    <w:qFormat/>
    <w:rsid w:val="00A23851"/>
    <w:pPr>
      <w:spacing w:beforeLines="10" w:line="300" w:lineRule="auto"/>
    </w:pPr>
  </w:style>
  <w:style w:type="paragraph" w:customStyle="1" w:styleId="afffff0">
    <w:name w:val="目次、标准名称标题"/>
    <w:basedOn w:val="afffff"/>
    <w:next w:val="affffb"/>
    <w:qFormat/>
    <w:rsid w:val="00A23851"/>
    <w:pPr>
      <w:spacing w:line="460" w:lineRule="exact"/>
    </w:pPr>
  </w:style>
  <w:style w:type="paragraph" w:customStyle="1" w:styleId="15">
    <w:name w:val="1"/>
    <w:basedOn w:val="af5"/>
    <w:next w:val="af5"/>
    <w:qFormat/>
    <w:rsid w:val="00A23851"/>
    <w:pPr>
      <w:topLinePunct/>
      <w:adjustRightInd w:val="0"/>
    </w:pPr>
    <w:rPr>
      <w:rFonts w:ascii="Courier New" w:hAnsi="Courier New"/>
      <w:sz w:val="20"/>
    </w:rPr>
  </w:style>
  <w:style w:type="paragraph" w:customStyle="1" w:styleId="010">
    <w:name w:val="样式 样式 正文缩进 + 首行缩进:  0 厘米1 +"/>
    <w:basedOn w:val="af5"/>
    <w:qFormat/>
    <w:rsid w:val="00A23851"/>
    <w:pPr>
      <w:spacing w:beforeLines="10"/>
    </w:pPr>
    <w:rPr>
      <w:kern w:val="0"/>
      <w:sz w:val="18"/>
    </w:rPr>
  </w:style>
  <w:style w:type="paragraph" w:customStyle="1" w:styleId="16">
    <w:name w:val="附录标题1"/>
    <w:basedOn w:val="1"/>
    <w:next w:val="2c"/>
    <w:qFormat/>
    <w:rsid w:val="00A2385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A23851"/>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A23851"/>
    <w:pPr>
      <w:topLinePunct/>
      <w:ind w:firstLineChars="200" w:firstLine="420"/>
    </w:pPr>
    <w:rPr>
      <w:rFonts w:ascii="宋体" w:hAnsi="宋体"/>
      <w:bCs/>
      <w:szCs w:val="21"/>
    </w:rPr>
  </w:style>
  <w:style w:type="paragraph" w:customStyle="1" w:styleId="afffff2">
    <w:name w:val="公司名"/>
    <w:basedOn w:val="afffff3"/>
    <w:qFormat/>
    <w:rsid w:val="00A23851"/>
    <w:pPr>
      <w:spacing w:before="0"/>
    </w:pPr>
  </w:style>
  <w:style w:type="paragraph" w:customStyle="1" w:styleId="afffff3">
    <w:name w:val="_标准名称"/>
    <w:basedOn w:val="af5"/>
    <w:next w:val="aff3"/>
    <w:qFormat/>
    <w:rsid w:val="00A23851"/>
    <w:pPr>
      <w:snapToGrid w:val="0"/>
      <w:spacing w:before="567" w:after="680"/>
      <w:jc w:val="center"/>
    </w:pPr>
    <w:rPr>
      <w:rFonts w:ascii="Arial" w:eastAsia="黑体" w:hAnsi="Arial"/>
      <w:sz w:val="32"/>
    </w:rPr>
  </w:style>
  <w:style w:type="paragraph" w:customStyle="1" w:styleId="Normal00">
    <w:name w:val="Normal_0_0"/>
    <w:qFormat/>
    <w:rsid w:val="00A23851"/>
    <w:rPr>
      <w:rFonts w:ascii="黑体" w:eastAsia="黑体" w:hAnsi="黑体"/>
      <w:b/>
      <w:sz w:val="32"/>
      <w:szCs w:val="24"/>
    </w:rPr>
  </w:style>
  <w:style w:type="paragraph" w:customStyle="1" w:styleId="ad">
    <w:name w:val="工程建设条标题"/>
    <w:basedOn w:val="ac"/>
    <w:next w:val="affffb"/>
    <w:qFormat/>
    <w:rsid w:val="00A23851"/>
    <w:pPr>
      <w:numPr>
        <w:ilvl w:val="3"/>
      </w:numPr>
      <w:spacing w:before="0" w:after="0"/>
      <w:ind w:left="0" w:firstLine="0"/>
      <w:jc w:val="left"/>
      <w:outlineLvl w:val="3"/>
    </w:pPr>
    <w:rPr>
      <w:b w:val="0"/>
    </w:rPr>
  </w:style>
  <w:style w:type="paragraph" w:customStyle="1" w:styleId="ac">
    <w:name w:val="工程建设节标题"/>
    <w:basedOn w:val="ab"/>
    <w:next w:val="affffb"/>
    <w:qFormat/>
    <w:rsid w:val="00A23851"/>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A23851"/>
    <w:pPr>
      <w:ind w:leftChars="200" w:left="400"/>
    </w:pPr>
  </w:style>
  <w:style w:type="paragraph" w:customStyle="1" w:styleId="1aTimesNewRoman0115">
    <w:name w:val="样式1 样式 编号 a + Times New Roman 段前: 0 行 行距: 多倍行距 1.15 字行 + 左侧... + ..."/>
    <w:basedOn w:val="aTimesNewRoman0115"/>
    <w:qFormat/>
    <w:rsid w:val="00A23851"/>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A2385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A23851"/>
    <w:pPr>
      <w:tabs>
        <w:tab w:val="left" w:pos="315"/>
      </w:tabs>
      <w:ind w:leftChars="400" w:left="840"/>
    </w:pPr>
  </w:style>
  <w:style w:type="paragraph" w:customStyle="1" w:styleId="TimesNewRoman0112">
    <w:name w:val="样式 Times New Roman 段前: 0.1 行 行距: 多倍行距 1.2 字行"/>
    <w:basedOn w:val="af5"/>
    <w:qFormat/>
    <w:rsid w:val="00A23851"/>
    <w:pPr>
      <w:spacing w:line="276" w:lineRule="auto"/>
      <w:ind w:leftChars="200" w:left="420"/>
    </w:pPr>
  </w:style>
  <w:style w:type="paragraph" w:customStyle="1" w:styleId="07701201">
    <w:name w:val="样式 样式 首行缩进:  0.77 厘米 段前: 0.1 行 + 首行缩进:  2 字符 段前: 0.1 行"/>
    <w:basedOn w:val="af5"/>
    <w:qFormat/>
    <w:rsid w:val="00A23851"/>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A2385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A23851"/>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A23851"/>
    <w:pPr>
      <w:widowControl/>
      <w:spacing w:line="220" w:lineRule="atLeast"/>
      <w:ind w:left="360"/>
      <w:jc w:val="left"/>
    </w:pPr>
    <w:rPr>
      <w:rFonts w:ascii="Arial" w:hAnsi="Arial"/>
      <w:kern w:val="0"/>
    </w:rPr>
  </w:style>
  <w:style w:type="paragraph" w:customStyle="1" w:styleId="af4">
    <w:name w:val="二级条标题"/>
    <w:basedOn w:val="afffff6"/>
    <w:next w:val="af5"/>
    <w:qFormat/>
    <w:rsid w:val="00A23851"/>
    <w:pPr>
      <w:numPr>
        <w:ilvl w:val="3"/>
        <w:numId w:val="4"/>
      </w:numPr>
      <w:outlineLvl w:val="3"/>
    </w:pPr>
  </w:style>
  <w:style w:type="paragraph" w:customStyle="1" w:styleId="afffff6">
    <w:name w:val="一级条标题"/>
    <w:basedOn w:val="af5"/>
    <w:next w:val="af5"/>
    <w:qFormat/>
    <w:rsid w:val="00A23851"/>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A23851"/>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A23851"/>
  </w:style>
  <w:style w:type="paragraph" w:customStyle="1" w:styleId="Char201">
    <w:name w:val="样式 正文（首行缩进两字） Char + 首行缩进:  2 字符 段前: 0.1 行"/>
    <w:basedOn w:val="1Char1"/>
    <w:qFormat/>
    <w:rsid w:val="00A23851"/>
    <w:pPr>
      <w:spacing w:afterLines="10" w:line="300" w:lineRule="auto"/>
      <w:ind w:firstLine="200"/>
    </w:pPr>
  </w:style>
  <w:style w:type="paragraph" w:customStyle="1" w:styleId="20150151">
    <w:name w:val="样式 目录 2 + 段前: 0.15 行 段后: 0.15 行1"/>
    <w:basedOn w:val="25"/>
    <w:qFormat/>
    <w:rsid w:val="00A2385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A23851"/>
    <w:pPr>
      <w:ind w:firstLineChars="200" w:firstLine="200"/>
    </w:pPr>
    <w:rPr>
      <w:szCs w:val="21"/>
    </w:rPr>
  </w:style>
  <w:style w:type="paragraph" w:customStyle="1" w:styleId="afffff7">
    <w:name w:val="附录标识"/>
    <w:basedOn w:val="afffff"/>
    <w:qFormat/>
    <w:rsid w:val="00A23851"/>
    <w:pPr>
      <w:tabs>
        <w:tab w:val="left" w:pos="6405"/>
      </w:tabs>
      <w:spacing w:after="200"/>
    </w:pPr>
    <w:rPr>
      <w:sz w:val="21"/>
    </w:rPr>
  </w:style>
  <w:style w:type="paragraph" w:customStyle="1" w:styleId="afffff8">
    <w:name w:val="发布部门"/>
    <w:next w:val="affffb"/>
    <w:qFormat/>
    <w:rsid w:val="00A23851"/>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A23851"/>
    <w:pPr>
      <w:spacing w:line="320" w:lineRule="atLeast"/>
    </w:pPr>
    <w:rPr>
      <w:rFonts w:ascii="Times New Roman"/>
      <w:color w:val="auto"/>
    </w:rPr>
  </w:style>
  <w:style w:type="paragraph" w:customStyle="1" w:styleId="Default">
    <w:name w:val="Default"/>
    <w:qFormat/>
    <w:rsid w:val="00A23851"/>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A23851"/>
    <w:pPr>
      <w:outlineLvl w:val="5"/>
    </w:pPr>
  </w:style>
  <w:style w:type="paragraph" w:customStyle="1" w:styleId="afffffa">
    <w:name w:val="附录三级条标题"/>
    <w:basedOn w:val="afffffb"/>
    <w:next w:val="affffb"/>
    <w:qFormat/>
    <w:rsid w:val="00A23851"/>
    <w:pPr>
      <w:outlineLvl w:val="4"/>
    </w:pPr>
  </w:style>
  <w:style w:type="paragraph" w:customStyle="1" w:styleId="afffffb">
    <w:name w:val="附录二级条标题"/>
    <w:basedOn w:val="afffffc"/>
    <w:next w:val="affffb"/>
    <w:qFormat/>
    <w:rsid w:val="00A23851"/>
    <w:pPr>
      <w:outlineLvl w:val="3"/>
    </w:pPr>
  </w:style>
  <w:style w:type="paragraph" w:customStyle="1" w:styleId="afffffc">
    <w:name w:val="附录一级条标题"/>
    <w:basedOn w:val="afffffd"/>
    <w:next w:val="affffb"/>
    <w:qFormat/>
    <w:rsid w:val="00A23851"/>
    <w:pPr>
      <w:autoSpaceDN w:val="0"/>
      <w:spacing w:beforeLines="0" w:afterLines="0"/>
      <w:outlineLvl w:val="2"/>
    </w:pPr>
  </w:style>
  <w:style w:type="paragraph" w:customStyle="1" w:styleId="afffffd">
    <w:name w:val="附录章标题"/>
    <w:next w:val="affffb"/>
    <w:qFormat/>
    <w:rsid w:val="00A2385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A23851"/>
    <w:pPr>
      <w:numPr>
        <w:numId w:val="5"/>
      </w:numPr>
      <w:tabs>
        <w:tab w:val="left" w:pos="840"/>
      </w:tabs>
      <w:ind w:left="840" w:hanging="420"/>
      <w:jc w:val="both"/>
    </w:pPr>
    <w:rPr>
      <w:rFonts w:ascii="宋体"/>
      <w:sz w:val="21"/>
    </w:rPr>
  </w:style>
  <w:style w:type="paragraph" w:customStyle="1" w:styleId="afffffe">
    <w:name w:val="偶页脚样式"/>
    <w:basedOn w:val="affc"/>
    <w:qFormat/>
    <w:rsid w:val="00A238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A23851"/>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A23851"/>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A23851"/>
    <w:pPr>
      <w:keepLines w:val="0"/>
      <w:spacing w:beforeLines="0" w:line="276" w:lineRule="auto"/>
    </w:pPr>
  </w:style>
  <w:style w:type="paragraph" w:customStyle="1" w:styleId="601">
    <w:name w:val="样式 标题 6 + 段前: 0.1 行"/>
    <w:basedOn w:val="6"/>
    <w:qFormat/>
    <w:rsid w:val="00A2385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A23851"/>
    <w:pPr>
      <w:tabs>
        <w:tab w:val="left" w:pos="1575"/>
      </w:tabs>
      <w:ind w:left="1575"/>
    </w:pPr>
  </w:style>
  <w:style w:type="paragraph" w:customStyle="1" w:styleId="affffff0">
    <w:name w:val="术语定义条标题"/>
    <w:basedOn w:val="affffff1"/>
    <w:next w:val="affffb"/>
    <w:qFormat/>
    <w:rsid w:val="00A2385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A2385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A23851"/>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A23851"/>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A23851"/>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A23851"/>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A23851"/>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A23851"/>
    <w:pPr>
      <w:ind w:leftChars="200" w:left="400"/>
    </w:pPr>
  </w:style>
  <w:style w:type="paragraph" w:customStyle="1" w:styleId="affffff2">
    <w:name w:val="部分题目"/>
    <w:basedOn w:val="affffff3"/>
    <w:next w:val="affffff4"/>
    <w:qFormat/>
    <w:rsid w:val="00A23851"/>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A23851"/>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A23851"/>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A23851"/>
    <w:pPr>
      <w:numPr>
        <w:numId w:val="6"/>
      </w:numPr>
      <w:tabs>
        <w:tab w:val="left" w:pos="210"/>
      </w:tabs>
    </w:pPr>
    <w:rPr>
      <w:rFonts w:ascii="宋体"/>
      <w:sz w:val="18"/>
    </w:rPr>
  </w:style>
  <w:style w:type="paragraph" w:customStyle="1" w:styleId="affffff5">
    <w:name w:val="标准称谓"/>
    <w:next w:val="af5"/>
    <w:qFormat/>
    <w:rsid w:val="00A2385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A23851"/>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A23851"/>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A23851"/>
    <w:pPr>
      <w:spacing w:before="1800" w:line="240" w:lineRule="atLeast"/>
      <w:jc w:val="center"/>
    </w:pPr>
    <w:rPr>
      <w:rFonts w:ascii="黑体" w:eastAsia="黑体"/>
      <w:b/>
      <w:spacing w:val="0"/>
      <w:sz w:val="52"/>
    </w:rPr>
  </w:style>
  <w:style w:type="paragraph" w:customStyle="1" w:styleId="17">
    <w:name w:val="正文_1"/>
    <w:qFormat/>
    <w:rsid w:val="00A23851"/>
    <w:pPr>
      <w:widowControl w:val="0"/>
      <w:jc w:val="both"/>
    </w:pPr>
    <w:rPr>
      <w:kern w:val="2"/>
      <w:sz w:val="21"/>
      <w:szCs w:val="22"/>
    </w:rPr>
  </w:style>
  <w:style w:type="paragraph" w:customStyle="1" w:styleId="18">
    <w:name w:val="样式 标题 1 + 加粗"/>
    <w:basedOn w:val="1"/>
    <w:qFormat/>
    <w:rsid w:val="00A23851"/>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A23851"/>
    <w:pPr>
      <w:jc w:val="right"/>
    </w:pPr>
  </w:style>
  <w:style w:type="paragraph" w:customStyle="1" w:styleId="affffffa">
    <w:name w:val="发布日期"/>
    <w:qFormat/>
    <w:rsid w:val="00A23851"/>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A23851"/>
    <w:pPr>
      <w:spacing w:beforeLines="10" w:line="312" w:lineRule="auto"/>
    </w:pPr>
  </w:style>
  <w:style w:type="paragraph" w:customStyle="1" w:styleId="affffffb">
    <w:name w:val="奇页页眉样式"/>
    <w:basedOn w:val="affd"/>
    <w:qFormat/>
    <w:rsid w:val="00A238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A23851"/>
    <w:pPr>
      <w:spacing w:line="360" w:lineRule="auto"/>
      <w:ind w:firstLineChars="200" w:firstLine="200"/>
    </w:pPr>
  </w:style>
  <w:style w:type="paragraph" w:customStyle="1" w:styleId="107070">
    <w:name w:val="样式 样式 标题 1 + 段前: 0.7 行 段后: 0.7 行"/>
    <w:basedOn w:val="10707"/>
    <w:qFormat/>
    <w:rsid w:val="00A23851"/>
    <w:pPr>
      <w:tabs>
        <w:tab w:val="clear" w:pos="360"/>
        <w:tab w:val="left" w:pos="340"/>
      </w:tabs>
      <w:spacing w:beforeLines="100" w:afterLines="100"/>
    </w:pPr>
  </w:style>
  <w:style w:type="paragraph" w:customStyle="1" w:styleId="301">
    <w:name w:val="样式 标题 3 + 宋体 段前: 0.1 行"/>
    <w:basedOn w:val="130101"/>
    <w:qFormat/>
    <w:rsid w:val="00A23851"/>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A23851"/>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A23851"/>
    <w:pPr>
      <w:spacing w:line="276" w:lineRule="auto"/>
    </w:pPr>
  </w:style>
  <w:style w:type="paragraph" w:customStyle="1" w:styleId="affffffc">
    <w:name w:val="封面标准英文名称"/>
    <w:qFormat/>
    <w:rsid w:val="00A23851"/>
    <w:pPr>
      <w:widowControl w:val="0"/>
      <w:adjustRightInd w:val="0"/>
      <w:spacing w:before="370" w:line="400" w:lineRule="exact"/>
      <w:jc w:val="center"/>
      <w:textAlignment w:val="baseline"/>
    </w:pPr>
    <w:rPr>
      <w:sz w:val="28"/>
    </w:rPr>
  </w:style>
  <w:style w:type="paragraph" w:customStyle="1" w:styleId="affffffd">
    <w:name w:val="字母编号列项（一级）"/>
    <w:qFormat/>
    <w:rsid w:val="00A2385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A23851"/>
    <w:pPr>
      <w:jc w:val="both"/>
    </w:pPr>
    <w:rPr>
      <w:sz w:val="21"/>
    </w:rPr>
  </w:style>
  <w:style w:type="paragraph" w:customStyle="1" w:styleId="Style296">
    <w:name w:val="_Style 296"/>
    <w:basedOn w:val="1"/>
    <w:next w:val="af5"/>
    <w:uiPriority w:val="39"/>
    <w:qFormat/>
    <w:rsid w:val="00A2385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A23851"/>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A23851"/>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A23851"/>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A2385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A23851"/>
  </w:style>
  <w:style w:type="paragraph" w:customStyle="1" w:styleId="20505">
    <w:name w:val="样式 标题 2 + 段前: 0.5 行 段后: 0.5 行"/>
    <w:basedOn w:val="2"/>
    <w:qFormat/>
    <w:rsid w:val="00A2385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A238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A23851"/>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A23851"/>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A23851"/>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A23851"/>
    <w:rPr>
      <w:color w:val="auto"/>
    </w:rPr>
  </w:style>
  <w:style w:type="paragraph" w:customStyle="1" w:styleId="afffffff2">
    <w:name w:val="术语定义五级条标题"/>
    <w:basedOn w:val="affffff1"/>
    <w:next w:val="affffb"/>
    <w:qFormat/>
    <w:rsid w:val="00A2385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A2385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A23851"/>
    <w:pPr>
      <w:spacing w:beforeLines="0"/>
      <w:ind w:hanging="6"/>
      <w:jc w:val="center"/>
    </w:pPr>
  </w:style>
  <w:style w:type="paragraph" w:customStyle="1" w:styleId="2010">
    <w:name w:val="样式 正文文本 2 + 段前: 0.1 行"/>
    <w:basedOn w:val="26"/>
    <w:qFormat/>
    <w:rsid w:val="00A23851"/>
    <w:pPr>
      <w:spacing w:beforeLines="10" w:after="0" w:line="264" w:lineRule="auto"/>
      <w:jc w:val="left"/>
    </w:pPr>
    <w:rPr>
      <w:sz w:val="18"/>
    </w:rPr>
  </w:style>
  <w:style w:type="paragraph" w:customStyle="1" w:styleId="aaa">
    <w:name w:val="a.a.a"/>
    <w:basedOn w:val="af5"/>
    <w:qFormat/>
    <w:rsid w:val="00A23851"/>
    <w:pPr>
      <w:spacing w:beforeLines="50" w:afterLines="50"/>
      <w:jc w:val="left"/>
      <w:outlineLvl w:val="2"/>
    </w:pPr>
    <w:rPr>
      <w:rFonts w:ascii="黑体" w:eastAsia="黑体" w:hAnsi="宋体"/>
      <w:sz w:val="24"/>
    </w:rPr>
  </w:style>
  <w:style w:type="paragraph" w:customStyle="1" w:styleId="afffffff3">
    <w:name w:val="示例"/>
    <w:next w:val="affffb"/>
    <w:qFormat/>
    <w:rsid w:val="00A2385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A23851"/>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A23851"/>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A2385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A23851"/>
    <w:pPr>
      <w:numPr>
        <w:ilvl w:val="3"/>
        <w:numId w:val="1"/>
      </w:numPr>
    </w:pPr>
    <w:rPr>
      <w:b/>
    </w:rPr>
  </w:style>
  <w:style w:type="paragraph" w:customStyle="1" w:styleId="a6">
    <w:name w:val="三级无标题条"/>
    <w:basedOn w:val="af5"/>
    <w:qFormat/>
    <w:rsid w:val="00A23851"/>
    <w:pPr>
      <w:numPr>
        <w:ilvl w:val="4"/>
        <w:numId w:val="1"/>
      </w:numPr>
    </w:pPr>
    <w:rPr>
      <w:b/>
    </w:rPr>
  </w:style>
  <w:style w:type="paragraph" w:customStyle="1" w:styleId="1Char20115">
    <w:name w:val="样式1 正文（首行缩进两字） Char + 黑色 首行缩进:  2 字符 段前: 0 行 行距: 多倍行距 1.15 ..."/>
    <w:basedOn w:val="af5"/>
    <w:qFormat/>
    <w:rsid w:val="00A23851"/>
    <w:pPr>
      <w:tabs>
        <w:tab w:val="left" w:pos="3885"/>
      </w:tabs>
      <w:overflowPunct w:val="0"/>
      <w:snapToGrid w:val="0"/>
      <w:spacing w:beforeLines="10" w:line="276" w:lineRule="auto"/>
      <w:ind w:firstLine="420"/>
    </w:pPr>
  </w:style>
  <w:style w:type="paragraph" w:customStyle="1" w:styleId="1a">
    <w:name w:val="_列表编号1"/>
    <w:basedOn w:val="afd"/>
    <w:qFormat/>
    <w:rsid w:val="00A23851"/>
    <w:pPr>
      <w:tabs>
        <w:tab w:val="left" w:pos="800"/>
      </w:tabs>
      <w:snapToGrid w:val="0"/>
      <w:spacing w:beforeLines="0" w:line="276" w:lineRule="auto"/>
      <w:ind w:left="800" w:hanging="400"/>
    </w:pPr>
  </w:style>
  <w:style w:type="paragraph" w:customStyle="1" w:styleId="afffffff6">
    <w:name w:val="列项◆（三级）"/>
    <w:qFormat/>
    <w:rsid w:val="00A2385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A23851"/>
    <w:pPr>
      <w:spacing w:afterLines="10"/>
      <w:ind w:firstLine="200"/>
    </w:pPr>
    <w:rPr>
      <w:b/>
    </w:rPr>
  </w:style>
  <w:style w:type="paragraph" w:customStyle="1" w:styleId="level4">
    <w:name w:val="level 4"/>
    <w:basedOn w:val="af5"/>
    <w:qFormat/>
    <w:rsid w:val="00A23851"/>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A23851"/>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A23851"/>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A23851"/>
  </w:style>
  <w:style w:type="paragraph" w:customStyle="1" w:styleId="1aTimesNewRoman01153">
    <w:name w:val="样式 样式1 样式 编号 a + Times New Roman 段前: 0 行 行距: 多倍行距 1.15 字行 + 左侧....."/>
    <w:basedOn w:val="1aTimesNewRoman0115"/>
    <w:qFormat/>
    <w:rsid w:val="00A23851"/>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A2385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A23851"/>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A23851"/>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A23851"/>
    <w:rPr>
      <w:rFonts w:ascii="宋体"/>
      <w:kern w:val="0"/>
      <w:sz w:val="24"/>
      <w:u w:color="000000"/>
    </w:rPr>
  </w:style>
  <w:style w:type="paragraph" w:customStyle="1" w:styleId="62">
    <w:name w:val="样式6"/>
    <w:basedOn w:val="af5"/>
    <w:qFormat/>
    <w:rsid w:val="00A23851"/>
    <w:pPr>
      <w:topLinePunct/>
      <w:spacing w:before="160" w:after="60"/>
      <w:jc w:val="center"/>
    </w:pPr>
    <w:rPr>
      <w:rFonts w:eastAsia="黑体"/>
      <w:szCs w:val="21"/>
    </w:rPr>
  </w:style>
  <w:style w:type="paragraph" w:customStyle="1" w:styleId="afffffffa">
    <w:name w:val="正文_配电_小四"/>
    <w:basedOn w:val="af5"/>
    <w:qFormat/>
    <w:rsid w:val="00A23851"/>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A23851"/>
    <w:pPr>
      <w:outlineLvl w:val="6"/>
    </w:pPr>
  </w:style>
  <w:style w:type="paragraph" w:customStyle="1" w:styleId="StyleBefore6pt">
    <w:name w:val="Style 三级条标题 + Before:  6 pt"/>
    <w:basedOn w:val="afffffffc"/>
    <w:qFormat/>
    <w:rsid w:val="00A23851"/>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A23851"/>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A23851"/>
    <w:pPr>
      <w:spacing w:before="57"/>
    </w:pPr>
    <w:rPr>
      <w:rFonts w:ascii="宋体"/>
      <w:sz w:val="21"/>
    </w:rPr>
  </w:style>
  <w:style w:type="paragraph" w:customStyle="1" w:styleId="2d">
    <w:name w:val="封面标准号2"/>
    <w:basedOn w:val="1b"/>
    <w:qFormat/>
    <w:rsid w:val="00A23851"/>
    <w:pPr>
      <w:spacing w:before="357" w:line="280" w:lineRule="exact"/>
    </w:pPr>
  </w:style>
  <w:style w:type="paragraph" w:customStyle="1" w:styleId="1b">
    <w:name w:val="封面标准号1"/>
    <w:qFormat/>
    <w:rsid w:val="00A2385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A23851"/>
    <w:pPr>
      <w:tabs>
        <w:tab w:val="left" w:pos="1680"/>
      </w:tabs>
      <w:snapToGrid w:val="0"/>
      <w:spacing w:line="276" w:lineRule="auto"/>
      <w:ind w:leftChars="600" w:left="1680" w:hangingChars="800" w:hanging="420"/>
    </w:pPr>
  </w:style>
  <w:style w:type="paragraph" w:customStyle="1" w:styleId="afffffffe">
    <w:name w:val="文献分类号"/>
    <w:qFormat/>
    <w:rsid w:val="00A23851"/>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A23851"/>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A23851"/>
    <w:pPr>
      <w:numPr>
        <w:ilvl w:val="8"/>
        <w:numId w:val="3"/>
      </w:numPr>
      <w:outlineLvl w:val="3"/>
    </w:pPr>
  </w:style>
  <w:style w:type="paragraph" w:customStyle="1" w:styleId="Char2011">
    <w:name w:val="样式 正文（首行缩进两字） Char + 黑色 首行缩进:  2 字符 段前: 0.1 行"/>
    <w:basedOn w:val="1Char1"/>
    <w:qFormat/>
    <w:rsid w:val="00A23851"/>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A23851"/>
    <w:pPr>
      <w:spacing w:beforeLines="10" w:line="300" w:lineRule="auto"/>
      <w:ind w:firstLineChars="200" w:firstLine="200"/>
    </w:pPr>
  </w:style>
  <w:style w:type="paragraph" w:customStyle="1" w:styleId="affffffff">
    <w:name w:val="条文说明"/>
    <w:basedOn w:val="affffffff0"/>
    <w:qFormat/>
    <w:rsid w:val="00A23851"/>
  </w:style>
  <w:style w:type="paragraph" w:customStyle="1" w:styleId="affffffff0">
    <w:name w:val="名称"/>
    <w:basedOn w:val="afffff"/>
    <w:next w:val="affffb"/>
    <w:qFormat/>
    <w:rsid w:val="00A23851"/>
    <w:pPr>
      <w:widowControl/>
      <w:adjustRightInd/>
      <w:spacing w:line="460" w:lineRule="exact"/>
      <w:textAlignment w:val="auto"/>
      <w:outlineLvl w:val="9"/>
    </w:pPr>
    <w:rPr>
      <w:b/>
    </w:rPr>
  </w:style>
  <w:style w:type="paragraph" w:customStyle="1" w:styleId="affffffff1">
    <w:name w:val="文档正文"/>
    <w:basedOn w:val="af5"/>
    <w:qFormat/>
    <w:rsid w:val="00A23851"/>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A2385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A23851"/>
    <w:pPr>
      <w:topLinePunct/>
      <w:adjustRightInd w:val="0"/>
    </w:pPr>
  </w:style>
  <w:style w:type="paragraph" w:customStyle="1" w:styleId="Char20">
    <w:name w:val="样式 正文（首行缩进两字） Char + 首行缩进:  2 字符"/>
    <w:basedOn w:val="1Char1"/>
    <w:qFormat/>
    <w:rsid w:val="00A23851"/>
    <w:pPr>
      <w:spacing w:afterLines="10"/>
      <w:ind w:firstLine="200"/>
      <w:jc w:val="center"/>
    </w:pPr>
    <w:rPr>
      <w:b/>
    </w:rPr>
  </w:style>
  <w:style w:type="paragraph" w:customStyle="1" w:styleId="1111">
    <w:name w:val="样式1 标题 1 + 段前: 1 行 段后: 1 行"/>
    <w:basedOn w:val="10707"/>
    <w:qFormat/>
    <w:rsid w:val="00A23851"/>
    <w:pPr>
      <w:spacing w:beforeLines="100" w:afterLines="100"/>
    </w:pPr>
    <w:rPr>
      <w:rFonts w:eastAsia="黑体"/>
      <w:b w:val="0"/>
    </w:rPr>
  </w:style>
  <w:style w:type="paragraph" w:customStyle="1" w:styleId="2e">
    <w:name w:val="_列表编号2"/>
    <w:basedOn w:val="afd"/>
    <w:qFormat/>
    <w:rsid w:val="00A23851"/>
    <w:pPr>
      <w:tabs>
        <w:tab w:val="left" w:pos="1200"/>
      </w:tabs>
      <w:snapToGrid w:val="0"/>
      <w:spacing w:beforeLines="0" w:line="276" w:lineRule="auto"/>
      <w:ind w:left="1200" w:hanging="400"/>
    </w:pPr>
  </w:style>
  <w:style w:type="paragraph" w:customStyle="1" w:styleId="affffffff2">
    <w:name w:val="首页页眉样式"/>
    <w:basedOn w:val="affd"/>
    <w:qFormat/>
    <w:rsid w:val="00A238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A23851"/>
    <w:pPr>
      <w:ind w:firstLineChars="200" w:firstLine="420"/>
    </w:pPr>
  </w:style>
  <w:style w:type="paragraph" w:customStyle="1" w:styleId="affffffff4">
    <w:name w:val="块引用"/>
    <w:basedOn w:val="aff3"/>
    <w:qFormat/>
    <w:rsid w:val="00A2385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A23851"/>
    <w:pPr>
      <w:spacing w:line="480" w:lineRule="exact"/>
      <w:ind w:firstLineChars="200" w:firstLine="480"/>
    </w:pPr>
    <w:rPr>
      <w:sz w:val="24"/>
    </w:rPr>
  </w:style>
  <w:style w:type="paragraph" w:customStyle="1" w:styleId="affffffff6">
    <w:name w:val="编号列项（三级）"/>
    <w:qFormat/>
    <w:rsid w:val="00A2385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A23851"/>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A23851"/>
    <w:pPr>
      <w:tabs>
        <w:tab w:val="center" w:pos="4706"/>
        <w:tab w:val="right" w:pos="9412"/>
      </w:tabs>
    </w:pPr>
    <w:rPr>
      <w:rFonts w:ascii="Times New Roman" w:hAnsi="宋体"/>
    </w:rPr>
  </w:style>
  <w:style w:type="paragraph" w:customStyle="1" w:styleId="1074">
    <w:name w:val="样式 目录 1 + 首行缩进:  0.74 厘米"/>
    <w:basedOn w:val="10"/>
    <w:qFormat/>
    <w:rsid w:val="00A23851"/>
    <w:pPr>
      <w:spacing w:beforeLines="10" w:line="312" w:lineRule="auto"/>
    </w:pPr>
    <w:rPr>
      <w:bCs w:val="0"/>
    </w:rPr>
  </w:style>
  <w:style w:type="paragraph" w:customStyle="1" w:styleId="1201">
    <w:name w:val="样式1 标题 2 + 段前: 0.1 行 + 宋体"/>
    <w:basedOn w:val="af5"/>
    <w:qFormat/>
    <w:rsid w:val="00A23851"/>
    <w:pPr>
      <w:tabs>
        <w:tab w:val="left" w:pos="500"/>
      </w:tabs>
      <w:spacing w:beforeLines="10" w:line="312" w:lineRule="auto"/>
    </w:pPr>
  </w:style>
  <w:style w:type="paragraph" w:customStyle="1" w:styleId="affffffff8">
    <w:name w:val="图说"/>
    <w:basedOn w:val="af5"/>
    <w:qFormat/>
    <w:rsid w:val="00A23851"/>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A23851"/>
    <w:pPr>
      <w:spacing w:line="580" w:lineRule="exact"/>
      <w:ind w:firstLineChars="200" w:firstLine="200"/>
    </w:pPr>
  </w:style>
  <w:style w:type="paragraph" w:customStyle="1" w:styleId="012">
    <w:name w:val="样式 段前: 0.1 行2"/>
    <w:basedOn w:val="af5"/>
    <w:qFormat/>
    <w:rsid w:val="00A23851"/>
    <w:pPr>
      <w:spacing w:line="276" w:lineRule="auto"/>
    </w:pPr>
  </w:style>
  <w:style w:type="paragraph" w:customStyle="1" w:styleId="TimesNewRoman201">
    <w:name w:val="样式 正文首行缩进 + Times New Roman 五号 首行缩进:  2 字符 段前: 0.1 行 行距: 多倍行..."/>
    <w:basedOn w:val="afff5"/>
    <w:qFormat/>
    <w:rsid w:val="00A23851"/>
    <w:pPr>
      <w:tabs>
        <w:tab w:val="left" w:pos="360"/>
      </w:tabs>
      <w:spacing w:after="0" w:line="276" w:lineRule="auto"/>
      <w:ind w:firstLineChars="200" w:firstLine="0"/>
    </w:pPr>
  </w:style>
  <w:style w:type="paragraph" w:customStyle="1" w:styleId="affffffff9">
    <w:name w:val="标准书脚_奇数页"/>
    <w:qFormat/>
    <w:rsid w:val="00A23851"/>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A2385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A23851"/>
    <w:pPr>
      <w:numPr>
        <w:numId w:val="9"/>
      </w:numPr>
      <w:tabs>
        <w:tab w:val="left" w:pos="918"/>
      </w:tabs>
      <w:adjustRightInd w:val="0"/>
      <w:spacing w:line="360" w:lineRule="atLeast"/>
      <w:textAlignment w:val="baseline"/>
    </w:pPr>
  </w:style>
  <w:style w:type="paragraph" w:customStyle="1" w:styleId="affffffffb">
    <w:name w:val="注："/>
    <w:next w:val="af5"/>
    <w:qFormat/>
    <w:rsid w:val="00A23851"/>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A23851"/>
    <w:pPr>
      <w:spacing w:line="240" w:lineRule="atLeast"/>
      <w:ind w:left="420" w:firstLine="420"/>
    </w:pPr>
    <w:rPr>
      <w:kern w:val="0"/>
    </w:rPr>
  </w:style>
  <w:style w:type="paragraph" w:customStyle="1" w:styleId="affffffffc">
    <w:name w:val="术语定义二级条标题"/>
    <w:basedOn w:val="affffff0"/>
    <w:next w:val="affffb"/>
    <w:qFormat/>
    <w:rsid w:val="00A23851"/>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A23851"/>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A2385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A2385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A23851"/>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A23851"/>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A23851"/>
    <w:pPr>
      <w:spacing w:beforeLines="0" w:afterLines="10" w:line="240" w:lineRule="auto"/>
      <w:ind w:leftChars="-11" w:left="2" w:hangingChars="13" w:hanging="13"/>
    </w:pPr>
  </w:style>
  <w:style w:type="paragraph" w:customStyle="1" w:styleId="a8">
    <w:name w:val="五级无标题条"/>
    <w:basedOn w:val="af5"/>
    <w:qFormat/>
    <w:rsid w:val="00A23851"/>
    <w:pPr>
      <w:numPr>
        <w:ilvl w:val="6"/>
        <w:numId w:val="1"/>
      </w:numPr>
    </w:pPr>
    <w:rPr>
      <w:rFonts w:ascii="黑体" w:eastAsia="黑体"/>
      <w:b/>
    </w:rPr>
  </w:style>
  <w:style w:type="paragraph" w:customStyle="1" w:styleId="affffffffd">
    <w:name w:val="序号"/>
    <w:basedOn w:val="af5"/>
    <w:qFormat/>
    <w:rsid w:val="00A23851"/>
    <w:pPr>
      <w:spacing w:line="300" w:lineRule="auto"/>
    </w:pPr>
    <w:rPr>
      <w:rFonts w:ascii="宋体" w:hAnsi="宋体"/>
      <w:sz w:val="24"/>
    </w:rPr>
  </w:style>
  <w:style w:type="paragraph" w:customStyle="1" w:styleId="affffffffe">
    <w:name w:val="基准页眉样式"/>
    <w:basedOn w:val="af5"/>
    <w:qFormat/>
    <w:rsid w:val="00A23851"/>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A23851"/>
    <w:pPr>
      <w:topLinePunct/>
      <w:adjustRightInd w:val="0"/>
      <w:ind w:left="840" w:hanging="420"/>
    </w:pPr>
    <w:rPr>
      <w:kern w:val="21"/>
      <w:szCs w:val="21"/>
    </w:rPr>
  </w:style>
  <w:style w:type="paragraph" w:customStyle="1" w:styleId="afffffffff">
    <w:name w:val="朱公式"/>
    <w:basedOn w:val="1Char1"/>
    <w:qFormat/>
    <w:rsid w:val="00A23851"/>
    <w:pPr>
      <w:tabs>
        <w:tab w:val="center" w:pos="4763"/>
        <w:tab w:val="right" w:pos="9412"/>
      </w:tabs>
    </w:pPr>
    <w:rPr>
      <w:kern w:val="21"/>
    </w:rPr>
  </w:style>
  <w:style w:type="paragraph" w:customStyle="1" w:styleId="3a">
    <w:name w:val="附录标题3"/>
    <w:basedOn w:val="3"/>
    <w:next w:val="afff5"/>
    <w:qFormat/>
    <w:rsid w:val="00A2385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A23851"/>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A23851"/>
    <w:pPr>
      <w:pBdr>
        <w:bottom w:val="single" w:sz="6" w:space="0" w:color="auto"/>
      </w:pBdr>
      <w:snapToGrid w:val="0"/>
      <w:spacing w:before="0"/>
    </w:pPr>
    <w:rPr>
      <w:b w:val="0"/>
      <w:color w:val="000000"/>
      <w:sz w:val="28"/>
    </w:rPr>
  </w:style>
  <w:style w:type="paragraph" w:customStyle="1" w:styleId="afffffffff1">
    <w:name w:val="首页脚样式"/>
    <w:basedOn w:val="affc"/>
    <w:qFormat/>
    <w:rsid w:val="00A238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A23851"/>
    <w:pPr>
      <w:widowControl w:val="0"/>
      <w:jc w:val="both"/>
    </w:pPr>
    <w:rPr>
      <w:kern w:val="2"/>
      <w:sz w:val="21"/>
      <w:szCs w:val="22"/>
    </w:rPr>
  </w:style>
  <w:style w:type="paragraph" w:customStyle="1" w:styleId="afffffffff2">
    <w:name w:val="标准书眉一"/>
    <w:qFormat/>
    <w:rsid w:val="00A23851"/>
    <w:pPr>
      <w:widowControl w:val="0"/>
      <w:adjustRightInd w:val="0"/>
      <w:spacing w:line="360" w:lineRule="atLeast"/>
      <w:jc w:val="both"/>
      <w:textAlignment w:val="baseline"/>
    </w:pPr>
  </w:style>
  <w:style w:type="paragraph" w:customStyle="1" w:styleId="af1">
    <w:name w:val="工程建设款标题"/>
    <w:basedOn w:val="ad"/>
    <w:qFormat/>
    <w:rsid w:val="00A23851"/>
    <w:pPr>
      <w:numPr>
        <w:ilvl w:val="7"/>
      </w:numPr>
      <w:outlineLvl w:val="9"/>
    </w:pPr>
  </w:style>
  <w:style w:type="paragraph" w:customStyle="1" w:styleId="21">
    <w:name w:val="样式 样式2 + 右侧:  1 字符"/>
    <w:basedOn w:val="2a"/>
    <w:qFormat/>
    <w:rsid w:val="00A23851"/>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A23851"/>
    <w:pPr>
      <w:spacing w:beforeLines="0" w:line="276" w:lineRule="auto"/>
      <w:ind w:firstLine="420"/>
    </w:pPr>
  </w:style>
  <w:style w:type="paragraph" w:customStyle="1" w:styleId="0120">
    <w:name w:val="样式 段前: 0.1 行 首行缩进:  2 字符"/>
    <w:basedOn w:val="af5"/>
    <w:qFormat/>
    <w:rsid w:val="00A23851"/>
    <w:pPr>
      <w:spacing w:beforeLines="10" w:line="300" w:lineRule="auto"/>
      <w:ind w:firstLineChars="200" w:firstLine="200"/>
    </w:pPr>
  </w:style>
  <w:style w:type="paragraph" w:customStyle="1" w:styleId="150101">
    <w:name w:val="样式1 标题 5 + 段前: 0.1 行 + 段前: 0.1 行"/>
    <w:basedOn w:val="af5"/>
    <w:qFormat/>
    <w:rsid w:val="00A23851"/>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A23851"/>
    <w:pPr>
      <w:tabs>
        <w:tab w:val="clear" w:pos="360"/>
        <w:tab w:val="left" w:pos="1021"/>
      </w:tabs>
      <w:spacing w:beforeLines="100" w:afterLines="100"/>
    </w:pPr>
  </w:style>
  <w:style w:type="paragraph" w:customStyle="1" w:styleId="72">
    <w:name w:val="样式7"/>
    <w:basedOn w:val="1"/>
    <w:qFormat/>
    <w:rsid w:val="00A23851"/>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A23851"/>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A23851"/>
    <w:pPr>
      <w:tabs>
        <w:tab w:val="left" w:pos="210"/>
        <w:tab w:val="left" w:pos="1080"/>
      </w:tabs>
      <w:spacing w:line="276" w:lineRule="auto"/>
      <w:outlineLvl w:val="5"/>
    </w:pPr>
    <w:rPr>
      <w:b/>
    </w:rPr>
  </w:style>
  <w:style w:type="paragraph" w:customStyle="1" w:styleId="aa">
    <w:name w:val="引言二级条标题"/>
    <w:basedOn w:val="a9"/>
    <w:next w:val="affffb"/>
    <w:qFormat/>
    <w:rsid w:val="00A23851"/>
    <w:pPr>
      <w:numPr>
        <w:ilvl w:val="1"/>
        <w:numId w:val="11"/>
      </w:numPr>
      <w:ind w:left="0" w:firstLine="0"/>
    </w:pPr>
  </w:style>
  <w:style w:type="paragraph" w:customStyle="1" w:styleId="a9">
    <w:name w:val="引言一级条标题"/>
    <w:basedOn w:val="af5"/>
    <w:next w:val="affffb"/>
    <w:qFormat/>
    <w:rsid w:val="00A23851"/>
    <w:pPr>
      <w:widowControl/>
      <w:numPr>
        <w:numId w:val="12"/>
      </w:numPr>
    </w:pPr>
    <w:rPr>
      <w:rFonts w:eastAsia="黑体"/>
      <w:b/>
    </w:rPr>
  </w:style>
  <w:style w:type="paragraph" w:customStyle="1" w:styleId="CM54">
    <w:name w:val="CM54"/>
    <w:basedOn w:val="Default"/>
    <w:next w:val="Default"/>
    <w:qFormat/>
    <w:rsid w:val="00A23851"/>
    <w:rPr>
      <w:rFonts w:ascii="Times New Roman"/>
      <w:color w:val="auto"/>
    </w:rPr>
  </w:style>
  <w:style w:type="paragraph" w:customStyle="1" w:styleId="Char1CharCharCharCharCharCharCharCharCharCharChar">
    <w:name w:val="Char1 Char Char Char Char Char Char Char Char Char Char Char"/>
    <w:basedOn w:val="af5"/>
    <w:qFormat/>
    <w:rsid w:val="00A23851"/>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A23851"/>
  </w:style>
  <w:style w:type="paragraph" w:customStyle="1" w:styleId="afffffffff4">
    <w:name w:val="列项——"/>
    <w:qFormat/>
    <w:rsid w:val="00A23851"/>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A23851"/>
    <w:pPr>
      <w:jc w:val="left"/>
    </w:pPr>
  </w:style>
  <w:style w:type="paragraph" w:customStyle="1" w:styleId="afffffffff6">
    <w:name w:val="标准书眉_奇数页"/>
    <w:next w:val="af5"/>
    <w:qFormat/>
    <w:rsid w:val="00A23851"/>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A23851"/>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A23851"/>
    <w:pPr>
      <w:tabs>
        <w:tab w:val="left" w:pos="820"/>
      </w:tabs>
      <w:snapToGrid w:val="0"/>
      <w:spacing w:line="276" w:lineRule="auto"/>
      <w:ind w:left="820" w:hanging="420"/>
    </w:pPr>
  </w:style>
  <w:style w:type="paragraph" w:customStyle="1" w:styleId="110">
    <w:name w:val="正文_1_1"/>
    <w:qFormat/>
    <w:rsid w:val="00A23851"/>
    <w:pPr>
      <w:widowControl w:val="0"/>
      <w:jc w:val="both"/>
    </w:pPr>
    <w:rPr>
      <w:kern w:val="2"/>
      <w:sz w:val="21"/>
      <w:szCs w:val="22"/>
    </w:rPr>
  </w:style>
  <w:style w:type="paragraph" w:customStyle="1" w:styleId="4Arial01">
    <w:name w:val="样式 标题 4 + Arial 段前: 0.1 行"/>
    <w:basedOn w:val="af5"/>
    <w:qFormat/>
    <w:rsid w:val="00A23851"/>
    <w:pPr>
      <w:tabs>
        <w:tab w:val="left" w:pos="357"/>
        <w:tab w:val="left" w:pos="900"/>
      </w:tabs>
      <w:spacing w:beforeLines="10" w:line="312" w:lineRule="auto"/>
    </w:pPr>
  </w:style>
  <w:style w:type="paragraph" w:customStyle="1" w:styleId="2f0">
    <w:name w:val="副标题2"/>
    <w:basedOn w:val="af5"/>
    <w:qFormat/>
    <w:rsid w:val="00A23851"/>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A23851"/>
    <w:pPr>
      <w:numPr>
        <w:ilvl w:val="5"/>
      </w:numPr>
      <w:ind w:left="0" w:firstLine="0"/>
      <w:jc w:val="center"/>
      <w:outlineLvl w:val="5"/>
    </w:pPr>
  </w:style>
  <w:style w:type="paragraph" w:customStyle="1" w:styleId="1c">
    <w:name w:val="普通(网站)1"/>
    <w:basedOn w:val="af5"/>
    <w:qFormat/>
    <w:rsid w:val="00A23851"/>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A23851"/>
    <w:pPr>
      <w:spacing w:line="276" w:lineRule="auto"/>
      <w:ind w:firstLineChars="200" w:firstLine="200"/>
    </w:pPr>
    <w:rPr>
      <w:rFonts w:hAnsi="宋体"/>
    </w:rPr>
  </w:style>
  <w:style w:type="paragraph" w:customStyle="1" w:styleId="afffffffff8">
    <w:name w:val="表文"/>
    <w:basedOn w:val="af5"/>
    <w:qFormat/>
    <w:rsid w:val="00A23851"/>
    <w:pPr>
      <w:topLinePunct/>
      <w:spacing w:before="40" w:after="40"/>
    </w:pPr>
    <w:rPr>
      <w:sz w:val="18"/>
      <w:szCs w:val="18"/>
    </w:rPr>
  </w:style>
  <w:style w:type="paragraph" w:customStyle="1" w:styleId="afffffffff9">
    <w:name w:val="回信地址"/>
    <w:basedOn w:val="af5"/>
    <w:qFormat/>
    <w:rsid w:val="00A23851"/>
    <w:pPr>
      <w:keepLines/>
      <w:widowControl/>
      <w:spacing w:line="220" w:lineRule="atLeast"/>
      <w:jc w:val="left"/>
    </w:pPr>
    <w:rPr>
      <w:rFonts w:ascii="Arial" w:hAnsi="Arial"/>
      <w:kern w:val="0"/>
      <w:sz w:val="15"/>
    </w:rPr>
  </w:style>
  <w:style w:type="paragraph" w:customStyle="1" w:styleId="3b">
    <w:name w:val="样式3"/>
    <w:basedOn w:val="12"/>
    <w:qFormat/>
    <w:rsid w:val="00A23851"/>
  </w:style>
  <w:style w:type="paragraph" w:customStyle="1" w:styleId="af0">
    <w:name w:val="工程建设公式标题"/>
    <w:basedOn w:val="ad"/>
    <w:qFormat/>
    <w:rsid w:val="00A23851"/>
    <w:pPr>
      <w:numPr>
        <w:ilvl w:val="6"/>
      </w:numPr>
      <w:jc w:val="center"/>
      <w:outlineLvl w:val="6"/>
    </w:pPr>
  </w:style>
  <w:style w:type="paragraph" w:customStyle="1" w:styleId="00">
    <w:name w:val="00 正文"/>
    <w:basedOn w:val="aff6"/>
    <w:qFormat/>
    <w:rsid w:val="00A2385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A23851"/>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A23851"/>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A23851"/>
    <w:pPr>
      <w:spacing w:line="276" w:lineRule="auto"/>
    </w:pPr>
  </w:style>
  <w:style w:type="paragraph" w:customStyle="1" w:styleId="012201">
    <w:name w:val="样式 样式 段前: 0.1 行 首行缩进:  2 字符 + 首行缩进:  2 字符 段前: 0.1 行"/>
    <w:basedOn w:val="0120"/>
    <w:qFormat/>
    <w:rsid w:val="00A23851"/>
    <w:pPr>
      <w:spacing w:line="276" w:lineRule="auto"/>
      <w:ind w:firstLine="420"/>
    </w:pPr>
  </w:style>
  <w:style w:type="paragraph" w:customStyle="1" w:styleId="014">
    <w:name w:val="样式 段前: 0.1 行 左  4 字符"/>
    <w:basedOn w:val="af5"/>
    <w:qFormat/>
    <w:rsid w:val="00A23851"/>
    <w:pPr>
      <w:spacing w:beforeLines="10" w:line="300" w:lineRule="auto"/>
      <w:ind w:leftChars="400" w:left="400"/>
    </w:pPr>
  </w:style>
  <w:style w:type="paragraph" w:customStyle="1" w:styleId="afffffffffa">
    <w:name w:val="表格形式"/>
    <w:basedOn w:val="af5"/>
    <w:qFormat/>
    <w:rsid w:val="00A23851"/>
    <w:pPr>
      <w:widowControl/>
      <w:spacing w:before="120" w:line="360" w:lineRule="auto"/>
      <w:ind w:firstLine="425"/>
      <w:jc w:val="center"/>
    </w:pPr>
    <w:rPr>
      <w:kern w:val="0"/>
      <w:sz w:val="24"/>
    </w:rPr>
  </w:style>
  <w:style w:type="paragraph" w:customStyle="1" w:styleId="3Arial01">
    <w:name w:val="样式标题 3 + Arial 段前: 0.1 行"/>
    <w:basedOn w:val="af5"/>
    <w:qFormat/>
    <w:rsid w:val="00A23851"/>
    <w:pPr>
      <w:tabs>
        <w:tab w:val="left" w:pos="357"/>
      </w:tabs>
      <w:spacing w:beforeLines="10" w:line="312" w:lineRule="auto"/>
    </w:pPr>
  </w:style>
  <w:style w:type="paragraph" w:customStyle="1" w:styleId="ParaCharCharCharChar">
    <w:name w:val="默认段落字体 Para Char Char Char Char"/>
    <w:basedOn w:val="af5"/>
    <w:qFormat/>
    <w:rsid w:val="00A23851"/>
  </w:style>
  <w:style w:type="paragraph" w:customStyle="1" w:styleId="afffffffffb">
    <w:name w:val="表"/>
    <w:basedOn w:val="af5"/>
    <w:qFormat/>
    <w:rsid w:val="00A23851"/>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A23851"/>
  </w:style>
  <w:style w:type="paragraph" w:customStyle="1" w:styleId="3010">
    <w:name w:val="样式 标题 3 + 黑色 段前: 0.1 行"/>
    <w:basedOn w:val="130101"/>
    <w:qFormat/>
    <w:rsid w:val="00A2385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A23851"/>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A23851"/>
  </w:style>
  <w:style w:type="paragraph" w:customStyle="1" w:styleId="30015">
    <w:name w:val="标题 3 + 小四 段前: 0 磅 段后: 0 磅 行距: 1.5 倍行距"/>
    <w:basedOn w:val="3"/>
    <w:next w:val="3"/>
    <w:qFormat/>
    <w:rsid w:val="00A2385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A23851"/>
    <w:pPr>
      <w:ind w:firstLine="420"/>
    </w:pPr>
  </w:style>
  <w:style w:type="paragraph" w:customStyle="1" w:styleId="107070707">
    <w:name w:val="样式 标题 1 + 段前: 0.7 行 段后: 0.7 行 + 段前: 0.7 行 段后: 0.7 行"/>
    <w:qFormat/>
    <w:rsid w:val="00A23851"/>
    <w:pPr>
      <w:tabs>
        <w:tab w:val="left" w:pos="400"/>
      </w:tabs>
      <w:spacing w:beforeLines="100" w:afterLines="100"/>
    </w:pPr>
    <w:rPr>
      <w:b/>
      <w:kern w:val="21"/>
      <w:sz w:val="21"/>
    </w:rPr>
  </w:style>
  <w:style w:type="paragraph" w:customStyle="1" w:styleId="afffffffffc">
    <w:name w:val="节标题"/>
    <w:basedOn w:val="1"/>
    <w:qFormat/>
    <w:rsid w:val="00A2385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A23851"/>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A23851"/>
  </w:style>
  <w:style w:type="paragraph" w:customStyle="1" w:styleId="a1">
    <w:name w:val="列项●（二级）"/>
    <w:qFormat/>
    <w:rsid w:val="00A2385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A23851"/>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A23851"/>
    <w:pPr>
      <w:adjustRightInd w:val="0"/>
      <w:spacing w:line="360" w:lineRule="auto"/>
    </w:pPr>
    <w:rPr>
      <w:rFonts w:ascii="Tahoma" w:hAnsi="Tahoma"/>
      <w:kern w:val="0"/>
      <w:sz w:val="24"/>
    </w:rPr>
  </w:style>
  <w:style w:type="paragraph" w:customStyle="1" w:styleId="afffffffffd">
    <w:name w:val="附录标题"/>
    <w:basedOn w:val="afff0"/>
    <w:qFormat/>
    <w:rsid w:val="00A23851"/>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A23851"/>
    <w:pPr>
      <w:tabs>
        <w:tab w:val="left" w:pos="0"/>
      </w:tabs>
      <w:spacing w:line="360" w:lineRule="auto"/>
    </w:pPr>
    <w:rPr>
      <w:rFonts w:ascii="宋体" w:hAnsi="宋体"/>
      <w:kern w:val="0"/>
      <w:sz w:val="24"/>
    </w:rPr>
  </w:style>
  <w:style w:type="paragraph" w:customStyle="1" w:styleId="afffffffffe">
    <w:name w:val="注×："/>
    <w:qFormat/>
    <w:rsid w:val="00A2385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A23851"/>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A23851"/>
    <w:rPr>
      <w:rFonts w:ascii="宋体" w:hAnsi="宋体"/>
      <w:b/>
      <w:color w:val="000000"/>
      <w:sz w:val="24"/>
      <w:szCs w:val="24"/>
    </w:rPr>
  </w:style>
  <w:style w:type="paragraph" w:customStyle="1" w:styleId="reader-word-layer">
    <w:name w:val="reader-word-layer"/>
    <w:basedOn w:val="af5"/>
    <w:qFormat/>
    <w:rsid w:val="00A23851"/>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A23851"/>
    <w:pPr>
      <w:numPr>
        <w:ilvl w:val="2"/>
        <w:numId w:val="1"/>
      </w:numPr>
      <w:tabs>
        <w:tab w:val="left" w:pos="420"/>
      </w:tabs>
    </w:pPr>
    <w:rPr>
      <w:b/>
    </w:rPr>
  </w:style>
  <w:style w:type="paragraph" w:customStyle="1" w:styleId="affffffffff0">
    <w:name w:val="封面标准文稿编辑信息"/>
    <w:qFormat/>
    <w:rsid w:val="00A23851"/>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A23851"/>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A23851"/>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A2385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A23851"/>
    <w:pPr>
      <w:spacing w:line="276" w:lineRule="auto"/>
      <w:ind w:left="420"/>
    </w:pPr>
    <w:rPr>
      <w:rFonts w:ascii="宋体"/>
    </w:rPr>
  </w:style>
  <w:style w:type="paragraph" w:customStyle="1" w:styleId="affffffffff2">
    <w:name w:val="插图名称"/>
    <w:basedOn w:val="af5"/>
    <w:next w:val="af5"/>
    <w:qFormat/>
    <w:rsid w:val="00A23851"/>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A23851"/>
    <w:pPr>
      <w:keepNext/>
      <w:keepLines/>
      <w:widowControl/>
      <w:spacing w:line="276" w:lineRule="auto"/>
    </w:pPr>
    <w:rPr>
      <w:kern w:val="0"/>
    </w:rPr>
  </w:style>
  <w:style w:type="paragraph" w:customStyle="1" w:styleId="affffffffff3">
    <w:name w:val="正文表标题续表"/>
    <w:basedOn w:val="affffffffff4"/>
    <w:next w:val="affffb"/>
    <w:qFormat/>
    <w:rsid w:val="00A23851"/>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A23851"/>
    <w:pPr>
      <w:jc w:val="center"/>
    </w:pPr>
    <w:rPr>
      <w:rFonts w:ascii="黑体" w:eastAsia="黑体"/>
      <w:sz w:val="21"/>
    </w:rPr>
  </w:style>
  <w:style w:type="paragraph" w:customStyle="1" w:styleId="affffffffff5">
    <w:name w:val="其他发布部门"/>
    <w:basedOn w:val="afffff8"/>
    <w:qFormat/>
    <w:rsid w:val="00A23851"/>
    <w:pPr>
      <w:spacing w:line="0" w:lineRule="atLeast"/>
    </w:pPr>
    <w:rPr>
      <w:rFonts w:ascii="黑体" w:eastAsia="黑体"/>
      <w:b w:val="0"/>
    </w:rPr>
  </w:style>
  <w:style w:type="paragraph" w:customStyle="1" w:styleId="affffffffff6">
    <w:name w:val="a"/>
    <w:basedOn w:val="1H1H11H12H13H14H15H16H17H18H19H110H111H112H1"/>
    <w:qFormat/>
    <w:rsid w:val="00A23851"/>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A23851"/>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A23851"/>
    <w:pPr>
      <w:spacing w:beforeLines="10" w:line="312" w:lineRule="auto"/>
      <w:ind w:left="800" w:firstLineChars="200" w:hanging="400"/>
    </w:pPr>
  </w:style>
  <w:style w:type="paragraph" w:customStyle="1" w:styleId="affffffffff7">
    <w:name w:val="目次"/>
    <w:basedOn w:val="af5"/>
    <w:qFormat/>
    <w:rsid w:val="00A23851"/>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A23851"/>
    <w:pPr>
      <w:spacing w:beforeLines="0" w:line="276" w:lineRule="auto"/>
      <w:jc w:val="left"/>
    </w:pPr>
    <w:rPr>
      <w:rFonts w:eastAsia="黑体"/>
      <w:color w:val="000000"/>
    </w:rPr>
  </w:style>
  <w:style w:type="paragraph" w:customStyle="1" w:styleId="affffffffff9">
    <w:name w:val="_术语说明"/>
    <w:basedOn w:val="Charf1"/>
    <w:qFormat/>
    <w:rsid w:val="00A23851"/>
    <w:pPr>
      <w:spacing w:beforeLines="0" w:line="276" w:lineRule="auto"/>
    </w:pPr>
    <w:rPr>
      <w:color w:val="000000"/>
    </w:rPr>
  </w:style>
  <w:style w:type="paragraph" w:customStyle="1" w:styleId="TimesNewRoman01125">
    <w:name w:val="样式 Times New Roman 段前: 0.1 行 行距: 多倍行距 1.25 字行"/>
    <w:basedOn w:val="af5"/>
    <w:qFormat/>
    <w:rsid w:val="00A23851"/>
    <w:pPr>
      <w:spacing w:line="276" w:lineRule="auto"/>
    </w:pPr>
    <w:rPr>
      <w:rFonts w:hAnsi="宋体"/>
    </w:rPr>
  </w:style>
  <w:style w:type="paragraph" w:customStyle="1" w:styleId="affffffffffa">
    <w:name w:val="四级条标题"/>
    <w:basedOn w:val="afffffffc"/>
    <w:next w:val="affffb"/>
    <w:qFormat/>
    <w:rsid w:val="00A23851"/>
    <w:pPr>
      <w:outlineLvl w:val="5"/>
    </w:pPr>
  </w:style>
  <w:style w:type="paragraph" w:customStyle="1" w:styleId="affffffffffb">
    <w:name w:val="封面正文"/>
    <w:qFormat/>
    <w:rsid w:val="00A23851"/>
    <w:pPr>
      <w:widowControl w:val="0"/>
      <w:adjustRightInd w:val="0"/>
      <w:spacing w:line="360" w:lineRule="atLeast"/>
      <w:jc w:val="both"/>
      <w:textAlignment w:val="baseline"/>
    </w:pPr>
  </w:style>
  <w:style w:type="paragraph" w:customStyle="1" w:styleId="2f1">
    <w:name w:val="科东_缩排_2"/>
    <w:basedOn w:val="af5"/>
    <w:next w:val="af5"/>
    <w:qFormat/>
    <w:rsid w:val="00A23851"/>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A2385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A23851"/>
    <w:pPr>
      <w:spacing w:beforeLines="0" w:afterLines="0"/>
    </w:pPr>
  </w:style>
  <w:style w:type="paragraph" w:customStyle="1" w:styleId="affffffffffc">
    <w:name w:val="节标签"/>
    <w:basedOn w:val="affffff3"/>
    <w:next w:val="aff3"/>
    <w:qFormat/>
    <w:rsid w:val="00A23851"/>
    <w:pPr>
      <w:spacing w:before="400" w:after="440"/>
    </w:pPr>
    <w:rPr>
      <w:rFonts w:ascii="Times New Roman" w:hAnsi="Times New Roman"/>
      <w:spacing w:val="-30"/>
      <w:sz w:val="60"/>
    </w:rPr>
  </w:style>
  <w:style w:type="paragraph" w:customStyle="1" w:styleId="CharChar6">
    <w:name w:val="批注框文本 Char Char"/>
    <w:basedOn w:val="af5"/>
    <w:qFormat/>
    <w:rsid w:val="00A23851"/>
    <w:rPr>
      <w:sz w:val="18"/>
      <w:szCs w:val="18"/>
    </w:rPr>
  </w:style>
  <w:style w:type="paragraph" w:customStyle="1" w:styleId="1f">
    <w:name w:val="朱1"/>
    <w:basedOn w:val="12"/>
    <w:qFormat/>
    <w:rsid w:val="00A23851"/>
  </w:style>
  <w:style w:type="paragraph" w:customStyle="1" w:styleId="1f0">
    <w:name w:val="_列项符号1"/>
    <w:basedOn w:val="aff0"/>
    <w:qFormat/>
    <w:rsid w:val="00A23851"/>
    <w:pPr>
      <w:snapToGrid w:val="0"/>
      <w:spacing w:line="276" w:lineRule="auto"/>
      <w:ind w:leftChars="200" w:left="400" w:hangingChars="200" w:hanging="200"/>
    </w:pPr>
    <w:rPr>
      <w:color w:val="000000"/>
    </w:rPr>
  </w:style>
  <w:style w:type="paragraph" w:customStyle="1" w:styleId="affffffffffd">
    <w:name w:val="数字编号列项（二级）"/>
    <w:qFormat/>
    <w:rsid w:val="00A2385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A23851"/>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A23851"/>
    <w:pPr>
      <w:spacing w:beforeLines="50" w:afterLines="50" w:line="330" w:lineRule="exact"/>
      <w:jc w:val="left"/>
    </w:pPr>
    <w:rPr>
      <w:b/>
      <w:sz w:val="21"/>
    </w:rPr>
  </w:style>
  <w:style w:type="paragraph" w:customStyle="1" w:styleId="44">
    <w:name w:val="样式4"/>
    <w:basedOn w:val="3b"/>
    <w:qFormat/>
    <w:rsid w:val="00A2385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A23851"/>
    <w:pPr>
      <w:spacing w:beforeLines="10" w:line="300" w:lineRule="auto"/>
      <w:ind w:firstLineChars="200" w:firstLine="420"/>
    </w:pPr>
    <w:rPr>
      <w:rFonts w:ascii="宋体"/>
    </w:rPr>
  </w:style>
  <w:style w:type="paragraph" w:customStyle="1" w:styleId="1f1">
    <w:name w:val="自控1"/>
    <w:basedOn w:val="affffb"/>
    <w:qFormat/>
    <w:rsid w:val="00A23851"/>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A23851"/>
    <w:rPr>
      <w:b/>
      <w:bCs/>
    </w:rPr>
  </w:style>
  <w:style w:type="paragraph" w:customStyle="1" w:styleId="140TimesNewRoman">
    <w:name w:val="样式1 样式 标题 4 + 段前: 0 行 + Times New Roman"/>
    <w:basedOn w:val="af5"/>
    <w:next w:val="af5"/>
    <w:qFormat/>
    <w:rsid w:val="00A23851"/>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A23851"/>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A23851"/>
    <w:pPr>
      <w:spacing w:line="312" w:lineRule="exact"/>
    </w:pPr>
    <w:rPr>
      <w:rFonts w:ascii="EU-F1"/>
      <w:snapToGrid w:val="0"/>
      <w:szCs w:val="20"/>
    </w:rPr>
  </w:style>
  <w:style w:type="paragraph" w:customStyle="1" w:styleId="CM64">
    <w:name w:val="CM64"/>
    <w:basedOn w:val="Default"/>
    <w:next w:val="Default"/>
    <w:qFormat/>
    <w:rsid w:val="00A23851"/>
    <w:rPr>
      <w:rFonts w:ascii="Times New Roman"/>
      <w:color w:val="auto"/>
    </w:rPr>
  </w:style>
  <w:style w:type="paragraph" w:customStyle="1" w:styleId="0505">
    <w:name w:val="样式 章标题 + 小四 段前: 0.5 行 段后: 0.5 行"/>
    <w:basedOn w:val="affffff1"/>
    <w:qFormat/>
    <w:rsid w:val="00A23851"/>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A23851"/>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A23851"/>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A23851"/>
    <w:pPr>
      <w:ind w:leftChars="200" w:left="780" w:hangingChars="200" w:hanging="360"/>
      <w:jc w:val="both"/>
    </w:pPr>
    <w:rPr>
      <w:rFonts w:ascii="宋体"/>
    </w:rPr>
  </w:style>
  <w:style w:type="paragraph" w:customStyle="1" w:styleId="afffffffffff2">
    <w:name w:val="_附录编号标题"/>
    <w:basedOn w:val="af5"/>
    <w:next w:val="16"/>
    <w:qFormat/>
    <w:rsid w:val="00A23851"/>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A23851"/>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A2385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A23851"/>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A23851"/>
    <w:rPr>
      <w:szCs w:val="24"/>
    </w:rPr>
  </w:style>
  <w:style w:type="paragraph" w:customStyle="1" w:styleId="CM56">
    <w:name w:val="CM56"/>
    <w:basedOn w:val="Default"/>
    <w:next w:val="Default"/>
    <w:qFormat/>
    <w:rsid w:val="00A23851"/>
    <w:rPr>
      <w:rFonts w:ascii="Times New Roman"/>
      <w:color w:val="auto"/>
    </w:rPr>
  </w:style>
  <w:style w:type="paragraph" w:customStyle="1" w:styleId="Charf3">
    <w:name w:val="Char"/>
    <w:basedOn w:val="af5"/>
    <w:qFormat/>
    <w:rsid w:val="00A23851"/>
    <w:rPr>
      <w:szCs w:val="24"/>
    </w:rPr>
  </w:style>
  <w:style w:type="paragraph" w:customStyle="1" w:styleId="afffffffffff4">
    <w:name w:val="术语定义四级条标题"/>
    <w:basedOn w:val="affffff0"/>
    <w:next w:val="affffb"/>
    <w:qFormat/>
    <w:rsid w:val="00A23851"/>
    <w:pPr>
      <w:tabs>
        <w:tab w:val="clear" w:pos="735"/>
        <w:tab w:val="left" w:pos="1995"/>
      </w:tabs>
      <w:ind w:left="1995"/>
    </w:pPr>
  </w:style>
  <w:style w:type="paragraph" w:customStyle="1" w:styleId="afffffffffff5">
    <w:name w:val="正文缩进（首行缩进两字）"/>
    <w:qFormat/>
    <w:rsid w:val="00A23851"/>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A23851"/>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A23851"/>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A238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A23851"/>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A23851"/>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A23851"/>
    <w:pPr>
      <w:spacing w:beforeLines="50"/>
    </w:pPr>
  </w:style>
  <w:style w:type="paragraph" w:customStyle="1" w:styleId="11110">
    <w:name w:val="1.1.1.1"/>
    <w:basedOn w:val="afff0"/>
    <w:next w:val="af5"/>
    <w:qFormat/>
    <w:rsid w:val="00A23851"/>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A23851"/>
    <w:rPr>
      <w:szCs w:val="21"/>
    </w:rPr>
  </w:style>
  <w:style w:type="paragraph" w:customStyle="1" w:styleId="Char12">
    <w:name w:val="Char1"/>
    <w:basedOn w:val="af5"/>
    <w:qFormat/>
    <w:rsid w:val="00A23851"/>
    <w:rPr>
      <w:rFonts w:ascii="Tahoma" w:hAnsi="Tahoma"/>
      <w:sz w:val="24"/>
    </w:rPr>
  </w:style>
  <w:style w:type="paragraph" w:customStyle="1" w:styleId="afffffffffff8">
    <w:name w:val="封面标准名称"/>
    <w:qFormat/>
    <w:rsid w:val="00A23851"/>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A23851"/>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A23851"/>
    <w:pPr>
      <w:spacing w:beforeLines="0" w:line="276" w:lineRule="auto"/>
      <w:ind w:firstLine="420"/>
    </w:pPr>
  </w:style>
  <w:style w:type="paragraph" w:customStyle="1" w:styleId="2a0">
    <w:name w:val="样式2 样式 a) + 段前: 0行"/>
    <w:basedOn w:val="affff4"/>
    <w:qFormat/>
    <w:rsid w:val="00A23851"/>
    <w:pPr>
      <w:tabs>
        <w:tab w:val="clear" w:pos="780"/>
      </w:tabs>
      <w:spacing w:beforeLines="0" w:line="276" w:lineRule="auto"/>
      <w:ind w:leftChars="200" w:left="420" w:firstLineChars="0" w:firstLine="0"/>
    </w:pPr>
  </w:style>
  <w:style w:type="paragraph" w:customStyle="1" w:styleId="2f3">
    <w:name w:val="样式 标题 2 + 五号"/>
    <w:basedOn w:val="2"/>
    <w:qFormat/>
    <w:rsid w:val="00A23851"/>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A23851"/>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A23851"/>
    <w:pPr>
      <w:outlineLvl w:val="6"/>
    </w:pPr>
  </w:style>
  <w:style w:type="paragraph" w:customStyle="1" w:styleId="2f4">
    <w:name w:val="正文_2"/>
    <w:qFormat/>
    <w:rsid w:val="00A23851"/>
    <w:pPr>
      <w:widowControl w:val="0"/>
      <w:jc w:val="both"/>
    </w:pPr>
    <w:rPr>
      <w:kern w:val="2"/>
      <w:sz w:val="21"/>
      <w:szCs w:val="24"/>
    </w:rPr>
  </w:style>
  <w:style w:type="paragraph" w:customStyle="1" w:styleId="300">
    <w:name w:val="正文文本缩进 3_0"/>
    <w:basedOn w:val="2f4"/>
    <w:qFormat/>
    <w:rsid w:val="00A23851"/>
    <w:pPr>
      <w:widowControl/>
      <w:spacing w:after="120"/>
      <w:ind w:leftChars="200" w:left="420"/>
      <w:jc w:val="left"/>
    </w:pPr>
    <w:rPr>
      <w:rFonts w:ascii="Calibri" w:hAnsi="Calibri"/>
      <w:sz w:val="16"/>
      <w:szCs w:val="16"/>
    </w:rPr>
  </w:style>
  <w:style w:type="character" w:customStyle="1" w:styleId="displayarti">
    <w:name w:val="displayarti"/>
    <w:qFormat/>
    <w:rsid w:val="00A23851"/>
    <w:rPr>
      <w:color w:val="FFFFFF"/>
      <w:shd w:val="clear" w:color="auto" w:fill="A00000"/>
    </w:rPr>
  </w:style>
  <w:style w:type="character" w:customStyle="1" w:styleId="gpa">
    <w:name w:val="gpa"/>
    <w:qFormat/>
    <w:rsid w:val="00A23851"/>
    <w:rPr>
      <w:rFonts w:ascii="Arial" w:hAnsi="Arial" w:cs="Arial"/>
      <w:sz w:val="15"/>
      <w:szCs w:val="15"/>
    </w:rPr>
  </w:style>
  <w:style w:type="character" w:customStyle="1" w:styleId="selected">
    <w:name w:val="selected"/>
    <w:qFormat/>
    <w:rsid w:val="00A23851"/>
    <w:rPr>
      <w:shd w:val="clear" w:color="auto" w:fill="B00006"/>
    </w:rPr>
  </w:style>
  <w:style w:type="paragraph" w:customStyle="1" w:styleId="DefaultParagraphFontParaChar">
    <w:name w:val="Default Paragraph Font Para Char"/>
    <w:basedOn w:val="af5"/>
    <w:qFormat/>
    <w:rsid w:val="00A23851"/>
    <w:pPr>
      <w:widowControl/>
      <w:spacing w:after="160" w:line="240" w:lineRule="exact"/>
      <w:jc w:val="left"/>
    </w:pPr>
  </w:style>
  <w:style w:type="paragraph" w:customStyle="1" w:styleId="Normal1">
    <w:name w:val="Normal_1"/>
    <w:qFormat/>
    <w:rsid w:val="00A23851"/>
    <w:pPr>
      <w:widowControl w:val="0"/>
      <w:jc w:val="both"/>
    </w:pPr>
    <w:rPr>
      <w:rFonts w:ascii="Calibri" w:hAnsi="Calibri"/>
      <w:szCs w:val="24"/>
    </w:rPr>
  </w:style>
  <w:style w:type="paragraph" w:customStyle="1" w:styleId="02">
    <w:name w:val="正文_0"/>
    <w:qFormat/>
    <w:rsid w:val="00A23851"/>
    <w:pPr>
      <w:widowControl w:val="0"/>
      <w:jc w:val="both"/>
    </w:pPr>
    <w:rPr>
      <w:rFonts w:ascii="Calibri" w:hAnsi="Calibri"/>
      <w:kern w:val="2"/>
      <w:sz w:val="21"/>
      <w:szCs w:val="22"/>
    </w:rPr>
  </w:style>
  <w:style w:type="paragraph" w:customStyle="1" w:styleId="45">
    <w:name w:val="正文4"/>
    <w:qFormat/>
    <w:rsid w:val="00A23851"/>
    <w:pPr>
      <w:widowControl w:val="0"/>
      <w:jc w:val="both"/>
    </w:pPr>
    <w:rPr>
      <w:kern w:val="2"/>
      <w:sz w:val="21"/>
      <w:szCs w:val="24"/>
    </w:rPr>
  </w:style>
  <w:style w:type="paragraph" w:customStyle="1" w:styleId="Normal29">
    <w:name w:val="Normal_29"/>
    <w:basedOn w:val="af5"/>
    <w:qFormat/>
    <w:rsid w:val="00A23851"/>
    <w:rPr>
      <w:kern w:val="0"/>
      <w:sz w:val="20"/>
    </w:rPr>
  </w:style>
  <w:style w:type="character" w:customStyle="1" w:styleId="font31">
    <w:name w:val="font31"/>
    <w:basedOn w:val="af7"/>
    <w:qFormat/>
    <w:rsid w:val="00A23851"/>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39</Pages>
  <Words>4719</Words>
  <Characters>26902</Characters>
  <Application>Microsoft Office Word</Application>
  <DocSecurity>0</DocSecurity>
  <Lines>224</Lines>
  <Paragraphs>63</Paragraphs>
  <ScaleCrop>false</ScaleCrop>
  <Company/>
  <LinksUpToDate>false</LinksUpToDate>
  <CharactersWithSpaces>31558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cp:revision>
  <cp:lastPrinted>2023-08-22T08:03:00Z</cp:lastPrinted>
  <dcterms:created xsi:type="dcterms:W3CDTF">2023-12-07T07:19:00Z</dcterms:created>
  <dcterms:modified xsi:type="dcterms:W3CDTF">2025-04-30T07:57:00Z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A344448A6BFE440CB30EFEF926BF1597_13</vt:lpwstr>
  </property>
  <property fmtid="{D5CDD505-2E9C-101B-9397-08002B2CF9AE}" pid="4" name="KSOTemplateDocerSaveRecord">
    <vt:lpwstr>eyJoZGlkIjoiYjNlMDI0NTFkMjhkM2YzMDc5MTIxNTIxOGY3YmU0ODYiLCJ1c2VySWQiOiI0MzI0MDM1NzYifQ==</vt:lpwstr>
  </property>
</Properties>
</file>