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3A6" w:rsidRDefault="003B23A6">
      <w:pPr>
        <w:rPr>
          <w:rFonts w:ascii="宋体" w:hAnsi="宋体"/>
          <w:b/>
          <w:bCs/>
          <w:sz w:val="36"/>
          <w:szCs w:val="36"/>
        </w:rPr>
      </w:pPr>
    </w:p>
    <w:p w:rsidR="003B23A6" w:rsidRDefault="006351CF">
      <w:pPr>
        <w:jc w:val="center"/>
        <w:rPr>
          <w:rFonts w:ascii="宋体" w:hAnsi="宋体"/>
          <w:b/>
          <w:bCs/>
          <w:sz w:val="44"/>
          <w:szCs w:val="44"/>
        </w:rPr>
      </w:pPr>
      <w:bookmarkStart w:id="0" w:name="OLE_LINK1"/>
      <w:r>
        <w:rPr>
          <w:rFonts w:ascii="宋体" w:hAnsi="宋体" w:hint="eastAsia"/>
          <w:b/>
          <w:bCs/>
          <w:sz w:val="44"/>
          <w:szCs w:val="44"/>
        </w:rPr>
        <w:t>宜兴市公用建环资源循环利用有限公司</w:t>
      </w:r>
    </w:p>
    <w:p w:rsidR="003B23A6" w:rsidRDefault="006351CF">
      <w:pPr>
        <w:jc w:val="center"/>
        <w:rPr>
          <w:rFonts w:ascii="宋体" w:hAnsi="宋体"/>
          <w:b/>
          <w:bCs/>
          <w:sz w:val="44"/>
          <w:szCs w:val="44"/>
        </w:rPr>
      </w:pPr>
      <w:r>
        <w:rPr>
          <w:rFonts w:ascii="宋体" w:hAnsi="宋体" w:hint="eastAsia"/>
          <w:b/>
          <w:bCs/>
          <w:sz w:val="44"/>
          <w:szCs w:val="44"/>
        </w:rPr>
        <w:t>废轮胎出售项目</w:t>
      </w:r>
    </w:p>
    <w:bookmarkEnd w:id="0"/>
    <w:p w:rsidR="003B23A6" w:rsidRDefault="003B23A6">
      <w:pPr>
        <w:jc w:val="center"/>
        <w:rPr>
          <w:rFonts w:ascii="宋体"/>
          <w:b/>
          <w:bCs/>
          <w:sz w:val="52"/>
        </w:rPr>
      </w:pPr>
    </w:p>
    <w:p w:rsidR="003B23A6" w:rsidRDefault="003B23A6">
      <w:pPr>
        <w:jc w:val="center"/>
        <w:rPr>
          <w:rFonts w:ascii="宋体"/>
          <w:b/>
          <w:bCs/>
          <w:sz w:val="52"/>
        </w:rPr>
      </w:pPr>
    </w:p>
    <w:p w:rsidR="003B23A6" w:rsidRDefault="006351CF">
      <w:pPr>
        <w:jc w:val="center"/>
        <w:rPr>
          <w:rFonts w:ascii="黑体" w:eastAsia="黑体" w:hAnsi="黑体"/>
          <w:b/>
          <w:bCs/>
          <w:sz w:val="96"/>
          <w:szCs w:val="96"/>
        </w:rPr>
      </w:pPr>
      <w:r>
        <w:rPr>
          <w:rFonts w:ascii="黑体" w:eastAsia="黑体" w:hAnsi="黑体" w:hint="eastAsia"/>
          <w:b/>
          <w:bCs/>
          <w:sz w:val="96"/>
          <w:szCs w:val="96"/>
        </w:rPr>
        <w:t>招</w:t>
      </w:r>
    </w:p>
    <w:p w:rsidR="003B23A6" w:rsidRDefault="006351CF">
      <w:pPr>
        <w:jc w:val="center"/>
        <w:rPr>
          <w:rFonts w:ascii="黑体" w:eastAsia="黑体" w:hAnsi="黑体"/>
          <w:b/>
          <w:bCs/>
          <w:sz w:val="96"/>
          <w:szCs w:val="96"/>
        </w:rPr>
      </w:pPr>
      <w:r>
        <w:rPr>
          <w:rFonts w:ascii="黑体" w:eastAsia="黑体" w:hAnsi="黑体" w:hint="eastAsia"/>
          <w:b/>
          <w:bCs/>
          <w:sz w:val="96"/>
          <w:szCs w:val="96"/>
        </w:rPr>
        <w:t>标</w:t>
      </w:r>
    </w:p>
    <w:p w:rsidR="003B23A6" w:rsidRDefault="006351CF">
      <w:pPr>
        <w:jc w:val="center"/>
        <w:rPr>
          <w:rFonts w:ascii="黑体" w:eastAsia="黑体" w:hAnsi="黑体"/>
          <w:b/>
          <w:bCs/>
          <w:sz w:val="96"/>
          <w:szCs w:val="96"/>
        </w:rPr>
      </w:pPr>
      <w:r>
        <w:rPr>
          <w:rFonts w:ascii="黑体" w:eastAsia="黑体" w:hAnsi="黑体" w:hint="eastAsia"/>
          <w:b/>
          <w:bCs/>
          <w:sz w:val="96"/>
          <w:szCs w:val="96"/>
        </w:rPr>
        <w:t>文</w:t>
      </w:r>
    </w:p>
    <w:p w:rsidR="003B23A6" w:rsidRDefault="006351CF">
      <w:pPr>
        <w:jc w:val="center"/>
        <w:rPr>
          <w:rFonts w:ascii="黑体" w:eastAsia="黑体" w:hAnsi="黑体"/>
          <w:b/>
          <w:bCs/>
          <w:sz w:val="96"/>
          <w:szCs w:val="96"/>
        </w:rPr>
      </w:pPr>
      <w:r>
        <w:rPr>
          <w:rFonts w:ascii="黑体" w:eastAsia="黑体" w:hAnsi="黑体" w:hint="eastAsia"/>
          <w:b/>
          <w:bCs/>
          <w:sz w:val="96"/>
          <w:szCs w:val="96"/>
        </w:rPr>
        <w:t>件</w:t>
      </w:r>
    </w:p>
    <w:p w:rsidR="003B23A6" w:rsidRDefault="003B23A6">
      <w:pPr>
        <w:jc w:val="center"/>
        <w:rPr>
          <w:rFonts w:ascii="宋体"/>
          <w:b/>
          <w:bCs/>
          <w:sz w:val="84"/>
        </w:rPr>
      </w:pPr>
    </w:p>
    <w:p w:rsidR="003B23A6" w:rsidRDefault="003B23A6">
      <w:pPr>
        <w:jc w:val="center"/>
        <w:rPr>
          <w:rFonts w:ascii="宋体"/>
          <w:b/>
          <w:bCs/>
          <w:sz w:val="84"/>
        </w:rPr>
      </w:pPr>
    </w:p>
    <w:p w:rsidR="003B23A6" w:rsidRDefault="006351CF">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YXGYJT202502016</w:t>
      </w:r>
    </w:p>
    <w:p w:rsidR="003B23A6" w:rsidRDefault="006351CF">
      <w:pPr>
        <w:jc w:val="center"/>
        <w:rPr>
          <w:rFonts w:ascii="宋体"/>
          <w:sz w:val="32"/>
        </w:rPr>
      </w:pPr>
      <w:r>
        <w:rPr>
          <w:rFonts w:ascii="宋体" w:hAnsi="宋体" w:hint="eastAsia"/>
          <w:sz w:val="32"/>
        </w:rPr>
        <w:t>采购人：宜兴市公用建环资源循环利用有限公司</w:t>
      </w:r>
    </w:p>
    <w:p w:rsidR="003B23A6" w:rsidRDefault="006351CF">
      <w:pPr>
        <w:jc w:val="center"/>
        <w:rPr>
          <w:rFonts w:ascii="宋体"/>
          <w:sz w:val="32"/>
          <w:highlight w:val="yellow"/>
        </w:rPr>
      </w:pPr>
      <w:r>
        <w:rPr>
          <w:rFonts w:ascii="宋体" w:hAnsi="宋体" w:hint="eastAsia"/>
          <w:sz w:val="32"/>
        </w:rPr>
        <w:t>二0二四年三月</w:t>
      </w:r>
      <w:r w:rsidR="00F90140">
        <w:rPr>
          <w:rFonts w:ascii="宋体" w:hAnsi="宋体" w:hint="eastAsia"/>
          <w:sz w:val="32"/>
        </w:rPr>
        <w:t>十三</w:t>
      </w:r>
      <w:r>
        <w:rPr>
          <w:rFonts w:ascii="宋体" w:hAnsi="宋体" w:hint="eastAsia"/>
          <w:sz w:val="32"/>
        </w:rPr>
        <w:t>日</w:t>
      </w:r>
    </w:p>
    <w:p w:rsidR="003B23A6" w:rsidRDefault="003B23A6">
      <w:pPr>
        <w:jc w:val="center"/>
        <w:rPr>
          <w:rFonts w:ascii="宋体"/>
          <w:sz w:val="32"/>
        </w:rPr>
      </w:pPr>
    </w:p>
    <w:p w:rsidR="003B23A6" w:rsidRDefault="003B23A6"/>
    <w:p w:rsidR="003B23A6" w:rsidRDefault="006351CF">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3B23A6" w:rsidRDefault="003B23A6">
      <w:pPr>
        <w:jc w:val="center"/>
        <w:outlineLvl w:val="0"/>
        <w:rPr>
          <w:rFonts w:ascii="黑体" w:eastAsia="黑体" w:hAnsi="黑体"/>
          <w:szCs w:val="21"/>
        </w:rPr>
      </w:pPr>
    </w:p>
    <w:p w:rsidR="003B23A6" w:rsidRDefault="006351C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旧轮胎出售项目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B23A6">
        <w:trPr>
          <w:trHeight w:val="446"/>
          <w:jc w:val="center"/>
        </w:trPr>
        <w:tc>
          <w:tcPr>
            <w:tcW w:w="959" w:type="dxa"/>
            <w:noWrap/>
            <w:vAlign w:val="center"/>
          </w:tcPr>
          <w:p w:rsidR="003B23A6" w:rsidRDefault="006351CF">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3B23A6" w:rsidRDefault="006351CF">
            <w:pPr>
              <w:jc w:val="center"/>
              <w:rPr>
                <w:rFonts w:ascii="宋体" w:hAnsi="宋体"/>
                <w:bCs/>
                <w:sz w:val="18"/>
                <w:szCs w:val="18"/>
              </w:rPr>
            </w:pPr>
            <w:r>
              <w:rPr>
                <w:rFonts w:ascii="宋体" w:hAnsi="宋体" w:hint="eastAsia"/>
                <w:bCs/>
                <w:sz w:val="24"/>
                <w:szCs w:val="24"/>
              </w:rPr>
              <w:t>内容</w:t>
            </w:r>
          </w:p>
        </w:tc>
      </w:tr>
      <w:tr w:rsidR="003B23A6">
        <w:trPr>
          <w:trHeight w:val="1474"/>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B23A6" w:rsidRDefault="006351CF">
            <w:pPr>
              <w:pStyle w:val="af"/>
            </w:pPr>
            <w:bookmarkStart w:id="3" w:name="OLE_LINK192"/>
            <w:r>
              <w:rPr>
                <w:rFonts w:hint="eastAsia"/>
              </w:rPr>
              <w:t>出售方：宜兴市公用建环资源循环利用有限公司</w:t>
            </w:r>
          </w:p>
          <w:p w:rsidR="003B23A6" w:rsidRDefault="006351CF">
            <w:pPr>
              <w:pStyle w:val="af"/>
            </w:pPr>
            <w:r>
              <w:rPr>
                <w:rFonts w:hint="eastAsia"/>
              </w:rPr>
              <w:t>项目名称：废轮胎出售项目</w:t>
            </w:r>
          </w:p>
          <w:p w:rsidR="003B23A6" w:rsidRDefault="006351CF">
            <w:pPr>
              <w:pStyle w:val="af"/>
            </w:pPr>
            <w:r>
              <w:rPr>
                <w:rFonts w:hint="eastAsia"/>
              </w:rPr>
              <w:t xml:space="preserve">项目编号: </w:t>
            </w:r>
            <w:bookmarkEnd w:id="3"/>
            <w:r>
              <w:rPr>
                <w:rFonts w:hint="eastAsia"/>
              </w:rPr>
              <w:t>YXGYJT202502016</w:t>
            </w:r>
          </w:p>
          <w:p w:rsidR="003B23A6" w:rsidRDefault="006351CF">
            <w:pPr>
              <w:pStyle w:val="af"/>
              <w:rPr>
                <w:szCs w:val="22"/>
              </w:rPr>
            </w:pPr>
            <w:r>
              <w:rPr>
                <w:rFonts w:hint="eastAsia"/>
                <w:szCs w:val="22"/>
              </w:rPr>
              <w:t>出售方式：竞价出售（集团网站公开招标）</w:t>
            </w:r>
          </w:p>
          <w:p w:rsidR="003B23A6" w:rsidRDefault="006351CF">
            <w:pPr>
              <w:pStyle w:val="af"/>
              <w:rPr>
                <w:szCs w:val="22"/>
              </w:rPr>
            </w:pPr>
            <w:r>
              <w:rPr>
                <w:rFonts w:hint="eastAsia"/>
                <w:szCs w:val="22"/>
              </w:rPr>
              <w:t>评审方法：最高评标价法</w:t>
            </w:r>
          </w:p>
          <w:p w:rsidR="003B23A6" w:rsidRDefault="006351CF">
            <w:pPr>
              <w:pStyle w:val="af"/>
            </w:pPr>
            <w:r>
              <w:rPr>
                <w:rFonts w:hint="eastAsia"/>
              </w:rPr>
              <w:t>本项目最低限价为：8380元</w:t>
            </w:r>
          </w:p>
        </w:tc>
      </w:tr>
      <w:tr w:rsidR="003B23A6">
        <w:trPr>
          <w:trHeight w:val="1872"/>
          <w:jc w:val="center"/>
        </w:trPr>
        <w:tc>
          <w:tcPr>
            <w:tcW w:w="959" w:type="dxa"/>
            <w:vMerge w:val="restart"/>
            <w:noWrap/>
            <w:vAlign w:val="center"/>
          </w:tcPr>
          <w:p w:rsidR="003B23A6" w:rsidRDefault="006351CF">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3B23A6" w:rsidRDefault="006351CF">
            <w:pPr>
              <w:pStyle w:val="af"/>
            </w:pPr>
            <w:r>
              <w:rPr>
                <w:rFonts w:hint="eastAsia"/>
              </w:rPr>
              <w:t>2.1参加本次投标活动应具备下列资格条件：</w:t>
            </w:r>
          </w:p>
          <w:p w:rsidR="003B23A6" w:rsidRDefault="006351CF">
            <w:pPr>
              <w:pStyle w:val="af"/>
            </w:pPr>
            <w:r>
              <w:rPr>
                <w:rFonts w:hint="eastAsia"/>
              </w:rPr>
              <w:t>①具有独立承担民事责任的能力；</w:t>
            </w:r>
          </w:p>
          <w:p w:rsidR="003B23A6" w:rsidRDefault="006351CF">
            <w:pPr>
              <w:pStyle w:val="af"/>
            </w:pPr>
            <w:r>
              <w:rPr>
                <w:rFonts w:hint="eastAsia"/>
              </w:rPr>
              <w:t>②</w:t>
            </w:r>
            <w:r>
              <w:rPr>
                <w:rFonts w:hint="eastAsia"/>
                <w:lang w:val="zh-CN"/>
              </w:rPr>
              <w:t>有依法缴纳税收的良好记录</w:t>
            </w:r>
            <w:r>
              <w:rPr>
                <w:rFonts w:hint="eastAsia"/>
              </w:rPr>
              <w:t>；</w:t>
            </w:r>
          </w:p>
          <w:p w:rsidR="003B23A6" w:rsidRDefault="006351CF">
            <w:pPr>
              <w:pStyle w:val="af"/>
            </w:pPr>
            <w:r>
              <w:rPr>
                <w:rFonts w:hint="eastAsia"/>
              </w:rPr>
              <w:t>③具有履行合同所必需的设备和专业技术能力；</w:t>
            </w:r>
          </w:p>
          <w:p w:rsidR="003B23A6" w:rsidRDefault="006351CF">
            <w:pPr>
              <w:pStyle w:val="af"/>
            </w:pPr>
            <w:r>
              <w:rPr>
                <w:rFonts w:hint="eastAsia"/>
              </w:rPr>
              <w:t>④不接受联合体，不接受成交后分包；</w:t>
            </w:r>
          </w:p>
          <w:p w:rsidR="003B23A6" w:rsidRDefault="006351CF">
            <w:pPr>
              <w:pStyle w:val="a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8" w:history="1">
              <w:r>
                <w:rPr>
                  <w:rFonts w:hint="eastAsia"/>
                  <w:szCs w:val="22"/>
                </w:rPr>
                <w:t>www.creditchina.gov.cn</w:t>
              </w:r>
            </w:hyperlink>
            <w:r>
              <w:rPr>
                <w:rFonts w:hint="eastAsia"/>
                <w:szCs w:val="22"/>
              </w:rPr>
              <w:t>）</w:t>
            </w:r>
            <w:r>
              <w:rPr>
                <w:rFonts w:hint="eastAsia"/>
                <w:szCs w:val="22"/>
                <w:lang w:val="zh-CN"/>
              </w:rPr>
              <w:t>列入失信执行人、税收违法黑名单、政府采购严重违法失信行为记录名单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3B23A6">
        <w:trPr>
          <w:trHeight w:val="1271"/>
          <w:jc w:val="center"/>
        </w:trPr>
        <w:tc>
          <w:tcPr>
            <w:tcW w:w="959" w:type="dxa"/>
            <w:vMerge/>
            <w:noWrap/>
            <w:vAlign w:val="center"/>
          </w:tcPr>
          <w:p w:rsidR="003B23A6" w:rsidRDefault="003B23A6">
            <w:pPr>
              <w:spacing w:line="480" w:lineRule="exact"/>
              <w:rPr>
                <w:rFonts w:ascii="宋体" w:hAnsi="宋体"/>
                <w:sz w:val="24"/>
                <w:szCs w:val="24"/>
              </w:rPr>
            </w:pPr>
          </w:p>
        </w:tc>
        <w:tc>
          <w:tcPr>
            <w:tcW w:w="8962" w:type="dxa"/>
            <w:noWrap/>
          </w:tcPr>
          <w:p w:rsidR="003B23A6" w:rsidRDefault="006351CF">
            <w:pPr>
              <w:pStyle w:val="af"/>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3B23A6" w:rsidRDefault="006351CF">
            <w:pPr>
              <w:pStyle w:val="af"/>
            </w:pPr>
            <w:r>
              <w:rPr>
                <w:rFonts w:hint="eastAsia"/>
              </w:rPr>
              <w:t>①供应商单位负责人为同一人或者存在直接控股、管理关系的不同供应商，不得参加同一合同项下的采购活动；</w:t>
            </w:r>
          </w:p>
          <w:p w:rsidR="003B23A6" w:rsidRDefault="006351CF">
            <w:pPr>
              <w:pStyle w:val="af"/>
            </w:pPr>
            <w:r>
              <w:rPr>
                <w:rFonts w:hint="eastAsia"/>
              </w:rPr>
              <w:t>②凡为采购项目提供整体设计、规范编制或者项目管理、监理、检测等服务的供应商，不得再参加本项目的采购活动。</w:t>
            </w:r>
          </w:p>
        </w:tc>
      </w:tr>
      <w:bookmarkEnd w:id="4"/>
      <w:tr w:rsidR="003B23A6">
        <w:trPr>
          <w:trHeight w:val="457"/>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B23A6" w:rsidRDefault="006351CF">
            <w:pPr>
              <w:rPr>
                <w:rFonts w:ascii="宋体"/>
                <w:kern w:val="0"/>
                <w:sz w:val="24"/>
                <w:u w:color="000000"/>
                <w:lang w:val="zh-CN"/>
              </w:rPr>
            </w:pPr>
            <w:r>
              <w:rPr>
                <w:rFonts w:ascii="宋体" w:hint="eastAsia"/>
                <w:kern w:val="0"/>
                <w:sz w:val="24"/>
                <w:u w:color="000000"/>
              </w:rPr>
              <w:t>集中考察或答疑：无</w:t>
            </w:r>
          </w:p>
        </w:tc>
      </w:tr>
      <w:tr w:rsidR="003B23A6">
        <w:trPr>
          <w:trHeight w:val="703"/>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3B23A6" w:rsidRDefault="006351CF">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3B23A6" w:rsidRDefault="006351CF">
            <w:pPr>
              <w:rPr>
                <w:rFonts w:ascii="宋体"/>
                <w:kern w:val="0"/>
                <w:sz w:val="24"/>
                <w:u w:color="000000"/>
              </w:rPr>
            </w:pPr>
            <w:r>
              <w:rPr>
                <w:rFonts w:ascii="宋体" w:hAnsi="宋体" w:hint="eastAsia"/>
                <w:bCs/>
                <w:sz w:val="24"/>
                <w:szCs w:val="24"/>
              </w:rPr>
              <w:t>投标文件份数：3份（一正二副，需装订后密封）</w:t>
            </w:r>
          </w:p>
        </w:tc>
      </w:tr>
      <w:tr w:rsidR="003B23A6">
        <w:trPr>
          <w:trHeight w:val="982"/>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3B23A6" w:rsidRDefault="006351CF">
            <w:pPr>
              <w:rPr>
                <w:rFonts w:ascii="宋体"/>
                <w:kern w:val="0"/>
                <w:sz w:val="24"/>
                <w:u w:color="000000"/>
              </w:rPr>
            </w:pPr>
            <w:r>
              <w:rPr>
                <w:rFonts w:ascii="宋体" w:hint="eastAsia"/>
                <w:kern w:val="0"/>
                <w:sz w:val="24"/>
                <w:u w:color="000000"/>
              </w:rPr>
              <w:t>投标截止时间及开标时间：2025年3月</w:t>
            </w:r>
            <w:r w:rsidR="00F90140">
              <w:rPr>
                <w:rFonts w:ascii="宋体" w:hint="eastAsia"/>
                <w:kern w:val="0"/>
                <w:sz w:val="24"/>
                <w:u w:color="000000"/>
              </w:rPr>
              <w:t>20</w:t>
            </w:r>
            <w:r>
              <w:rPr>
                <w:rFonts w:ascii="宋体" w:hint="eastAsia"/>
                <w:kern w:val="0"/>
                <w:sz w:val="24"/>
                <w:u w:color="000000"/>
              </w:rPr>
              <w:t>日 上午</w:t>
            </w:r>
            <w:r w:rsidR="00F90140">
              <w:rPr>
                <w:rFonts w:ascii="宋体" w:hint="eastAsia"/>
                <w:kern w:val="0"/>
                <w:sz w:val="24"/>
                <w:u w:color="000000"/>
              </w:rPr>
              <w:t>10</w:t>
            </w:r>
            <w:r>
              <w:rPr>
                <w:rFonts w:ascii="宋体" w:hint="eastAsia"/>
                <w:kern w:val="0"/>
                <w:sz w:val="24"/>
                <w:u w:color="000000"/>
              </w:rPr>
              <w:t>：00</w:t>
            </w:r>
          </w:p>
          <w:p w:rsidR="003B23A6" w:rsidRDefault="006351CF">
            <w:pPr>
              <w:rPr>
                <w:rFonts w:ascii="宋体"/>
                <w:kern w:val="0"/>
                <w:sz w:val="24"/>
                <w:u w:color="000000"/>
              </w:rPr>
            </w:pPr>
            <w:r>
              <w:rPr>
                <w:rFonts w:ascii="宋体" w:hint="eastAsia"/>
                <w:kern w:val="0"/>
                <w:sz w:val="24"/>
                <w:u w:color="000000"/>
              </w:rPr>
              <w:t>定标时间：评标结束后</w:t>
            </w:r>
          </w:p>
          <w:p w:rsidR="003B23A6" w:rsidRDefault="006351CF">
            <w:pPr>
              <w:jc w:val="left"/>
              <w:rPr>
                <w:rFonts w:ascii="宋体"/>
                <w:kern w:val="0"/>
                <w:sz w:val="24"/>
                <w:u w:color="000000"/>
              </w:rPr>
            </w:pPr>
            <w:r>
              <w:rPr>
                <w:rFonts w:ascii="宋体" w:hAnsi="宋体" w:hint="eastAsia"/>
                <w:bCs/>
                <w:sz w:val="24"/>
                <w:szCs w:val="21"/>
              </w:rPr>
              <w:t>投标地点及开标地点：</w:t>
            </w:r>
            <w:r>
              <w:rPr>
                <w:rFonts w:ascii="宋体" w:hint="eastAsia"/>
                <w:kern w:val="0"/>
                <w:sz w:val="24"/>
                <w:u w:color="000000"/>
              </w:rPr>
              <w:t>宜兴市环科园绿园路528号孵化园二楼开标室</w:t>
            </w:r>
          </w:p>
        </w:tc>
      </w:tr>
      <w:tr w:rsidR="003B23A6">
        <w:trPr>
          <w:trHeight w:val="557"/>
          <w:jc w:val="center"/>
        </w:trPr>
        <w:tc>
          <w:tcPr>
            <w:tcW w:w="959" w:type="dxa"/>
            <w:noWrap/>
            <w:vAlign w:val="center"/>
          </w:tcPr>
          <w:p w:rsidR="003B23A6" w:rsidRDefault="006351C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B23A6" w:rsidRDefault="006351C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3B23A6" w:rsidRDefault="006351CF">
            <w:pPr>
              <w:rPr>
                <w:rFonts w:ascii="宋体" w:hAnsi="宋体"/>
                <w:bCs/>
                <w:sz w:val="24"/>
                <w:szCs w:val="21"/>
              </w:rPr>
            </w:pPr>
            <w:r>
              <w:rPr>
                <w:rFonts w:ascii="宋体" w:hAnsi="宋体" w:hint="eastAsia"/>
                <w:bCs/>
                <w:sz w:val="24"/>
                <w:szCs w:val="21"/>
              </w:rPr>
              <w:t>联系人：吴女士，毛先生</w:t>
            </w:r>
          </w:p>
          <w:p w:rsidR="003B23A6" w:rsidRDefault="006351CF">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80718867</w:t>
            </w:r>
          </w:p>
          <w:p w:rsidR="003B23A6" w:rsidRDefault="006351CF">
            <w:pPr>
              <w:rPr>
                <w:rFonts w:ascii="宋体" w:hAnsi="宋体"/>
                <w:bCs/>
                <w:sz w:val="24"/>
                <w:szCs w:val="21"/>
              </w:rPr>
            </w:pPr>
            <w:r>
              <w:rPr>
                <w:rFonts w:ascii="宋体" w:hAnsi="宋体" w:hint="eastAsia"/>
                <w:bCs/>
                <w:sz w:val="24"/>
                <w:szCs w:val="21"/>
              </w:rPr>
              <w:t>联系地址：宜兴市环科园绿园路528号</w:t>
            </w:r>
          </w:p>
          <w:p w:rsidR="003B23A6" w:rsidRDefault="006351CF">
            <w:pPr>
              <w:rPr>
                <w:rFonts w:ascii="宋体" w:hAnsi="宋体"/>
                <w:bCs/>
                <w:sz w:val="24"/>
                <w:szCs w:val="24"/>
                <w:lang w:val="zh-CN"/>
              </w:rPr>
            </w:pPr>
            <w:r>
              <w:rPr>
                <w:rFonts w:ascii="宋体" w:hAnsi="宋体" w:hint="eastAsia"/>
                <w:bCs/>
                <w:sz w:val="24"/>
                <w:szCs w:val="21"/>
              </w:rPr>
              <w:t>邮政编码：214200</w:t>
            </w:r>
          </w:p>
        </w:tc>
      </w:tr>
      <w:tr w:rsidR="003B23A6">
        <w:trPr>
          <w:trHeight w:val="2357"/>
          <w:jc w:val="center"/>
        </w:trPr>
        <w:tc>
          <w:tcPr>
            <w:tcW w:w="959" w:type="dxa"/>
            <w:noWrap/>
            <w:vAlign w:val="center"/>
          </w:tcPr>
          <w:p w:rsidR="003B23A6" w:rsidRDefault="006351CF">
            <w:pPr>
              <w:spacing w:line="480" w:lineRule="exact"/>
              <w:jc w:val="center"/>
              <w:rPr>
                <w:rFonts w:ascii="宋体" w:hAnsi="宋体"/>
                <w:bCs/>
                <w:sz w:val="24"/>
                <w:szCs w:val="24"/>
              </w:rPr>
            </w:pPr>
            <w:bookmarkStart w:id="5" w:name="OLE_LINK84" w:colFirst="1" w:colLast="2"/>
            <w:r>
              <w:rPr>
                <w:rFonts w:ascii="宋体" w:hAnsi="宋体" w:hint="eastAsia"/>
                <w:bCs/>
                <w:sz w:val="24"/>
                <w:szCs w:val="24"/>
              </w:rPr>
              <w:lastRenderedPageBreak/>
              <w:t>7</w:t>
            </w:r>
          </w:p>
        </w:tc>
        <w:tc>
          <w:tcPr>
            <w:tcW w:w="8962" w:type="dxa"/>
            <w:noWrap/>
          </w:tcPr>
          <w:p w:rsidR="003B23A6" w:rsidRDefault="006351C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B23A6">
              <w:trPr>
                <w:trHeight w:val="376"/>
                <w:jc w:val="center"/>
              </w:trPr>
              <w:tc>
                <w:tcPr>
                  <w:tcW w:w="1704" w:type="dxa"/>
                  <w:noWrap/>
                  <w:vAlign w:val="center"/>
                </w:tcPr>
                <w:p w:rsidR="003B23A6" w:rsidRDefault="006351CF">
                  <w:pPr>
                    <w:jc w:val="center"/>
                    <w:rPr>
                      <w:rFonts w:hAnsi="宋体"/>
                      <w:bCs/>
                      <w:szCs w:val="21"/>
                      <w:lang w:val="zh-CN"/>
                    </w:rPr>
                  </w:pPr>
                  <w:r>
                    <w:rPr>
                      <w:rFonts w:hint="eastAsia"/>
                      <w:szCs w:val="21"/>
                    </w:rPr>
                    <w:t>交纳履约证金账户名称</w:t>
                  </w:r>
                </w:p>
              </w:tc>
              <w:tc>
                <w:tcPr>
                  <w:tcW w:w="3115" w:type="dxa"/>
                  <w:noWrap/>
                  <w:vAlign w:val="center"/>
                </w:tcPr>
                <w:p w:rsidR="003B23A6" w:rsidRDefault="006351CF">
                  <w:pPr>
                    <w:jc w:val="center"/>
                    <w:rPr>
                      <w:rFonts w:ascii="宋体" w:hAnsi="宋体"/>
                      <w:bCs/>
                      <w:sz w:val="24"/>
                      <w:szCs w:val="21"/>
                    </w:rPr>
                  </w:pPr>
                  <w:r>
                    <w:rPr>
                      <w:rFonts w:ascii="宋体" w:hAnsi="宋体" w:hint="eastAsia"/>
                      <w:bCs/>
                      <w:sz w:val="24"/>
                      <w:szCs w:val="21"/>
                    </w:rPr>
                    <w:t>宜兴市公用建环资源循环</w:t>
                  </w:r>
                </w:p>
                <w:p w:rsidR="003B23A6" w:rsidRDefault="006351CF">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3B23A6" w:rsidRDefault="006351CF">
                  <w:pPr>
                    <w:jc w:val="center"/>
                    <w:rPr>
                      <w:rFonts w:ascii="宋体" w:hAnsi="宋体"/>
                      <w:bCs/>
                      <w:szCs w:val="21"/>
                      <w:lang w:val="zh-CN"/>
                    </w:rPr>
                  </w:pPr>
                  <w:r>
                    <w:rPr>
                      <w:rFonts w:ascii="宋体" w:hAnsi="宋体" w:hint="eastAsia"/>
                      <w:bCs/>
                      <w:szCs w:val="21"/>
                      <w:lang w:val="zh-CN"/>
                    </w:rPr>
                    <w:t>交纳</w:t>
                  </w:r>
                </w:p>
                <w:p w:rsidR="003B23A6" w:rsidRDefault="006351C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B23A6" w:rsidRDefault="006351CF">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3B23A6">
              <w:trPr>
                <w:trHeight w:val="366"/>
                <w:jc w:val="center"/>
              </w:trPr>
              <w:tc>
                <w:tcPr>
                  <w:tcW w:w="1704" w:type="dxa"/>
                  <w:noWrap/>
                  <w:vAlign w:val="center"/>
                </w:tcPr>
                <w:p w:rsidR="003B23A6" w:rsidRDefault="006351C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B23A6" w:rsidRDefault="006351CF">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3B23A6" w:rsidRDefault="003B23A6">
                  <w:pPr>
                    <w:jc w:val="center"/>
                    <w:rPr>
                      <w:rFonts w:hAnsi="宋体"/>
                      <w:bCs/>
                      <w:szCs w:val="21"/>
                      <w:lang w:val="zh-CN"/>
                    </w:rPr>
                  </w:pPr>
                </w:p>
              </w:tc>
              <w:tc>
                <w:tcPr>
                  <w:tcW w:w="2844" w:type="dxa"/>
                  <w:vMerge/>
                  <w:noWrap/>
                  <w:vAlign w:val="center"/>
                </w:tcPr>
                <w:p w:rsidR="003B23A6" w:rsidRDefault="003B23A6">
                  <w:pPr>
                    <w:jc w:val="center"/>
                    <w:rPr>
                      <w:rFonts w:hAnsi="宋体"/>
                      <w:bCs/>
                      <w:szCs w:val="21"/>
                      <w:lang w:val="zh-CN"/>
                    </w:rPr>
                  </w:pPr>
                </w:p>
              </w:tc>
            </w:tr>
            <w:tr w:rsidR="003B23A6">
              <w:trPr>
                <w:trHeight w:val="90"/>
                <w:jc w:val="center"/>
              </w:trPr>
              <w:tc>
                <w:tcPr>
                  <w:tcW w:w="1704" w:type="dxa"/>
                  <w:noWrap/>
                  <w:vAlign w:val="center"/>
                </w:tcPr>
                <w:p w:rsidR="003B23A6" w:rsidRDefault="006351CF">
                  <w:pPr>
                    <w:jc w:val="center"/>
                    <w:rPr>
                      <w:rFonts w:hAnsi="宋体"/>
                      <w:bCs/>
                      <w:szCs w:val="21"/>
                      <w:lang w:val="zh-CN"/>
                    </w:rPr>
                  </w:pPr>
                  <w:r>
                    <w:rPr>
                      <w:rFonts w:hAnsi="宋体" w:hint="eastAsia"/>
                      <w:bCs/>
                      <w:szCs w:val="21"/>
                      <w:lang w:val="zh-CN"/>
                    </w:rPr>
                    <w:t>账号</w:t>
                  </w:r>
                </w:p>
              </w:tc>
              <w:tc>
                <w:tcPr>
                  <w:tcW w:w="3115" w:type="dxa"/>
                  <w:noWrap/>
                  <w:vAlign w:val="center"/>
                </w:tcPr>
                <w:p w:rsidR="003B23A6" w:rsidRDefault="006351C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3B23A6" w:rsidRDefault="003B23A6">
                  <w:pPr>
                    <w:jc w:val="center"/>
                    <w:rPr>
                      <w:rFonts w:hAnsi="宋体"/>
                      <w:bCs/>
                      <w:szCs w:val="21"/>
                      <w:lang w:val="zh-CN"/>
                    </w:rPr>
                  </w:pPr>
                </w:p>
              </w:tc>
              <w:tc>
                <w:tcPr>
                  <w:tcW w:w="2844" w:type="dxa"/>
                  <w:vMerge/>
                  <w:noWrap/>
                  <w:vAlign w:val="center"/>
                </w:tcPr>
                <w:p w:rsidR="003B23A6" w:rsidRDefault="003B23A6">
                  <w:pPr>
                    <w:jc w:val="center"/>
                    <w:rPr>
                      <w:rFonts w:hAnsi="宋体"/>
                      <w:bCs/>
                      <w:szCs w:val="21"/>
                      <w:lang w:val="zh-CN"/>
                    </w:rPr>
                  </w:pPr>
                </w:p>
              </w:tc>
            </w:tr>
          </w:tbl>
          <w:p w:rsidR="003B23A6" w:rsidRDefault="003B23A6">
            <w:pPr>
              <w:jc w:val="left"/>
              <w:rPr>
                <w:rFonts w:ascii="宋体" w:hAnsi="宋体"/>
                <w:bCs/>
                <w:sz w:val="24"/>
                <w:szCs w:val="24"/>
              </w:rPr>
            </w:pPr>
          </w:p>
        </w:tc>
      </w:tr>
      <w:bookmarkEnd w:id="5"/>
    </w:tbl>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6351CF">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3B23A6" w:rsidRDefault="006351CF">
      <w:pPr>
        <w:spacing w:line="360" w:lineRule="auto"/>
        <w:ind w:firstLineChars="200" w:firstLine="482"/>
        <w:rPr>
          <w:rFonts w:ascii="宋体" w:hAnsi="宋体"/>
          <w:b/>
          <w:sz w:val="24"/>
          <w:lang w:val="zh-CN"/>
        </w:rPr>
      </w:pPr>
      <w:r>
        <w:rPr>
          <w:rFonts w:ascii="宋体" w:hAnsi="宋体" w:hint="eastAsia"/>
          <w:b/>
          <w:sz w:val="24"/>
          <w:lang w:val="zh-CN"/>
        </w:rPr>
        <w:t>一、总   则</w:t>
      </w:r>
    </w:p>
    <w:p w:rsidR="003B23A6" w:rsidRDefault="006351CF">
      <w:pPr>
        <w:spacing w:line="360" w:lineRule="auto"/>
        <w:ind w:firstLineChars="200" w:firstLine="482"/>
        <w:rPr>
          <w:rFonts w:ascii="宋体" w:hAnsi="宋体"/>
          <w:bCs/>
          <w:sz w:val="24"/>
          <w:lang w:val="zh-CN"/>
        </w:rPr>
      </w:pPr>
      <w:r>
        <w:rPr>
          <w:rFonts w:ascii="宋体" w:hAnsi="宋体" w:hint="eastAsia"/>
          <w:b/>
          <w:sz w:val="24"/>
          <w:lang w:val="zh-CN"/>
        </w:rPr>
        <w:t>1、定义</w:t>
      </w:r>
    </w:p>
    <w:p w:rsidR="003B23A6" w:rsidRDefault="006351C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B23A6" w:rsidRDefault="006351C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B23A6" w:rsidRDefault="006351C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B23A6" w:rsidRDefault="006351CF">
      <w:pPr>
        <w:spacing w:line="360" w:lineRule="auto"/>
        <w:ind w:firstLineChars="200" w:firstLine="482"/>
        <w:rPr>
          <w:rFonts w:ascii="宋体" w:hAnsi="宋体"/>
          <w:b/>
          <w:sz w:val="24"/>
        </w:rPr>
      </w:pPr>
      <w:r>
        <w:rPr>
          <w:rFonts w:ascii="宋体" w:hAnsi="宋体" w:hint="eastAsia"/>
          <w:b/>
          <w:sz w:val="24"/>
        </w:rPr>
        <w:t>2、投标费用</w:t>
      </w:r>
    </w:p>
    <w:p w:rsidR="003B23A6" w:rsidRDefault="006351C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B23A6" w:rsidRDefault="006351C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B23A6" w:rsidRDefault="006351CF">
      <w:pPr>
        <w:spacing w:line="360" w:lineRule="auto"/>
        <w:ind w:leftChars="200" w:left="420"/>
        <w:rPr>
          <w:rFonts w:ascii="宋体" w:hAnsi="宋体"/>
          <w:b/>
          <w:sz w:val="24"/>
        </w:rPr>
      </w:pPr>
      <w:r>
        <w:rPr>
          <w:rFonts w:ascii="宋体" w:hAnsi="宋体" w:hint="eastAsia"/>
          <w:b/>
          <w:sz w:val="24"/>
        </w:rPr>
        <w:t>3、保密要求</w:t>
      </w:r>
    </w:p>
    <w:p w:rsidR="003B23A6" w:rsidRDefault="006351C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B23A6" w:rsidRDefault="006351C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B23A6" w:rsidRDefault="006351C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B23A6" w:rsidRDefault="006351C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B23A6" w:rsidRDefault="006351C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3B23A6" w:rsidRDefault="006351C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B23A6" w:rsidRDefault="006351C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B23A6" w:rsidRDefault="006351CF">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宜兴市公用建环资源循环利用有限公司负责解释</w:t>
      </w:r>
      <w:bookmarkEnd w:id="8"/>
      <w:r>
        <w:rPr>
          <w:rFonts w:ascii="宋体" w:hAnsi="宋体" w:hint="eastAsia"/>
          <w:bCs/>
          <w:sz w:val="24"/>
        </w:rPr>
        <w:t>。</w:t>
      </w:r>
      <w:bookmarkEnd w:id="7"/>
    </w:p>
    <w:bookmarkEnd w:id="6"/>
    <w:p w:rsidR="003B23A6" w:rsidRDefault="006351C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3B23A6" w:rsidRDefault="006351CF">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2"/>
    </w:p>
    <w:bookmarkEnd w:id="10"/>
    <w:p w:rsidR="003B23A6" w:rsidRDefault="006351C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B23A6" w:rsidRDefault="006351C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B23A6" w:rsidRDefault="006351CF">
      <w:pPr>
        <w:spacing w:line="360" w:lineRule="auto"/>
        <w:ind w:firstLineChars="200" w:firstLine="482"/>
        <w:rPr>
          <w:rFonts w:ascii="宋体" w:hAnsi="宋体"/>
          <w:b/>
          <w:sz w:val="24"/>
        </w:rPr>
      </w:pPr>
      <w:r>
        <w:rPr>
          <w:rFonts w:ascii="宋体" w:hAnsi="宋体" w:hint="eastAsia"/>
          <w:b/>
          <w:sz w:val="24"/>
        </w:rPr>
        <w:t>三、投标文件</w:t>
      </w:r>
    </w:p>
    <w:p w:rsidR="003B23A6" w:rsidRDefault="006351CF">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投标文件的组成</w:t>
      </w:r>
      <w:bookmarkEnd w:id="13"/>
      <w:r>
        <w:rPr>
          <w:rFonts w:ascii="宋体" w:hAnsi="宋体" w:hint="eastAsia"/>
          <w:b/>
          <w:sz w:val="24"/>
        </w:rPr>
        <w:t>：</w:t>
      </w:r>
    </w:p>
    <w:p w:rsidR="003B23A6" w:rsidRDefault="006351CF">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3B23A6" w:rsidRDefault="006351CF">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3B23A6" w:rsidRDefault="006351CF">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B23A6" w:rsidRDefault="006351CF">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3B23A6" w:rsidRDefault="006351CF">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3B23A6" w:rsidRDefault="006351CF">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3B23A6" w:rsidRDefault="006351CF">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0"/>
    <w:p w:rsidR="003B23A6" w:rsidRDefault="006351CF">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3B23A6" w:rsidRDefault="006351CF">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注：以上“近十二个月”是指投标截止日之前近十二个月（不含投标当月）。</w:t>
      </w:r>
    </w:p>
    <w:p w:rsidR="003B23A6" w:rsidRDefault="006351CF">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B23A6" w:rsidRDefault="006351CF">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t>招标文件 “项目技术要求和有关说明”中要求提供的相关证明材料（如有自行添加）</w:t>
      </w:r>
      <w:bookmarkEnd w:id="23"/>
    </w:p>
    <w:p w:rsidR="003B23A6" w:rsidRDefault="006351CF">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3B23A6" w:rsidRDefault="006351CF">
      <w:pPr>
        <w:numPr>
          <w:ilvl w:val="0"/>
          <w:numId w:val="1"/>
        </w:numPr>
        <w:tabs>
          <w:tab w:val="left" w:pos="0"/>
          <w:tab w:val="left" w:pos="255"/>
        </w:tabs>
        <w:spacing w:line="360" w:lineRule="auto"/>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4"/>
    </w:p>
    <w:p w:rsidR="003B23A6" w:rsidRDefault="006351CF">
      <w:pPr>
        <w:spacing w:line="360" w:lineRule="auto"/>
        <w:jc w:val="left"/>
        <w:rPr>
          <w:rFonts w:ascii="宋体" w:hAnsi="宋体"/>
          <w:bCs/>
          <w:sz w:val="24"/>
        </w:rPr>
      </w:pPr>
      <w:bookmarkStart w:id="25" w:name="OLE_LINK92"/>
      <w:bookmarkEnd w:id="14"/>
      <w:bookmarkEnd w:id="15"/>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6"/>
      <w:bookmarkEnd w:id="25"/>
    </w:p>
    <w:p w:rsidR="003B23A6" w:rsidRDefault="006351CF">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B23A6" w:rsidRDefault="006351C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3B23A6" w:rsidRDefault="006351C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3B23A6" w:rsidRDefault="006351C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3B23A6" w:rsidRDefault="006351C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3B23A6" w:rsidRDefault="006351CF">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3B23A6" w:rsidRDefault="006351C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B23A6" w:rsidRDefault="006351CF">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B23A6" w:rsidRDefault="006351CF">
      <w:pPr>
        <w:spacing w:line="360" w:lineRule="auto"/>
        <w:ind w:firstLineChars="200" w:firstLine="482"/>
        <w:rPr>
          <w:rFonts w:ascii="宋体" w:hAnsi="宋体"/>
          <w:b/>
          <w:sz w:val="24"/>
        </w:rPr>
      </w:pPr>
      <w:r>
        <w:rPr>
          <w:rFonts w:ascii="宋体" w:hAnsi="宋体" w:hint="eastAsia"/>
          <w:b/>
          <w:sz w:val="24"/>
        </w:rPr>
        <w:t>10、投标文件的递交</w:t>
      </w:r>
    </w:p>
    <w:p w:rsidR="003B23A6" w:rsidRDefault="006351C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3B23A6" w:rsidRDefault="006351CF">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3B23A6" w:rsidRDefault="006351CF">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t>11.1 在招标文件要求提交投标文件的截止时间之后送达的；</w:t>
      </w:r>
    </w:p>
    <w:p w:rsidR="003B23A6" w:rsidRDefault="006351CF">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3B23A6" w:rsidRDefault="006351CF">
      <w:pPr>
        <w:spacing w:line="360" w:lineRule="auto"/>
        <w:ind w:firstLineChars="200" w:firstLine="482"/>
        <w:rPr>
          <w:rFonts w:ascii="宋体" w:hAnsi="宋体"/>
          <w:b/>
          <w:sz w:val="24"/>
        </w:rPr>
      </w:pPr>
      <w:r>
        <w:rPr>
          <w:rFonts w:ascii="宋体" w:hAnsi="宋体" w:hint="eastAsia"/>
          <w:b/>
          <w:sz w:val="24"/>
        </w:rPr>
        <w:t>12、投标文件的有效期</w:t>
      </w:r>
    </w:p>
    <w:p w:rsidR="003B23A6" w:rsidRDefault="006351CF">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B23A6" w:rsidRDefault="006351CF">
      <w:pPr>
        <w:spacing w:line="360" w:lineRule="auto"/>
        <w:ind w:firstLineChars="200" w:firstLine="482"/>
        <w:rPr>
          <w:rFonts w:ascii="宋体" w:hAnsi="宋体"/>
          <w:b/>
          <w:sz w:val="24"/>
        </w:rPr>
      </w:pPr>
      <w:r>
        <w:rPr>
          <w:rFonts w:ascii="宋体" w:hAnsi="宋体" w:hint="eastAsia"/>
          <w:b/>
          <w:sz w:val="24"/>
        </w:rPr>
        <w:t>13、投标文件的退还</w:t>
      </w:r>
    </w:p>
    <w:p w:rsidR="003B23A6" w:rsidRDefault="006351CF">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3B23A6" w:rsidRDefault="006351CF">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3B23A6" w:rsidRDefault="006351C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B23A6" w:rsidRDefault="006351CF">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B23A6" w:rsidRDefault="006351CF">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B23A6" w:rsidRDefault="006351CF">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B23A6" w:rsidRDefault="006351CF">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3B23A6" w:rsidRDefault="006351CF">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B23A6" w:rsidRDefault="006351CF">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3B23A6" w:rsidRDefault="006351CF">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3B23A6" w:rsidRDefault="006351CF">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B23A6" w:rsidRDefault="006351CF">
      <w:pPr>
        <w:spacing w:line="360" w:lineRule="auto"/>
        <w:ind w:firstLineChars="200" w:firstLine="480"/>
        <w:rPr>
          <w:rFonts w:ascii="宋体" w:hAnsi="宋体"/>
          <w:bCs/>
          <w:sz w:val="24"/>
          <w:szCs w:val="24"/>
        </w:rPr>
      </w:pPr>
      <w:r>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3B23A6" w:rsidRDefault="006351CF">
      <w:pPr>
        <w:spacing w:line="360" w:lineRule="auto"/>
        <w:ind w:firstLineChars="200" w:firstLine="482"/>
        <w:rPr>
          <w:rFonts w:ascii="宋体" w:hAnsi="宋体"/>
          <w:b/>
          <w:sz w:val="24"/>
        </w:rPr>
      </w:pPr>
      <w:r>
        <w:rPr>
          <w:rFonts w:ascii="宋体" w:hAnsi="宋体" w:hint="eastAsia"/>
          <w:b/>
          <w:sz w:val="24"/>
        </w:rPr>
        <w:t>18、评标</w:t>
      </w:r>
    </w:p>
    <w:p w:rsidR="003B23A6" w:rsidRDefault="006351C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B23A6" w:rsidRDefault="006351CF">
      <w:pPr>
        <w:spacing w:line="360" w:lineRule="auto"/>
        <w:ind w:firstLineChars="200" w:firstLine="480"/>
        <w:rPr>
          <w:rFonts w:ascii="宋体" w:hAnsi="宋体" w:cs="宋体"/>
          <w:sz w:val="24"/>
        </w:rPr>
      </w:pPr>
      <w:r>
        <w:rPr>
          <w:rFonts w:ascii="宋体" w:hAnsi="宋体" w:hint="eastAsia"/>
          <w:bCs/>
          <w:sz w:val="24"/>
        </w:rPr>
        <w:t>18.2</w:t>
      </w:r>
      <w:bookmarkStart w:id="48"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8"/>
    </w:p>
    <w:p w:rsidR="003B23A6" w:rsidRDefault="006351C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3B23A6" w:rsidRDefault="006351CF">
      <w:pPr>
        <w:spacing w:line="360" w:lineRule="auto"/>
        <w:ind w:firstLineChars="200" w:firstLine="480"/>
        <w:rPr>
          <w:rFonts w:ascii="宋体" w:hAnsi="宋体"/>
          <w:bCs/>
          <w:sz w:val="24"/>
        </w:rPr>
      </w:pPr>
      <w:r>
        <w:rPr>
          <w:rFonts w:ascii="宋体" w:hAnsi="宋体" w:hint="eastAsia"/>
          <w:bCs/>
          <w:sz w:val="24"/>
        </w:rPr>
        <w:t>18.</w:t>
      </w:r>
      <w:bookmarkStart w:id="49" w:name="OLE_LINK132"/>
      <w:r>
        <w:rPr>
          <w:rFonts w:ascii="宋体" w:hAnsi="宋体" w:hint="eastAsia"/>
          <w:bCs/>
          <w:sz w:val="24"/>
        </w:rPr>
        <w:t>4</w:t>
      </w:r>
      <w:r>
        <w:rPr>
          <w:rFonts w:ascii="宋体" w:hAnsi="宋体" w:hint="eastAsia"/>
          <w:b/>
          <w:sz w:val="24"/>
        </w:rPr>
        <w:t xml:space="preserve"> 澄清有关问题。</w:t>
      </w:r>
      <w:bookmarkEnd w:id="49"/>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0" w:name="OLE_LINK26"/>
      <w:r>
        <w:rPr>
          <w:rFonts w:ascii="宋体" w:hAnsi="宋体" w:cs="宋体" w:hint="eastAsia"/>
          <w:sz w:val="24"/>
        </w:rPr>
        <w:t>投标人的澄清、说明或者补正应当采用书面形式，并加盖公章，或者由法定代表人或其授权的代表签字</w:t>
      </w:r>
      <w:bookmarkEnd w:id="50"/>
      <w:r>
        <w:rPr>
          <w:rFonts w:ascii="宋体" w:hAnsi="宋体" w:cs="宋体" w:hint="eastAsia"/>
          <w:sz w:val="24"/>
        </w:rPr>
        <w:t>。投标人的澄清、说明或者补正不得超出投标文件的范围或者改变投标文件的实质性内容。</w:t>
      </w:r>
      <w:bookmarkStart w:id="51"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1"/>
    </w:p>
    <w:p w:rsidR="003B23A6" w:rsidRDefault="006351CF">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B23A6" w:rsidRDefault="006351C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2" w:name="OLE_LINK133"/>
      <w:r>
        <w:rPr>
          <w:rFonts w:ascii="宋体" w:hAnsi="宋体" w:hint="eastAsia"/>
          <w:b/>
          <w:sz w:val="24"/>
        </w:rPr>
        <w:t>评标方法和标准</w:t>
      </w:r>
      <w:r>
        <w:rPr>
          <w:rFonts w:ascii="宋体" w:hAnsi="宋体" w:hint="eastAsia"/>
          <w:bCs/>
          <w:sz w:val="24"/>
        </w:rPr>
        <w:t>。</w:t>
      </w:r>
      <w:bookmarkEnd w:id="52"/>
      <w:r>
        <w:rPr>
          <w:rFonts w:ascii="宋体" w:hAnsi="宋体" w:hint="eastAsia"/>
          <w:bCs/>
          <w:sz w:val="24"/>
        </w:rPr>
        <w:t>本次招标采用最高评标价法。</w:t>
      </w:r>
    </w:p>
    <w:p w:rsidR="003B23A6" w:rsidRDefault="006351CF">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评标委员会在资格性检查、符合性检查的基础上，且在符合采购需求、质量和服务相等的前提下（即质量和服务均能满足招标文件实质性响应要求），按投标报价由高到低顺序排列，推荐一名中标候选人。</w:t>
      </w:r>
    </w:p>
    <w:p w:rsidR="003B23A6" w:rsidRDefault="006351CF">
      <w:pPr>
        <w:tabs>
          <w:tab w:val="left" w:pos="945"/>
        </w:tabs>
        <w:spacing w:line="360" w:lineRule="auto"/>
        <w:ind w:left="420"/>
        <w:rPr>
          <w:rFonts w:ascii="宋体" w:hAnsi="宋体"/>
          <w:bCs/>
          <w:sz w:val="24"/>
        </w:rPr>
      </w:pPr>
      <w:bookmarkStart w:id="53" w:name="OLE_LINK134"/>
      <w:r>
        <w:rPr>
          <w:rFonts w:ascii="宋体" w:hAnsi="宋体" w:hint="eastAsia"/>
          <w:bCs/>
          <w:sz w:val="24"/>
        </w:rPr>
        <w:t xml:space="preserve">     若投标报价相同的，则抽签决定顺序排列。</w:t>
      </w:r>
    </w:p>
    <w:p w:rsidR="003B23A6" w:rsidRDefault="006351C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B23A6" w:rsidRDefault="006351CF">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B23A6" w:rsidRDefault="006351C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3"/>
    </w:p>
    <w:bookmarkEnd w:id="47"/>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B23A6" w:rsidRDefault="006351C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B23A6" w:rsidRDefault="006351CF">
      <w:pPr>
        <w:spacing w:line="360" w:lineRule="auto"/>
        <w:ind w:firstLineChars="200" w:firstLine="482"/>
        <w:rPr>
          <w:rFonts w:ascii="宋体" w:hAnsi="宋体"/>
          <w:b/>
          <w:sz w:val="24"/>
        </w:rPr>
      </w:pPr>
      <w:r>
        <w:rPr>
          <w:rFonts w:ascii="宋体" w:hAnsi="宋体" w:hint="eastAsia"/>
          <w:b/>
          <w:sz w:val="24"/>
        </w:rPr>
        <w:t>19、定标</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4" w:name="OLE_LINK174"/>
      <w:r>
        <w:rPr>
          <w:rFonts w:ascii="宋体" w:hAnsi="宋体" w:hint="eastAsia"/>
          <w:bCs/>
          <w:sz w:val="24"/>
          <w:lang w:val="zh-CN"/>
        </w:rPr>
        <w:t>中标候选人</w:t>
      </w:r>
      <w:bookmarkEnd w:id="54"/>
      <w:r>
        <w:rPr>
          <w:rFonts w:ascii="宋体" w:hAnsi="宋体" w:hint="eastAsia"/>
          <w:bCs/>
          <w:sz w:val="24"/>
          <w:lang w:val="zh-CN"/>
        </w:rPr>
        <w:t>中按顺序确定中标供应商。</w:t>
      </w:r>
    </w:p>
    <w:p w:rsidR="003B23A6" w:rsidRDefault="006351C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B23A6" w:rsidRDefault="006351CF">
      <w:pPr>
        <w:spacing w:line="360" w:lineRule="auto"/>
        <w:ind w:firstLineChars="200" w:firstLine="482"/>
        <w:rPr>
          <w:rFonts w:ascii="宋体" w:hAnsi="宋体"/>
          <w:b/>
          <w:sz w:val="24"/>
        </w:rPr>
      </w:pPr>
      <w:bookmarkStart w:id="55" w:name="OLE_LINK169"/>
      <w:r>
        <w:rPr>
          <w:rFonts w:ascii="宋体" w:hAnsi="宋体" w:hint="eastAsia"/>
          <w:b/>
          <w:sz w:val="24"/>
        </w:rPr>
        <w:t>20、投标截止后投标人不足3家的，除采购任务取消情形外，按照以下方式处理：</w:t>
      </w:r>
    </w:p>
    <w:p w:rsidR="003B23A6" w:rsidRDefault="006351CF">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B23A6" w:rsidRDefault="006351CF">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B23A6" w:rsidRDefault="006351CF">
      <w:pPr>
        <w:spacing w:line="360" w:lineRule="auto"/>
        <w:ind w:firstLineChars="200" w:firstLine="482"/>
        <w:rPr>
          <w:rFonts w:ascii="宋体" w:hAnsi="宋体"/>
          <w:b/>
          <w:sz w:val="24"/>
        </w:rPr>
      </w:pPr>
      <w:r>
        <w:rPr>
          <w:rFonts w:ascii="宋体" w:hAnsi="宋体" w:hint="eastAsia"/>
          <w:b/>
          <w:sz w:val="24"/>
        </w:rPr>
        <w:t>21、废标的确认</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B23A6" w:rsidRDefault="006351CF">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5"/>
    </w:p>
    <w:p w:rsidR="003B23A6" w:rsidRDefault="006351CF">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B23A6" w:rsidRDefault="006351CF">
      <w:pPr>
        <w:spacing w:line="360" w:lineRule="auto"/>
        <w:ind w:firstLineChars="200" w:firstLine="480"/>
        <w:rPr>
          <w:rFonts w:ascii="宋体" w:hAnsi="宋体"/>
          <w:bCs/>
          <w:sz w:val="24"/>
        </w:rPr>
      </w:pPr>
      <w:r>
        <w:rPr>
          <w:rFonts w:ascii="宋体" w:hAnsi="宋体" w:hint="eastAsia"/>
          <w:bCs/>
          <w:sz w:val="24"/>
        </w:rPr>
        <w:t>22、投标保证金</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招标活动结束后，中标供应商的投标保证金在合同签订后的15个工作日内无息退还；中标通知书发出后15个工作日内退还未中标供应商的投标保证金，不计利息。</w:t>
      </w:r>
    </w:p>
    <w:p w:rsidR="003B23A6" w:rsidRDefault="006351C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B23A6" w:rsidRDefault="006351CF">
      <w:pPr>
        <w:numPr>
          <w:ilvl w:val="0"/>
          <w:numId w:val="11"/>
        </w:numPr>
        <w:spacing w:line="360" w:lineRule="auto"/>
        <w:rPr>
          <w:rFonts w:ascii="宋体" w:hAnsi="宋体"/>
          <w:bCs/>
          <w:sz w:val="24"/>
          <w:lang w:val="zh-CN"/>
        </w:rPr>
      </w:pPr>
      <w:bookmarkStart w:id="56" w:name="OLE_LINK170"/>
      <w:r>
        <w:rPr>
          <w:rFonts w:ascii="宋体" w:hAnsi="宋体" w:hint="eastAsia"/>
          <w:bCs/>
          <w:sz w:val="24"/>
          <w:lang w:val="zh-CN"/>
        </w:rPr>
        <w:t>在提交投标文件截止时间后撤回投标文件的；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B23A6" w:rsidRDefault="006351CF">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6"/>
    </w:p>
    <w:bookmarkEnd w:id="46"/>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3B23A6" w:rsidRDefault="006351CF">
      <w:pPr>
        <w:spacing w:line="360" w:lineRule="auto"/>
        <w:ind w:firstLineChars="200" w:firstLine="480"/>
        <w:rPr>
          <w:rFonts w:ascii="宋体" w:hAnsi="宋体"/>
          <w:bCs/>
          <w:sz w:val="24"/>
        </w:rPr>
      </w:pPr>
      <w:bookmarkStart w:id="57" w:name="OLE_LINK98"/>
      <w:r>
        <w:rPr>
          <w:rFonts w:ascii="宋体" w:hAnsi="宋体" w:hint="eastAsia"/>
          <w:bCs/>
          <w:sz w:val="24"/>
        </w:rPr>
        <w:t>23、签订合同</w:t>
      </w:r>
    </w:p>
    <w:p w:rsidR="003B23A6" w:rsidRDefault="006351CF">
      <w:pPr>
        <w:spacing w:line="360" w:lineRule="auto"/>
        <w:ind w:firstLineChars="200" w:firstLine="480"/>
        <w:rPr>
          <w:rFonts w:ascii="宋体" w:hAnsi="宋体"/>
          <w:bCs/>
          <w:sz w:val="24"/>
        </w:rPr>
      </w:pPr>
      <w:r>
        <w:rPr>
          <w:rFonts w:ascii="宋体" w:hAnsi="宋体" w:hint="eastAsia"/>
          <w:bCs/>
          <w:sz w:val="24"/>
        </w:rPr>
        <w:t xml:space="preserve">23.1 </w:t>
      </w:r>
      <w:bookmarkStart w:id="58"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8"/>
      <w:r>
        <w:rPr>
          <w:rFonts w:ascii="宋体" w:hAnsi="宋体" w:hint="eastAsia"/>
          <w:bCs/>
          <w:sz w:val="24"/>
          <w:lang w:val="zh-CN"/>
        </w:rPr>
        <w:t>。</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如遇特殊情况，招标人可延期签订合同。注：若乙方缴纳履约保证金的形式为开具</w:t>
      </w:r>
      <w:r>
        <w:rPr>
          <w:rFonts w:ascii="宋体" w:hAnsi="宋体" w:hint="eastAsia"/>
          <w:bCs/>
          <w:sz w:val="24"/>
          <w:lang w:val="zh-CN"/>
        </w:rPr>
        <w:lastRenderedPageBreak/>
        <w:t>银行保函，需确保保函有效期覆盖合同期。若合同在执行过程中保函即将过期，乙方需提前一个月重新开具银行保函交至甲方，否则甲方将停付进度款。</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23.4</w:t>
      </w:r>
      <w:bookmarkStart w:id="59" w:name="OLE_LINK5"/>
      <w:r>
        <w:rPr>
          <w:rFonts w:ascii="宋体" w:hAnsi="宋体" w:hint="eastAsia"/>
          <w:bCs/>
          <w:sz w:val="24"/>
          <w:lang w:val="zh-CN"/>
        </w:rPr>
        <w:t>中标供应商</w:t>
      </w:r>
      <w:bookmarkStart w:id="60" w:name="OLE_LINK175"/>
      <w:r>
        <w:rPr>
          <w:rFonts w:ascii="宋体" w:hAnsi="宋体" w:hint="eastAsia"/>
          <w:bCs/>
          <w:sz w:val="24"/>
          <w:lang w:val="zh-CN"/>
        </w:rPr>
        <w:t>（含中标候选人）</w:t>
      </w:r>
      <w:bookmarkEnd w:id="60"/>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1" w:name="OLE_LINK2"/>
      <w:r>
        <w:rPr>
          <w:rFonts w:ascii="宋体" w:hAnsi="宋体" w:hint="eastAsia"/>
          <w:bCs/>
          <w:sz w:val="24"/>
          <w:lang w:val="zh-CN"/>
        </w:rPr>
        <w:t>。</w:t>
      </w:r>
      <w:bookmarkEnd w:id="59"/>
      <w:bookmarkEnd w:id="61"/>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B23A6" w:rsidRDefault="006351C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2" w:name="OLE_LINK182"/>
    </w:p>
    <w:bookmarkEnd w:id="57"/>
    <w:bookmarkEnd w:id="62"/>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3B23A6" w:rsidRDefault="006351CF">
      <w:pPr>
        <w:spacing w:line="360" w:lineRule="auto"/>
        <w:ind w:firstLineChars="200" w:firstLine="480"/>
        <w:rPr>
          <w:rFonts w:ascii="宋体" w:hAnsi="宋体"/>
          <w:bCs/>
          <w:sz w:val="24"/>
        </w:rPr>
      </w:pPr>
      <w:r>
        <w:rPr>
          <w:rFonts w:ascii="宋体" w:hAnsi="宋体" w:hint="eastAsia"/>
          <w:bCs/>
          <w:sz w:val="24"/>
        </w:rPr>
        <w:t>24、投标行为及投标产品：</w:t>
      </w:r>
    </w:p>
    <w:p w:rsidR="003B23A6" w:rsidRDefault="006351CF">
      <w:pPr>
        <w:numPr>
          <w:ilvl w:val="0"/>
          <w:numId w:val="12"/>
        </w:numPr>
        <w:spacing w:line="360" w:lineRule="auto"/>
        <w:rPr>
          <w:rFonts w:ascii="宋体" w:hAnsi="宋体"/>
          <w:bCs/>
          <w:sz w:val="24"/>
          <w:lang w:val="zh-CN"/>
        </w:rPr>
      </w:pPr>
      <w:bookmarkStart w:id="63" w:name="OLE_LINK99"/>
      <w:r>
        <w:rPr>
          <w:rFonts w:ascii="宋体" w:hAnsi="宋体" w:hint="eastAsia"/>
          <w:bCs/>
          <w:sz w:val="24"/>
          <w:lang w:val="zh-CN"/>
        </w:rPr>
        <w:t>投标人的投标行为必须遵守各项法律、法规、规章及相关制度的规定。</w:t>
      </w:r>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4" w:name="OLE_LINK172"/>
      <w:r>
        <w:rPr>
          <w:rFonts w:ascii="宋体" w:hAnsi="宋体" w:hint="eastAsia"/>
          <w:bCs/>
          <w:sz w:val="24"/>
        </w:rPr>
        <w:t>投标人中标后，在供货期内如遇产品平滑（自然）升级，中标供应商应提供平滑升级商品不补差价（招标文件中有特殊要求的除外）。</w:t>
      </w:r>
      <w:bookmarkEnd w:id="64"/>
    </w:p>
    <w:p w:rsidR="003B23A6" w:rsidRDefault="006351CF">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3"/>
    <w:p w:rsidR="003B23A6" w:rsidRDefault="006351CF">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3B23A6" w:rsidRDefault="006351CF">
      <w:pPr>
        <w:spacing w:line="360" w:lineRule="auto"/>
        <w:ind w:firstLineChars="200" w:firstLine="480"/>
        <w:rPr>
          <w:rFonts w:ascii="宋体" w:hAnsi="宋体"/>
          <w:bCs/>
          <w:sz w:val="24"/>
        </w:rPr>
      </w:pPr>
      <w:bookmarkStart w:id="65" w:name="OLE_LINK100"/>
      <w:r>
        <w:rPr>
          <w:rFonts w:ascii="宋体" w:hAnsi="宋体" w:hint="eastAsia"/>
          <w:bCs/>
          <w:sz w:val="24"/>
        </w:rPr>
        <w:t>25、询问</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5"/>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26、质疑</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3B23A6" w:rsidRDefault="006351C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B23A6" w:rsidRDefault="006351C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B23A6" w:rsidRDefault="006351C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B23A6" w:rsidRDefault="006351C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B23A6" w:rsidRDefault="006351C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B23A6" w:rsidRDefault="003B23A6">
      <w:pPr>
        <w:spacing w:line="360" w:lineRule="auto"/>
        <w:ind w:firstLineChars="200" w:firstLine="420"/>
      </w:pPr>
    </w:p>
    <w:p w:rsidR="003B23A6" w:rsidRDefault="003B23A6">
      <w:pPr>
        <w:jc w:val="center"/>
        <w:rPr>
          <w:rFonts w:ascii="宋体" w:hAnsi="宋体"/>
          <w:b/>
          <w:bCs/>
          <w:sz w:val="36"/>
          <w:szCs w:val="36"/>
        </w:rPr>
      </w:pPr>
    </w:p>
    <w:p w:rsidR="003B23A6" w:rsidRDefault="003B23A6">
      <w:pPr>
        <w:jc w:val="center"/>
        <w:rPr>
          <w:rFonts w:ascii="黑体" w:eastAsia="黑体" w:hAnsi="黑体"/>
          <w:sz w:val="32"/>
          <w:szCs w:val="32"/>
        </w:rPr>
      </w:pPr>
    </w:p>
    <w:p w:rsidR="003B23A6" w:rsidRDefault="003B23A6">
      <w:pPr>
        <w:jc w:val="center"/>
        <w:rPr>
          <w:rFonts w:ascii="宋体" w:hAnsi="宋体"/>
          <w:b/>
          <w:bCs/>
          <w:sz w:val="36"/>
          <w:szCs w:val="36"/>
        </w:rPr>
      </w:pPr>
    </w:p>
    <w:p w:rsidR="003B23A6" w:rsidRDefault="003B23A6">
      <w:pPr>
        <w:jc w:val="center"/>
        <w:rPr>
          <w:rFonts w:ascii="宋体" w:hAnsi="宋体"/>
          <w:b/>
          <w:bCs/>
          <w:sz w:val="36"/>
          <w:szCs w:val="36"/>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outlineLvl w:val="0"/>
        <w:rPr>
          <w:rFonts w:ascii="黑体" w:eastAsia="黑体" w:hAnsi="黑体"/>
          <w:sz w:val="32"/>
          <w:szCs w:val="32"/>
        </w:rPr>
      </w:pPr>
    </w:p>
    <w:p w:rsidR="003B23A6" w:rsidRDefault="003B23A6">
      <w:pPr>
        <w:jc w:val="center"/>
        <w:outlineLvl w:val="0"/>
        <w:rPr>
          <w:rFonts w:ascii="黑体" w:eastAsia="黑体" w:hAnsi="黑体"/>
          <w:sz w:val="32"/>
          <w:szCs w:val="32"/>
        </w:rPr>
      </w:pPr>
    </w:p>
    <w:p w:rsidR="003B23A6" w:rsidRDefault="003B23A6">
      <w:pPr>
        <w:jc w:val="center"/>
        <w:outlineLvl w:val="0"/>
        <w:rPr>
          <w:rFonts w:ascii="黑体" w:eastAsia="黑体" w:hAnsi="黑体"/>
          <w:sz w:val="28"/>
        </w:rPr>
      </w:pPr>
    </w:p>
    <w:p w:rsidR="003B23A6" w:rsidRDefault="006351CF">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6" w:name="_Toc26921"/>
      <w:bookmarkStart w:id="67" w:name="_Toc24341"/>
      <w:bookmarkStart w:id="68" w:name="_Toc372018970"/>
      <w:bookmarkStart w:id="69" w:name="_Toc376165139"/>
      <w:bookmarkStart w:id="70" w:name="_Toc15017"/>
      <w:bookmarkStart w:id="71" w:name="_Toc372018550"/>
      <w:bookmarkStart w:id="72" w:name="_Toc374078452"/>
    </w:p>
    <w:p w:rsidR="003B23A6" w:rsidRDefault="006351CF">
      <w:pPr>
        <w:widowControl/>
        <w:spacing w:line="276" w:lineRule="auto"/>
        <w:ind w:firstLineChars="200" w:firstLine="480"/>
        <w:jc w:val="left"/>
        <w:rPr>
          <w:rFonts w:ascii="宋体" w:hAnsi="宋体"/>
          <w:sz w:val="24"/>
          <w:szCs w:val="24"/>
          <w:highlight w:val="yellow"/>
        </w:rPr>
      </w:pPr>
      <w:r>
        <w:rPr>
          <w:rFonts w:ascii="宋体" w:hAnsi="宋体" w:hint="eastAsia"/>
          <w:sz w:val="24"/>
          <w:szCs w:val="24"/>
        </w:rPr>
        <w:t>一、本项目为宜兴市公用建环资源循环利用有限公司废轮胎出售项目，具体要求如下，投标人须提供满足以下要求的服务，不得有负偏离，本项目采用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3B23A6" w:rsidRDefault="006351CF">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10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6"/>
        <w:gridCol w:w="1440"/>
        <w:gridCol w:w="1710"/>
        <w:gridCol w:w="1410"/>
        <w:gridCol w:w="2115"/>
        <w:gridCol w:w="1530"/>
        <w:gridCol w:w="1530"/>
      </w:tblGrid>
      <w:tr w:rsidR="003B23A6">
        <w:trPr>
          <w:trHeight w:val="675"/>
          <w:jc w:val="center"/>
        </w:trPr>
        <w:tc>
          <w:tcPr>
            <w:tcW w:w="916"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440"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710"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1410"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数量</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最低限价（元/个）</w:t>
            </w:r>
          </w:p>
        </w:tc>
        <w:tc>
          <w:tcPr>
            <w:tcW w:w="1530" w:type="dxa"/>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存放地点</w:t>
            </w:r>
          </w:p>
        </w:tc>
        <w:tc>
          <w:tcPr>
            <w:tcW w:w="1530" w:type="dxa"/>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34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530" w:type="dxa"/>
            <w:vAlign w:val="center"/>
          </w:tcPr>
          <w:p w:rsidR="003B23A6" w:rsidRDefault="006351CF">
            <w:pPr>
              <w:widowControl/>
              <w:jc w:val="center"/>
              <w:textAlignment w:val="center"/>
              <w:rPr>
                <w:rFonts w:ascii="宋体" w:hAnsi="宋体" w:cs="Arial"/>
                <w:color w:val="000000"/>
                <w:sz w:val="24"/>
                <w:szCs w:val="24"/>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34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3</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4</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13</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5</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23</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6</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125</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7</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21</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8</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17.5-25-12</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9</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20.5-70-16</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10</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333333"/>
                <w:kern w:val="0"/>
                <w:sz w:val="22"/>
                <w:szCs w:val="22"/>
              </w:rPr>
            </w:pPr>
            <w:r>
              <w:rPr>
                <w:rFonts w:ascii="宋体" w:hAnsi="宋体" w:cs="宋体" w:hint="eastAsia"/>
                <w:color w:val="333333"/>
                <w:kern w:val="0"/>
                <w:sz w:val="22"/>
                <w:szCs w:val="22"/>
              </w:rPr>
              <w:t>215/75R15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4</w:t>
            </w:r>
          </w:p>
        </w:tc>
        <w:tc>
          <w:tcPr>
            <w:tcW w:w="2115" w:type="dxa"/>
            <w:shd w:val="clear" w:color="FFFFFF" w:fill="FFFFFF"/>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bl>
    <w:p w:rsidR="003B23A6" w:rsidRDefault="006351CF">
      <w:pPr>
        <w:spacing w:line="360" w:lineRule="auto"/>
        <w:rPr>
          <w:rFonts w:ascii="宋体" w:hAnsi="宋体"/>
          <w:sz w:val="24"/>
          <w:szCs w:val="24"/>
        </w:rPr>
      </w:pPr>
      <w:r>
        <w:rPr>
          <w:rFonts w:ascii="宋体" w:hAnsi="宋体" w:hint="eastAsia"/>
          <w:sz w:val="24"/>
          <w:szCs w:val="24"/>
        </w:rPr>
        <w:t>备注：</w:t>
      </w:r>
    </w:p>
    <w:p w:rsidR="003B23A6" w:rsidRDefault="006351CF">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、投标报价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3B23A6" w:rsidRDefault="006351CF">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、若由于招标人原因导致使用数量不足而终止合同的，不作为违约处理。投标人必须充分考虑市场原料价格变动和实际使用数量的风险，在合同服务期内，最终结算以单价为准。</w:t>
      </w:r>
    </w:p>
    <w:p w:rsidR="003B23A6" w:rsidRDefault="006351CF">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、请各投标单位在参与前充分踏勘现场，了解本项目出售废轮胎的基本情况后，再做投标行为</w:t>
      </w:r>
      <w:r>
        <w:rPr>
          <w:rFonts w:ascii="ˎ̥" w:hAnsi="ˎ̥" w:cs="宋体" w:hint="eastAsia"/>
          <w:kern w:val="0"/>
          <w:sz w:val="24"/>
        </w:rPr>
        <w:t>。</w:t>
      </w:r>
    </w:p>
    <w:p w:rsidR="003B23A6" w:rsidRDefault="006351CF">
      <w:pPr>
        <w:spacing w:line="360" w:lineRule="auto"/>
        <w:rPr>
          <w:rFonts w:ascii="宋体" w:hAnsi="宋体"/>
          <w:sz w:val="24"/>
          <w:szCs w:val="24"/>
        </w:rPr>
      </w:pPr>
      <w:r>
        <w:rPr>
          <w:rFonts w:ascii="宋体" w:hAnsi="宋体" w:hint="eastAsia"/>
          <w:sz w:val="24"/>
          <w:szCs w:val="24"/>
        </w:rPr>
        <w:t xml:space="preserve">    二、有关说明</w:t>
      </w:r>
    </w:p>
    <w:p w:rsidR="003B23A6" w:rsidRDefault="006351CF">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3B23A6" w:rsidRDefault="006351CF">
      <w:pPr>
        <w:spacing w:line="360" w:lineRule="auto"/>
        <w:rPr>
          <w:rFonts w:ascii="宋体" w:hAnsi="宋体"/>
          <w:bCs/>
          <w:sz w:val="24"/>
          <w:szCs w:val="24"/>
        </w:rPr>
      </w:pPr>
      <w:r>
        <w:rPr>
          <w:rFonts w:ascii="宋体" w:hAnsi="宋体" w:hint="eastAsia"/>
          <w:bCs/>
          <w:sz w:val="24"/>
          <w:szCs w:val="24"/>
        </w:rPr>
        <w:lastRenderedPageBreak/>
        <w:t>2、</w:t>
      </w:r>
      <w:r>
        <w:rPr>
          <w:rFonts w:ascii="宋体" w:hAnsi="宋体" w:hint="eastAsia"/>
          <w:b/>
          <w:sz w:val="24"/>
          <w:szCs w:val="24"/>
        </w:rPr>
        <w:t>服务期限：</w:t>
      </w:r>
      <w:r>
        <w:rPr>
          <w:rFonts w:ascii="宋体" w:hAnsi="宋体" w:hint="eastAsia"/>
          <w:sz w:val="24"/>
          <w:szCs w:val="24"/>
        </w:rPr>
        <w:t>中标后一个月内。</w:t>
      </w:r>
    </w:p>
    <w:p w:rsidR="003B23A6" w:rsidRDefault="006351CF">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3B23A6" w:rsidRDefault="006351CF">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3B23A6" w:rsidRDefault="006351CF">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合同签订后车辆进场前，乙方应提前一天向甲方备案，未经备案的车辆，甲方有权拒绝其进入厂区。甲方根据进出的车流量对进场车辆的次序进行调度，运输车辆须无条件服从甲方调度。</w:t>
      </w:r>
    </w:p>
    <w:p w:rsidR="003B23A6" w:rsidRDefault="006351CF">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3B23A6" w:rsidRDefault="006351CF">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方销售产品为车辆及机械设备使用后更换的废轮胎，甲乙双方签订合同后即视为对产品质量无异议，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3B23A6" w:rsidRDefault="006351C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
          <w:sz w:val="24"/>
          <w:szCs w:val="24"/>
          <w:lang w:val="en-US" w:eastAsia="zh-CN" w:bidi="ar-SA"/>
        </w:rPr>
        <w:t>收款方式：</w:t>
      </w:r>
    </w:p>
    <w:p w:rsidR="003B23A6" w:rsidRDefault="006351C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（1）、合同价款的结算：本合同项下的货款采用一次性付款方式支付。</w:t>
      </w:r>
    </w:p>
    <w:p w:rsidR="003B23A6" w:rsidRDefault="006351C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（2）、合同价款的支付：乙方在甲方交付产品时与甲方办理对账单，对账单办理完成后5个工作日内，甲方开具13%的增值税专用发票，乙方在5个工作日内将全部货款一次性支付至甲方指定的银行账户。</w:t>
      </w:r>
    </w:p>
    <w:p w:rsidR="003B23A6" w:rsidRDefault="003B23A6">
      <w:pPr>
        <w:pStyle w:val="Bodytext2"/>
        <w:spacing w:line="360" w:lineRule="auto"/>
        <w:jc w:val="left"/>
        <w:rPr>
          <w:rFonts w:cs="Times New Roman"/>
          <w:bCs/>
          <w:sz w:val="24"/>
          <w:szCs w:val="24"/>
          <w:lang w:val="en-US" w:eastAsia="zh-CN" w:bidi="ar-SA"/>
        </w:rPr>
      </w:pPr>
    </w:p>
    <w:p w:rsidR="003B23A6" w:rsidRDefault="003B23A6">
      <w:pPr>
        <w:jc w:val="center"/>
        <w:outlineLvl w:val="0"/>
        <w:rPr>
          <w:rFonts w:ascii="黑体" w:eastAsia="黑体" w:hAnsi="黑体"/>
          <w:sz w:val="28"/>
        </w:rPr>
      </w:pPr>
    </w:p>
    <w:p w:rsidR="003B23A6" w:rsidRDefault="003B23A6">
      <w:pPr>
        <w:jc w:val="center"/>
        <w:outlineLvl w:val="0"/>
        <w:rPr>
          <w:rFonts w:ascii="黑体" w:eastAsia="黑体" w:hAnsi="黑体"/>
          <w:sz w:val="28"/>
        </w:rPr>
      </w:pPr>
    </w:p>
    <w:p w:rsidR="003B23A6" w:rsidRDefault="003B23A6">
      <w:pPr>
        <w:widowControl/>
        <w:spacing w:line="276" w:lineRule="auto"/>
        <w:jc w:val="left"/>
        <w:rPr>
          <w:rFonts w:ascii="宋体" w:hAnsi="宋体" w:cs="宋体"/>
          <w:sz w:val="24"/>
          <w:szCs w:val="24"/>
        </w:rPr>
      </w:pPr>
    </w:p>
    <w:p w:rsidR="003B23A6" w:rsidRDefault="003B23A6">
      <w:pPr>
        <w:spacing w:line="360" w:lineRule="auto"/>
        <w:rPr>
          <w:rFonts w:ascii="宋体" w:hAnsi="宋体" w:cs="宋体"/>
          <w:sz w:val="24"/>
          <w:szCs w:val="24"/>
        </w:rPr>
      </w:pPr>
    </w:p>
    <w:bookmarkEnd w:id="66"/>
    <w:bookmarkEnd w:id="67"/>
    <w:bookmarkEnd w:id="68"/>
    <w:bookmarkEnd w:id="69"/>
    <w:bookmarkEnd w:id="70"/>
    <w:bookmarkEnd w:id="71"/>
    <w:bookmarkEnd w:id="72"/>
    <w:p w:rsidR="003B23A6" w:rsidRDefault="006351CF">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3B23A6" w:rsidRDefault="003B23A6">
      <w:pPr>
        <w:spacing w:line="360" w:lineRule="auto"/>
        <w:ind w:firstLineChars="200" w:firstLine="480"/>
        <w:rPr>
          <w:rFonts w:ascii="宋体" w:hAnsi="宋体"/>
          <w:bCs/>
          <w:sz w:val="24"/>
        </w:rPr>
      </w:pPr>
    </w:p>
    <w:p w:rsidR="003B23A6" w:rsidRDefault="006351CF">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3B23A6" w:rsidRDefault="006351CF">
      <w:pPr>
        <w:spacing w:line="360" w:lineRule="auto"/>
        <w:rPr>
          <w:rFonts w:ascii="宋体" w:hAnsi="宋体"/>
          <w:bCs/>
          <w:sz w:val="24"/>
        </w:rPr>
      </w:pPr>
      <w:r>
        <w:rPr>
          <w:rFonts w:ascii="宋体" w:hAnsi="宋体" w:hint="eastAsia"/>
          <w:bCs/>
          <w:sz w:val="24"/>
          <w:szCs w:val="24"/>
        </w:rPr>
        <w:t>采购人（乙方）：</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根据《中华人民共和国民法典》等相关法律法规，甲、乙双方在平等、自愿、公平和诚实信用的基础上就甲方车辆及机械设备使用后更换的废轮胎（以下简称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3B23A6" w:rsidRDefault="006351CF">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1、产品概况：销售方销售的产品为使用后更换的废轮胎，鉴于销售方产品的特殊性，采购方签订合同后，任何对产品的质量、杂质率等任何异议均不被销售方接受。</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10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6"/>
        <w:gridCol w:w="1440"/>
        <w:gridCol w:w="1710"/>
        <w:gridCol w:w="1410"/>
        <w:gridCol w:w="2115"/>
        <w:gridCol w:w="1530"/>
        <w:gridCol w:w="1530"/>
      </w:tblGrid>
      <w:tr w:rsidR="003B23A6">
        <w:trPr>
          <w:trHeight w:val="675"/>
          <w:jc w:val="center"/>
        </w:trPr>
        <w:tc>
          <w:tcPr>
            <w:tcW w:w="916"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序号</w:t>
            </w:r>
          </w:p>
        </w:tc>
        <w:tc>
          <w:tcPr>
            <w:tcW w:w="1440"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商品全名</w:t>
            </w:r>
          </w:p>
        </w:tc>
        <w:tc>
          <w:tcPr>
            <w:tcW w:w="1710"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规格</w:t>
            </w:r>
          </w:p>
        </w:tc>
        <w:tc>
          <w:tcPr>
            <w:tcW w:w="1410"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数量</w:t>
            </w:r>
          </w:p>
        </w:tc>
        <w:tc>
          <w:tcPr>
            <w:tcW w:w="2115" w:type="dxa"/>
            <w:shd w:val="clear" w:color="FFFFFF" w:fill="FFFFFF"/>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单价（元/个）</w:t>
            </w:r>
          </w:p>
        </w:tc>
        <w:tc>
          <w:tcPr>
            <w:tcW w:w="1530" w:type="dxa"/>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存放地点</w:t>
            </w:r>
          </w:p>
        </w:tc>
        <w:tc>
          <w:tcPr>
            <w:tcW w:w="1530" w:type="dxa"/>
            <w:vAlign w:val="center"/>
          </w:tcPr>
          <w:p w:rsidR="003B23A6" w:rsidRDefault="006351CF">
            <w:pPr>
              <w:widowControl/>
              <w:jc w:val="center"/>
              <w:rPr>
                <w:rFonts w:ascii="宋体" w:hAnsi="宋体" w:cs="Arial"/>
                <w:b/>
                <w:bCs/>
                <w:color w:val="000000"/>
                <w:kern w:val="0"/>
                <w:sz w:val="24"/>
                <w:szCs w:val="24"/>
              </w:rPr>
            </w:pPr>
            <w:r>
              <w:rPr>
                <w:rFonts w:ascii="宋体" w:hAnsi="宋体" w:cs="Arial" w:hint="eastAsia"/>
                <w:b/>
                <w:bCs/>
                <w:color w:val="000000"/>
                <w:kern w:val="0"/>
                <w:sz w:val="24"/>
                <w:szCs w:val="24"/>
              </w:rPr>
              <w:t>备注</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34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cs="Arial"/>
                <w:color w:val="000000"/>
                <w:sz w:val="24"/>
                <w:szCs w:val="24"/>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34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3</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4</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23.5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13</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5</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23</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厂区</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6</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125</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7</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900</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21</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8</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17.5-25-12</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9</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20.5-70-16</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2</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r w:rsidR="003B23A6">
        <w:trPr>
          <w:trHeight w:val="629"/>
          <w:jc w:val="center"/>
        </w:trPr>
        <w:tc>
          <w:tcPr>
            <w:tcW w:w="916"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10</w:t>
            </w:r>
          </w:p>
        </w:tc>
        <w:tc>
          <w:tcPr>
            <w:tcW w:w="144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轮胎</w:t>
            </w:r>
          </w:p>
        </w:tc>
        <w:tc>
          <w:tcPr>
            <w:tcW w:w="1710" w:type="dxa"/>
            <w:shd w:val="clear" w:color="FFFFFF" w:fill="FFFFFF"/>
            <w:vAlign w:val="center"/>
          </w:tcPr>
          <w:p w:rsidR="003B23A6" w:rsidRDefault="006351CF">
            <w:pPr>
              <w:widowControl/>
              <w:jc w:val="center"/>
              <w:textAlignment w:val="center"/>
              <w:rPr>
                <w:rFonts w:ascii="宋体" w:hAnsi="宋体" w:cs="宋体"/>
                <w:color w:val="333333"/>
                <w:kern w:val="0"/>
                <w:sz w:val="22"/>
                <w:szCs w:val="22"/>
              </w:rPr>
            </w:pPr>
            <w:r>
              <w:rPr>
                <w:rFonts w:ascii="宋体" w:hAnsi="宋体" w:cs="宋体" w:hint="eastAsia"/>
                <w:color w:val="333333"/>
                <w:kern w:val="0"/>
                <w:sz w:val="22"/>
                <w:szCs w:val="22"/>
              </w:rPr>
              <w:t>215/75R15</w:t>
            </w:r>
          </w:p>
        </w:tc>
        <w:tc>
          <w:tcPr>
            <w:tcW w:w="1410" w:type="dxa"/>
            <w:shd w:val="clear" w:color="FFFFFF" w:fill="FFFFFF"/>
            <w:vAlign w:val="center"/>
          </w:tcPr>
          <w:p w:rsidR="003B23A6" w:rsidRDefault="006351CF">
            <w:pPr>
              <w:widowControl/>
              <w:jc w:val="center"/>
              <w:textAlignment w:val="center"/>
              <w:rPr>
                <w:rFonts w:ascii="宋体" w:hAnsi="宋体" w:cs="Arial"/>
                <w:color w:val="000000"/>
                <w:kern w:val="0"/>
                <w:sz w:val="24"/>
                <w:szCs w:val="24"/>
              </w:rPr>
            </w:pPr>
            <w:r>
              <w:rPr>
                <w:rFonts w:ascii="宋体" w:hAnsi="宋体" w:cs="宋体" w:hint="eastAsia"/>
                <w:color w:val="000000"/>
                <w:kern w:val="0"/>
                <w:sz w:val="22"/>
                <w:szCs w:val="22"/>
              </w:rPr>
              <w:t>4</w:t>
            </w:r>
          </w:p>
        </w:tc>
        <w:tc>
          <w:tcPr>
            <w:tcW w:w="2115" w:type="dxa"/>
            <w:shd w:val="clear" w:color="FFFFFF" w:fill="FFFFFF"/>
            <w:vAlign w:val="center"/>
          </w:tcPr>
          <w:p w:rsidR="003B23A6" w:rsidRDefault="003B23A6">
            <w:pPr>
              <w:widowControl/>
              <w:jc w:val="center"/>
              <w:rPr>
                <w:rFonts w:ascii="宋体" w:hAnsi="宋体" w:cs="Arial"/>
                <w:color w:val="000000"/>
                <w:kern w:val="0"/>
                <w:sz w:val="24"/>
                <w:szCs w:val="24"/>
              </w:rPr>
            </w:pPr>
          </w:p>
        </w:tc>
        <w:tc>
          <w:tcPr>
            <w:tcW w:w="1530" w:type="dxa"/>
            <w:vAlign w:val="center"/>
          </w:tcPr>
          <w:p w:rsidR="003B23A6" w:rsidRDefault="006351CF">
            <w:pPr>
              <w:widowControl/>
              <w:jc w:val="center"/>
              <w:textAlignment w:val="center"/>
              <w:rPr>
                <w:rFonts w:ascii="宋体" w:hAnsi="宋体"/>
                <w:szCs w:val="21"/>
              </w:rPr>
            </w:pPr>
            <w:r>
              <w:rPr>
                <w:rFonts w:ascii="宋体" w:hAnsi="宋体" w:cs="宋体" w:hint="eastAsia"/>
                <w:color w:val="000000"/>
                <w:kern w:val="0"/>
                <w:sz w:val="22"/>
                <w:szCs w:val="22"/>
              </w:rPr>
              <w:t>中转站</w:t>
            </w:r>
          </w:p>
        </w:tc>
        <w:tc>
          <w:tcPr>
            <w:tcW w:w="1530" w:type="dxa"/>
            <w:vAlign w:val="center"/>
          </w:tcPr>
          <w:p w:rsidR="003B23A6" w:rsidRDefault="006351C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含13%增值税</w:t>
            </w:r>
          </w:p>
        </w:tc>
      </w:tr>
    </w:tbl>
    <w:p w:rsidR="003B23A6" w:rsidRDefault="003B23A6">
      <w:pPr>
        <w:spacing w:line="360" w:lineRule="auto"/>
        <w:ind w:firstLineChars="200" w:firstLine="480"/>
        <w:rPr>
          <w:rFonts w:ascii="宋体" w:hAnsi="宋体"/>
          <w:sz w:val="24"/>
          <w:szCs w:val="24"/>
        </w:rPr>
      </w:pPr>
    </w:p>
    <w:p w:rsidR="003B23A6" w:rsidRDefault="006351CF">
      <w:pPr>
        <w:spacing w:line="360" w:lineRule="auto"/>
        <w:ind w:firstLineChars="200" w:firstLine="480"/>
        <w:rPr>
          <w:rFonts w:ascii="宋体" w:hAnsi="宋体"/>
          <w:sz w:val="24"/>
          <w:szCs w:val="24"/>
        </w:rPr>
      </w:pPr>
      <w:r>
        <w:rPr>
          <w:rFonts w:ascii="宋体" w:hAnsi="宋体" w:hint="eastAsia"/>
          <w:sz w:val="24"/>
          <w:szCs w:val="24"/>
        </w:rPr>
        <w:t>备注：</w:t>
      </w:r>
    </w:p>
    <w:p w:rsidR="003B23A6" w:rsidRDefault="006351CF">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、投标报价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w:t>
      </w:r>
      <w:r>
        <w:rPr>
          <w:rFonts w:ascii="ˎ̥" w:hAnsi="ˎ̥" w:cs="宋体" w:hint="eastAsia"/>
          <w:kern w:val="0"/>
          <w:sz w:val="24"/>
          <w:u w:val="single"/>
        </w:rPr>
        <w:lastRenderedPageBreak/>
        <w:t>同包含的所有风险、责任等各项所有费用。</w:t>
      </w:r>
    </w:p>
    <w:p w:rsidR="003B23A6" w:rsidRDefault="006351CF">
      <w:pPr>
        <w:spacing w:line="360" w:lineRule="auto"/>
        <w:ind w:firstLineChars="200" w:firstLine="480"/>
        <w:rPr>
          <w:rFonts w:ascii="宋体" w:hAnsi="宋体"/>
          <w:sz w:val="24"/>
        </w:rPr>
      </w:pPr>
      <w:r>
        <w:rPr>
          <w:rFonts w:ascii="ˎ̥" w:hAnsi="ˎ̥" w:cs="宋体" w:hint="eastAsia"/>
          <w:kern w:val="0"/>
          <w:sz w:val="24"/>
          <w:u w:val="single"/>
        </w:rPr>
        <w:t>②、若由于招标人原因导致使用数量不足而终止合同的，不作为违约处理。投标人必须充分考虑市场原料价格变动和实际使用数量的风险，在合同服务期内，最终结算以单价为准。</w:t>
      </w:r>
    </w:p>
    <w:p w:rsidR="003B23A6" w:rsidRDefault="006351CF">
      <w:pPr>
        <w:spacing w:line="360" w:lineRule="auto"/>
        <w:ind w:firstLineChars="200" w:firstLine="482"/>
        <w:rPr>
          <w:rFonts w:ascii="宋体" w:hAnsi="宋体"/>
          <w:b/>
          <w:sz w:val="24"/>
        </w:rPr>
      </w:pPr>
      <w:r>
        <w:rPr>
          <w:rFonts w:ascii="宋体" w:hAnsi="宋体" w:hint="eastAsia"/>
          <w:b/>
          <w:sz w:val="24"/>
          <w:szCs w:val="24"/>
        </w:rPr>
        <w:t>第二条  合同期限</w:t>
      </w:r>
    </w:p>
    <w:p w:rsidR="003B23A6" w:rsidRDefault="006351CF">
      <w:pPr>
        <w:spacing w:line="360" w:lineRule="auto"/>
        <w:ind w:firstLineChars="200" w:firstLine="480"/>
        <w:rPr>
          <w:rFonts w:ascii="宋体" w:hAnsi="宋体"/>
          <w:bCs/>
          <w:sz w:val="24"/>
        </w:rPr>
      </w:pPr>
      <w:bookmarkStart w:id="73" w:name="_GoBack"/>
      <w:r>
        <w:rPr>
          <w:rFonts w:ascii="宋体" w:hAnsi="宋体" w:hint="eastAsia"/>
          <w:bCs/>
          <w:sz w:val="24"/>
          <w:szCs w:val="24"/>
        </w:rPr>
        <w:t>本合同中标后一个月内有效。</w:t>
      </w:r>
    </w:p>
    <w:bookmarkEnd w:id="73"/>
    <w:p w:rsidR="003B23A6" w:rsidRDefault="006351CF">
      <w:pPr>
        <w:spacing w:line="360" w:lineRule="auto"/>
        <w:ind w:firstLineChars="200" w:firstLine="482"/>
        <w:rPr>
          <w:rFonts w:ascii="宋体" w:hAnsi="宋体"/>
          <w:b/>
          <w:sz w:val="24"/>
        </w:rPr>
      </w:pPr>
      <w:r>
        <w:rPr>
          <w:rFonts w:ascii="宋体" w:hAnsi="宋体" w:hint="eastAsia"/>
          <w:b/>
          <w:sz w:val="24"/>
          <w:szCs w:val="24"/>
        </w:rPr>
        <w:t>第三条  产品交付</w:t>
      </w:r>
    </w:p>
    <w:p w:rsidR="003B23A6" w:rsidRDefault="006351CF">
      <w:pPr>
        <w:pStyle w:val="11"/>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3B23A6" w:rsidRDefault="006351CF">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乙方到废轮胎堆放地自提自运，并承担包装和运输等费用。</w:t>
      </w:r>
    </w:p>
    <w:p w:rsidR="003B23A6" w:rsidRDefault="006351CF">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3B23A6" w:rsidRDefault="006351CF">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合同签订后车辆进场前，同签订后车辆进场前，乙方应提前一天向甲方备案，未经备案的车辆，甲方有权拒绝其进入厂区。甲方根据进出的车流量对进场车辆的次序进行调度，运输车辆须无条件服从甲方调度。</w:t>
      </w:r>
    </w:p>
    <w:p w:rsidR="003B23A6" w:rsidRDefault="006351CF">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3B23A6" w:rsidRDefault="006351CF">
      <w:pPr>
        <w:spacing w:line="360" w:lineRule="auto"/>
        <w:ind w:firstLineChars="200" w:firstLine="482"/>
        <w:rPr>
          <w:rFonts w:ascii="宋体" w:hAnsi="宋体"/>
          <w:b/>
          <w:sz w:val="24"/>
        </w:rPr>
      </w:pPr>
      <w:r>
        <w:rPr>
          <w:rFonts w:ascii="宋体" w:hAnsi="宋体" w:hint="eastAsia"/>
          <w:b/>
          <w:sz w:val="24"/>
          <w:szCs w:val="24"/>
        </w:rPr>
        <w:t>第四条  产品质量</w:t>
      </w:r>
    </w:p>
    <w:p w:rsidR="003B23A6" w:rsidRDefault="006351CF">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方销售产品为车辆及机械设备使用后更换的废轮胎，甲乙双方签订合同后即视为对产品质量无异议，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3B23A6" w:rsidRDefault="006351CF">
      <w:pPr>
        <w:spacing w:line="360" w:lineRule="auto"/>
        <w:ind w:firstLineChars="200" w:firstLine="482"/>
        <w:rPr>
          <w:rFonts w:ascii="宋体" w:hAnsi="宋体"/>
          <w:b/>
          <w:sz w:val="24"/>
        </w:rPr>
      </w:pPr>
      <w:r>
        <w:rPr>
          <w:rFonts w:ascii="宋体" w:hAnsi="宋体" w:hint="eastAsia"/>
          <w:b/>
          <w:sz w:val="24"/>
        </w:rPr>
        <w:t>第五条</w:t>
      </w:r>
      <w:r>
        <w:rPr>
          <w:rFonts w:ascii="宋体" w:hAnsi="宋体" w:hint="eastAsia"/>
          <w:b/>
          <w:sz w:val="24"/>
          <w:szCs w:val="24"/>
        </w:rPr>
        <w:t xml:space="preserve"> 合同价款的结算及支付</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1、合同价款的结算：本合同项下的货款采用一次性付款方式支付。</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2、合同价款的支付：乙方在甲方交付产品时与甲方办理对账单，对账单办理完成后5个工作日内，甲方开具13%的增值税专用发票，乙方在5个工作日内将全部货款一次性支付至甲方指定的银行账户。</w:t>
      </w:r>
    </w:p>
    <w:p w:rsidR="003B23A6" w:rsidRDefault="006351CF">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3、</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。注：（1）若乙方缴纳履约保证金的形式为开具银行保函，需确保保函有效期覆盖合同期。若合同在执行过程中保函即将过期，乙方需提前一个月重新开具银行保函交至甲方，否则甲方将停付进度款。</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4、支付方式：</w:t>
      </w:r>
      <w:r>
        <w:rPr>
          <w:rFonts w:cs="Times New Roman" w:hint="eastAsia"/>
          <w:bCs/>
          <w:sz w:val="24"/>
          <w:szCs w:val="24"/>
          <w:u w:val="single"/>
          <w:lang w:val="en-US" w:eastAsia="zh-CN" w:bidi="ar-SA"/>
        </w:rPr>
        <w:t>银行转账</w:t>
      </w:r>
    </w:p>
    <w:p w:rsidR="003B23A6" w:rsidRDefault="006351CF">
      <w:pPr>
        <w:spacing w:line="360" w:lineRule="auto"/>
        <w:ind w:firstLine="480"/>
        <w:rPr>
          <w:rFonts w:ascii="宋体" w:hAnsi="宋体"/>
          <w:bCs/>
          <w:sz w:val="24"/>
        </w:rPr>
      </w:pPr>
      <w:r>
        <w:rPr>
          <w:rFonts w:ascii="宋体" w:hAnsi="宋体" w:hint="eastAsia"/>
          <w:bCs/>
          <w:sz w:val="24"/>
          <w:szCs w:val="24"/>
        </w:rPr>
        <w:t>5、甲方账户信息：</w:t>
      </w:r>
    </w:p>
    <w:p w:rsidR="003B23A6" w:rsidRDefault="006351CF">
      <w:pPr>
        <w:spacing w:line="360" w:lineRule="auto"/>
        <w:ind w:firstLine="480"/>
        <w:rPr>
          <w:rFonts w:ascii="宋体" w:hAnsi="宋体"/>
          <w:bCs/>
          <w:sz w:val="24"/>
          <w:u w:val="single"/>
        </w:rPr>
      </w:pPr>
      <w:r>
        <w:rPr>
          <w:rFonts w:ascii="宋体" w:hAnsi="宋体" w:hint="eastAsia"/>
          <w:bCs/>
          <w:sz w:val="24"/>
          <w:szCs w:val="24"/>
        </w:rPr>
        <w:lastRenderedPageBreak/>
        <w:t>公司名称：</w:t>
      </w:r>
      <w:r>
        <w:rPr>
          <w:rFonts w:ascii="宋体" w:hAnsi="宋体" w:hint="eastAsia"/>
          <w:bCs/>
          <w:sz w:val="24"/>
          <w:szCs w:val="24"/>
          <w:u w:val="single"/>
        </w:rPr>
        <w:t>宜兴市公用建环资源循环利用有限公司</w:t>
      </w:r>
    </w:p>
    <w:p w:rsidR="003B23A6" w:rsidRDefault="006351C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3B23A6" w:rsidRDefault="006351C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3B23A6" w:rsidRDefault="006351CF">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3B23A6" w:rsidRDefault="006351CF">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3B23A6" w:rsidRDefault="006351CF">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6、乙方开票信息：</w:t>
      </w:r>
    </w:p>
    <w:p w:rsidR="003B23A6" w:rsidRDefault="006351CF">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3B23A6" w:rsidRDefault="006351C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3B23A6" w:rsidRDefault="006351C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3B23A6" w:rsidRDefault="006351CF">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3B23A6" w:rsidRDefault="006351CF">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3B23A6" w:rsidRDefault="006351CF">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3B23A6" w:rsidRDefault="006351CF">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3B23A6" w:rsidRDefault="006351CF">
      <w:pPr>
        <w:spacing w:line="360" w:lineRule="auto"/>
        <w:ind w:firstLine="480"/>
        <w:rPr>
          <w:rFonts w:ascii="宋体" w:hAnsi="宋体"/>
          <w:b/>
          <w:sz w:val="24"/>
        </w:rPr>
      </w:pPr>
      <w:r>
        <w:rPr>
          <w:rFonts w:ascii="宋体" w:hAnsi="宋体" w:hint="eastAsia"/>
          <w:b/>
          <w:sz w:val="24"/>
          <w:szCs w:val="24"/>
        </w:rPr>
        <w:t>第六条  甲方的权利及义务</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若由于甲方原因导致废轮胎数量不足而终止合同的，不作为违约处理。</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3B23A6" w:rsidRDefault="006351CF">
      <w:pPr>
        <w:spacing w:line="360" w:lineRule="auto"/>
        <w:ind w:leftChars="200" w:left="420"/>
        <w:rPr>
          <w:rFonts w:ascii="宋体" w:hAnsi="宋体"/>
          <w:b/>
          <w:sz w:val="24"/>
        </w:rPr>
      </w:pPr>
      <w:r>
        <w:rPr>
          <w:rFonts w:ascii="宋体" w:hAnsi="宋体" w:hint="eastAsia"/>
          <w:b/>
          <w:sz w:val="24"/>
          <w:szCs w:val="24"/>
        </w:rPr>
        <w:t>第七条  乙方的权利及义务</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1、乙方接到甲方销售产品通知后，调配车辆至甲方指定地点运输产品。</w:t>
      </w:r>
    </w:p>
    <w:p w:rsidR="003B23A6" w:rsidRDefault="006351CF">
      <w:pPr>
        <w:spacing w:line="360" w:lineRule="auto"/>
        <w:ind w:firstLineChars="200" w:firstLine="480"/>
        <w:rPr>
          <w:rFonts w:ascii="宋体" w:hAnsi="宋体"/>
          <w:bCs/>
          <w:sz w:val="24"/>
        </w:rPr>
      </w:pPr>
      <w:r>
        <w:rPr>
          <w:rFonts w:ascii="宋体" w:hAnsi="宋体" w:hint="eastAsia"/>
          <w:bCs/>
          <w:sz w:val="24"/>
          <w:szCs w:val="24"/>
        </w:rPr>
        <w:t>2、乙方须按时清运完甲方所有废轮胎，不得以产品质量拒绝。</w:t>
      </w:r>
    </w:p>
    <w:p w:rsidR="003B23A6" w:rsidRDefault="006351CF">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3B23A6" w:rsidRDefault="006351CF">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3B23A6" w:rsidRDefault="006351CF">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3B23A6" w:rsidRDefault="006351C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1、乙方须按时清运完甲方通知的产品数量，如未及时清运导致轮胎仓库堆积影响甲方生产，甲方有权单方面解除合同并扣除乙方履约保证金，同时乙方需赔偿因此给甲</w:t>
      </w:r>
      <w:r>
        <w:rPr>
          <w:rFonts w:cs="Times New Roman" w:hint="eastAsia"/>
          <w:bCs/>
          <w:sz w:val="24"/>
          <w:szCs w:val="24"/>
          <w:lang w:val="en-US" w:eastAsia="zh-CN" w:bidi="ar-SA"/>
        </w:rPr>
        <w:lastRenderedPageBreak/>
        <w:t>方造成的全部损失。</w:t>
      </w:r>
    </w:p>
    <w:p w:rsidR="003B23A6" w:rsidRDefault="006351C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进入厂区车辆须遵守甲方厂区的管理制度，服从甲方管理人员管理，严禁影响甲方正常生产的行为，否则甲方将根据情节轻重，给予乙方200—1000元/次的处罚，情节严重的，甲方有权单方面解除合同并扣除乙方履约保证金，同时乙方需赔偿因此给甲方造成的全部损失。</w:t>
      </w:r>
    </w:p>
    <w:p w:rsidR="003B23A6" w:rsidRDefault="006351C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3B23A6" w:rsidRDefault="006351CF">
      <w:pPr>
        <w:spacing w:line="360" w:lineRule="auto"/>
        <w:ind w:firstLineChars="200" w:firstLine="480"/>
        <w:rPr>
          <w:bCs/>
          <w:sz w:val="24"/>
          <w:szCs w:val="24"/>
        </w:rPr>
      </w:pPr>
      <w:r>
        <w:rPr>
          <w:rFonts w:ascii="宋体" w:hAnsi="宋体" w:cs="宋体" w:hint="eastAsia"/>
          <w:bCs/>
          <w:color w:val="000000"/>
          <w:sz w:val="24"/>
          <w:szCs w:val="24"/>
        </w:rPr>
        <w:t>4、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B23A6" w:rsidRDefault="006351CF">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3B23A6" w:rsidRDefault="006351CF">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3B23A6" w:rsidRDefault="006351C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3B23A6" w:rsidRDefault="006351CF">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4、乙方人员、车辆离开甲方厂区后发生的一切问题由乙方自行负责，甲方不承担任何责任。</w:t>
      </w:r>
    </w:p>
    <w:p w:rsidR="003B23A6" w:rsidRDefault="006351CF">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2、本合同一式伍份，甲方肆份，乙方壹份，均具有同等法律效力，自双方签字盖章后生效。</w:t>
      </w:r>
    </w:p>
    <w:p w:rsidR="003B23A6" w:rsidRDefault="006351C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3B23A6" w:rsidRDefault="003B23A6">
      <w:pPr>
        <w:pStyle w:val="Bodytext1"/>
        <w:tabs>
          <w:tab w:val="left" w:pos="581"/>
        </w:tabs>
        <w:spacing w:line="360" w:lineRule="auto"/>
        <w:ind w:firstLineChars="200" w:firstLine="480"/>
        <w:rPr>
          <w:rFonts w:cs="Times New Roman"/>
          <w:bCs/>
          <w:sz w:val="24"/>
          <w:szCs w:val="24"/>
          <w:lang w:val="en-US" w:eastAsia="zh-CN" w:bidi="ar-SA"/>
        </w:rPr>
      </w:pPr>
    </w:p>
    <w:p w:rsidR="003B23A6" w:rsidRDefault="006351CF">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3B23A6" w:rsidRDefault="003B23A6">
      <w:pPr>
        <w:pStyle w:val="11"/>
        <w:tabs>
          <w:tab w:val="left" w:pos="5000"/>
        </w:tabs>
        <w:ind w:left="420"/>
        <w:rPr>
          <w:rFonts w:ascii="宋体" w:hAnsi="宋体" w:cs="宋体"/>
          <w:sz w:val="24"/>
          <w:szCs w:val="24"/>
        </w:rPr>
      </w:pPr>
    </w:p>
    <w:p w:rsidR="003B23A6" w:rsidRDefault="006351CF">
      <w:pPr>
        <w:pStyle w:val="11"/>
        <w:tabs>
          <w:tab w:val="left" w:pos="5000"/>
        </w:tabs>
        <w:ind w:left="420"/>
        <w:rPr>
          <w:rFonts w:ascii="宋体" w:hAnsi="宋体" w:cs="宋体"/>
          <w:sz w:val="24"/>
          <w:szCs w:val="24"/>
        </w:rPr>
      </w:pPr>
      <w:r>
        <w:rPr>
          <w:rFonts w:ascii="宋体" w:hAnsi="宋体" w:cs="宋体" w:hint="eastAsia"/>
          <w:sz w:val="24"/>
          <w:szCs w:val="24"/>
        </w:rPr>
        <w:lastRenderedPageBreak/>
        <w:t>法定代表人（签字）：</w:t>
      </w:r>
      <w:r>
        <w:rPr>
          <w:rFonts w:ascii="宋体" w:hAnsi="宋体" w:cs="宋体" w:hint="eastAsia"/>
          <w:sz w:val="24"/>
          <w:szCs w:val="24"/>
        </w:rPr>
        <w:tab/>
      </w:r>
      <w:r>
        <w:rPr>
          <w:rFonts w:ascii="宋体" w:hAnsi="宋体" w:cs="宋体" w:hint="eastAsia"/>
          <w:sz w:val="24"/>
          <w:szCs w:val="24"/>
        </w:rPr>
        <w:tab/>
        <w:t>法定代表人（签字）：</w:t>
      </w:r>
    </w:p>
    <w:p w:rsidR="003B23A6" w:rsidRDefault="003B23A6">
      <w:pPr>
        <w:ind w:firstLineChars="600" w:firstLine="1440"/>
        <w:outlineLvl w:val="0"/>
        <w:rPr>
          <w:rFonts w:ascii="宋体" w:hAnsi="宋体" w:cs="宋体"/>
          <w:sz w:val="24"/>
        </w:rPr>
      </w:pPr>
    </w:p>
    <w:p w:rsidR="003B23A6" w:rsidRDefault="006351CF">
      <w:pPr>
        <w:ind w:firstLineChars="600" w:firstLine="1440"/>
        <w:outlineLvl w:val="0"/>
      </w:pPr>
      <w:r>
        <w:rPr>
          <w:rFonts w:ascii="宋体" w:hAnsi="宋体" w:cs="宋体" w:hint="eastAsia"/>
          <w:sz w:val="24"/>
          <w:szCs w:val="24"/>
        </w:rPr>
        <w:t>年   月   日                           年   月   日</w:t>
      </w:r>
    </w:p>
    <w:p w:rsidR="003B23A6" w:rsidRDefault="006351CF">
      <w:pPr>
        <w:spacing w:line="360" w:lineRule="auto"/>
        <w:jc w:val="center"/>
        <w:outlineLvl w:val="0"/>
        <w:rPr>
          <w:rFonts w:ascii="黑体" w:eastAsia="黑体" w:hAnsi="黑体"/>
          <w:sz w:val="28"/>
        </w:rPr>
      </w:pPr>
      <w:bookmarkStart w:id="74" w:name="OLE_LINK105"/>
      <w:r>
        <w:rPr>
          <w:rFonts w:ascii="黑体" w:eastAsia="黑体" w:hAnsi="黑体" w:hint="eastAsia"/>
          <w:sz w:val="28"/>
        </w:rPr>
        <w:t>第六章 附件（投标文件格式）</w:t>
      </w:r>
    </w:p>
    <w:p w:rsidR="003B23A6" w:rsidRDefault="003B23A6">
      <w:pPr>
        <w:spacing w:line="360" w:lineRule="auto"/>
        <w:jc w:val="center"/>
        <w:outlineLvl w:val="0"/>
        <w:rPr>
          <w:rFonts w:ascii="黑体" w:eastAsia="黑体" w:hAnsi="黑体"/>
          <w:sz w:val="28"/>
        </w:rPr>
      </w:pPr>
    </w:p>
    <w:p w:rsidR="003B23A6" w:rsidRDefault="003B23A6">
      <w:pPr>
        <w:spacing w:line="360" w:lineRule="auto"/>
        <w:jc w:val="center"/>
        <w:outlineLvl w:val="0"/>
        <w:rPr>
          <w:rFonts w:ascii="黑体" w:eastAsia="黑体" w:hAnsi="黑体"/>
          <w:sz w:val="28"/>
        </w:rPr>
      </w:pPr>
    </w:p>
    <w:p w:rsidR="003B23A6" w:rsidRDefault="003B23A6">
      <w:pPr>
        <w:rPr>
          <w:rFonts w:ascii="黑体" w:eastAsia="黑体"/>
          <w:b/>
          <w:sz w:val="120"/>
          <w:szCs w:val="120"/>
        </w:rPr>
      </w:pPr>
    </w:p>
    <w:p w:rsidR="003B23A6" w:rsidRDefault="006351CF">
      <w:pPr>
        <w:jc w:val="center"/>
        <w:rPr>
          <w:rFonts w:ascii="宋体" w:hAnsi="宋体"/>
          <w:b/>
          <w:sz w:val="120"/>
          <w:szCs w:val="120"/>
        </w:rPr>
      </w:pPr>
      <w:bookmarkStart w:id="75" w:name="_Toc29240"/>
      <w:r>
        <w:rPr>
          <w:rFonts w:ascii="宋体" w:hAnsi="宋体" w:hint="eastAsia"/>
          <w:b/>
          <w:sz w:val="120"/>
          <w:szCs w:val="120"/>
        </w:rPr>
        <w:t>投标文件</w:t>
      </w:r>
      <w:bookmarkEnd w:id="75"/>
    </w:p>
    <w:p w:rsidR="003B23A6" w:rsidRDefault="006351CF">
      <w:pPr>
        <w:jc w:val="center"/>
        <w:rPr>
          <w:rFonts w:ascii="宋体" w:hAnsi="宋体"/>
          <w:b/>
          <w:sz w:val="32"/>
          <w:szCs w:val="32"/>
        </w:rPr>
      </w:pPr>
      <w:bookmarkStart w:id="76" w:name="_Toc2400"/>
      <w:r>
        <w:rPr>
          <w:rFonts w:ascii="宋体" w:hAnsi="宋体" w:hint="eastAsia"/>
          <w:b/>
          <w:sz w:val="32"/>
          <w:szCs w:val="32"/>
        </w:rPr>
        <w:t>项目编号：</w:t>
      </w:r>
      <w:bookmarkEnd w:id="76"/>
      <w:r>
        <w:rPr>
          <w:rFonts w:ascii="宋体" w:hAnsi="宋体" w:hint="eastAsia"/>
          <w:b/>
          <w:sz w:val="32"/>
          <w:szCs w:val="32"/>
        </w:rPr>
        <w:t>YXGYJT202502016</w:t>
      </w:r>
    </w:p>
    <w:p w:rsidR="003B23A6" w:rsidRDefault="003B23A6">
      <w:pPr>
        <w:jc w:val="center"/>
        <w:rPr>
          <w:rFonts w:ascii="宋体" w:hAnsi="宋体"/>
          <w:b/>
          <w:sz w:val="32"/>
          <w:szCs w:val="32"/>
        </w:rPr>
      </w:pPr>
    </w:p>
    <w:p w:rsidR="003B23A6" w:rsidRDefault="003B23A6">
      <w:pPr>
        <w:rPr>
          <w:rFonts w:ascii="宋体" w:hAnsi="宋体"/>
          <w:b/>
          <w:sz w:val="32"/>
          <w:szCs w:val="32"/>
        </w:rPr>
      </w:pPr>
    </w:p>
    <w:p w:rsidR="003B23A6" w:rsidRDefault="003B23A6">
      <w:pPr>
        <w:rPr>
          <w:rFonts w:ascii="宋体" w:hAnsi="宋体"/>
          <w:b/>
          <w:sz w:val="32"/>
          <w:szCs w:val="32"/>
        </w:rPr>
      </w:pPr>
    </w:p>
    <w:p w:rsidR="003B23A6" w:rsidRDefault="006351CF">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宜兴市公用建环资源循环利用有限公司废轮胎出售项目</w:t>
      </w:r>
    </w:p>
    <w:p w:rsidR="003B23A6" w:rsidRDefault="006351C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3B23A6" w:rsidRDefault="006351CF">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3B23A6" w:rsidRDefault="003B23A6">
      <w:pPr>
        <w:rPr>
          <w:rFonts w:ascii="楷体_GB2312" w:eastAsia="楷体_GB2312"/>
          <w:b/>
          <w:sz w:val="32"/>
          <w:szCs w:val="32"/>
        </w:rPr>
      </w:pPr>
    </w:p>
    <w:p w:rsidR="003B23A6" w:rsidRDefault="003B23A6">
      <w:pPr>
        <w:rPr>
          <w:rFonts w:ascii="楷体_GB2312" w:eastAsia="楷体_GB2312"/>
          <w:b/>
          <w:sz w:val="32"/>
          <w:szCs w:val="32"/>
        </w:rPr>
      </w:pPr>
    </w:p>
    <w:p w:rsidR="003B23A6" w:rsidRDefault="003B23A6">
      <w:pPr>
        <w:rPr>
          <w:rFonts w:ascii="楷体_GB2312" w:eastAsia="楷体_GB2312"/>
          <w:b/>
          <w:sz w:val="32"/>
          <w:szCs w:val="32"/>
        </w:rPr>
      </w:pPr>
    </w:p>
    <w:p w:rsidR="003B23A6" w:rsidRDefault="003B23A6">
      <w:pPr>
        <w:rPr>
          <w:rFonts w:ascii="楷体_GB2312" w:eastAsia="楷体_GB2312"/>
          <w:b/>
          <w:sz w:val="32"/>
          <w:szCs w:val="32"/>
        </w:rPr>
      </w:pPr>
    </w:p>
    <w:p w:rsidR="003B23A6" w:rsidRDefault="006351CF">
      <w:pPr>
        <w:jc w:val="center"/>
        <w:rPr>
          <w:rFonts w:ascii="宋体" w:hAnsi="宋体"/>
          <w:b/>
          <w:sz w:val="32"/>
          <w:szCs w:val="32"/>
        </w:rPr>
      </w:pPr>
      <w:bookmarkStart w:id="80" w:name="_Toc1179"/>
      <w:r>
        <w:rPr>
          <w:rFonts w:ascii="宋体" w:hAnsi="宋体" w:hint="eastAsia"/>
          <w:b/>
          <w:sz w:val="32"/>
          <w:szCs w:val="32"/>
        </w:rPr>
        <w:t>日期： 年 月 日</w:t>
      </w:r>
      <w:bookmarkEnd w:id="80"/>
    </w:p>
    <w:p w:rsidR="003B23A6" w:rsidRDefault="006351CF">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3B23A6" w:rsidRDefault="006351CF" w:rsidP="00F90140">
      <w:pPr>
        <w:spacing w:beforeLines="50" w:afterLines="50"/>
        <w:jc w:val="center"/>
        <w:rPr>
          <w:rFonts w:ascii="黑体" w:eastAsia="黑体"/>
          <w:bCs/>
          <w:sz w:val="28"/>
          <w:szCs w:val="28"/>
        </w:rPr>
      </w:pPr>
      <w:r>
        <w:rPr>
          <w:rFonts w:ascii="黑体" w:eastAsia="黑体" w:hint="eastAsia"/>
          <w:bCs/>
          <w:sz w:val="28"/>
          <w:szCs w:val="28"/>
        </w:rPr>
        <w:t>响应函</w:t>
      </w:r>
    </w:p>
    <w:p w:rsidR="003B23A6" w:rsidRDefault="006351CF">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3B23A6" w:rsidRDefault="006351C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宜兴市公用建环资源循环利用有限公司废轮胎出售项目</w:t>
      </w:r>
      <w:r>
        <w:rPr>
          <w:rFonts w:ascii="宋体" w:hAnsi="宋体" w:hint="eastAsia"/>
          <w:bCs/>
          <w:sz w:val="24"/>
          <w:lang w:val="zh-CN"/>
        </w:rPr>
        <w:t>投标文件，经仔细阅读和研究，我方决定参加投标。</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B23A6" w:rsidRDefault="006351CF">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4"/>
    <w:p w:rsidR="003B23A6" w:rsidRDefault="006351C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B23A6" w:rsidRDefault="003B23A6">
      <w:pPr>
        <w:spacing w:line="276" w:lineRule="auto"/>
        <w:ind w:left="480"/>
        <w:rPr>
          <w:rFonts w:ascii="宋体" w:hAnsi="宋体"/>
          <w:bCs/>
          <w:sz w:val="24"/>
          <w:lang w:val="zh-CN"/>
        </w:rPr>
      </w:pPr>
    </w:p>
    <w:p w:rsidR="003B23A6" w:rsidRDefault="003B23A6">
      <w:pPr>
        <w:spacing w:line="276" w:lineRule="auto"/>
        <w:ind w:left="480"/>
        <w:rPr>
          <w:rFonts w:ascii="宋体" w:hAnsi="宋体"/>
          <w:bCs/>
          <w:sz w:val="24"/>
          <w:lang w:val="zh-CN"/>
        </w:rPr>
      </w:pPr>
    </w:p>
    <w:p w:rsidR="003B23A6" w:rsidRDefault="006351CF">
      <w:pPr>
        <w:spacing w:line="276" w:lineRule="auto"/>
        <w:rPr>
          <w:rFonts w:ascii="宋体" w:hAnsi="宋体"/>
          <w:bCs/>
          <w:sz w:val="24"/>
          <w:lang w:val="zh-CN"/>
        </w:rPr>
      </w:pPr>
      <w:r>
        <w:rPr>
          <w:rFonts w:ascii="宋体" w:hAnsi="宋体" w:hint="eastAsia"/>
          <w:bCs/>
          <w:sz w:val="24"/>
          <w:lang w:val="zh-CN"/>
        </w:rPr>
        <w:t>单位：                              邮编：</w:t>
      </w:r>
    </w:p>
    <w:p w:rsidR="003B23A6" w:rsidRDefault="006351CF">
      <w:pPr>
        <w:spacing w:line="276" w:lineRule="auto"/>
        <w:rPr>
          <w:rFonts w:ascii="宋体" w:hAnsi="宋体"/>
          <w:bCs/>
          <w:sz w:val="24"/>
          <w:lang w:val="zh-CN"/>
        </w:rPr>
      </w:pPr>
      <w:r>
        <w:rPr>
          <w:rFonts w:ascii="宋体" w:hAnsi="宋体" w:hint="eastAsia"/>
          <w:bCs/>
          <w:sz w:val="24"/>
          <w:lang w:val="zh-CN"/>
        </w:rPr>
        <w:t xml:space="preserve">      联系人：                            地址：</w:t>
      </w:r>
    </w:p>
    <w:p w:rsidR="003B23A6" w:rsidRDefault="006351CF">
      <w:pPr>
        <w:spacing w:line="276" w:lineRule="auto"/>
        <w:rPr>
          <w:rFonts w:ascii="宋体" w:hAnsi="宋体"/>
          <w:bCs/>
          <w:sz w:val="24"/>
          <w:lang w:val="zh-CN"/>
        </w:rPr>
      </w:pPr>
      <w:r>
        <w:rPr>
          <w:rFonts w:ascii="宋体" w:hAnsi="宋体" w:hint="eastAsia"/>
          <w:bCs/>
          <w:sz w:val="24"/>
          <w:lang w:val="zh-CN"/>
        </w:rPr>
        <w:t xml:space="preserve">      开户名称：                          手机号码：</w:t>
      </w:r>
    </w:p>
    <w:p w:rsidR="003B23A6" w:rsidRDefault="006351CF">
      <w:pPr>
        <w:spacing w:line="276" w:lineRule="auto"/>
        <w:rPr>
          <w:rFonts w:ascii="宋体" w:hAnsi="宋体"/>
          <w:bCs/>
          <w:sz w:val="24"/>
          <w:lang w:val="zh-CN"/>
        </w:rPr>
      </w:pPr>
      <w:r>
        <w:rPr>
          <w:rFonts w:ascii="宋体" w:hAnsi="宋体" w:hint="eastAsia"/>
          <w:bCs/>
          <w:sz w:val="24"/>
          <w:lang w:val="zh-CN"/>
        </w:rPr>
        <w:t xml:space="preserve">      开户银行：                          开户账号：</w:t>
      </w:r>
    </w:p>
    <w:p w:rsidR="003B23A6" w:rsidRDefault="003B23A6">
      <w:pPr>
        <w:spacing w:line="276" w:lineRule="auto"/>
        <w:rPr>
          <w:rFonts w:ascii="宋体" w:hAnsi="宋体"/>
          <w:bCs/>
          <w:sz w:val="24"/>
          <w:lang w:val="zh-CN"/>
        </w:rPr>
      </w:pPr>
    </w:p>
    <w:p w:rsidR="003B23A6" w:rsidRDefault="006351CF">
      <w:pPr>
        <w:spacing w:line="276" w:lineRule="auto"/>
        <w:jc w:val="center"/>
        <w:rPr>
          <w:rFonts w:ascii="宋体" w:hAnsi="宋体"/>
          <w:bCs/>
          <w:sz w:val="24"/>
          <w:lang w:val="zh-CN"/>
        </w:rPr>
      </w:pPr>
      <w:bookmarkStart w:id="85" w:name="OLE_LINK34"/>
      <w:bookmarkStart w:id="86" w:name="OLE_LINK30"/>
      <w:r>
        <w:rPr>
          <w:rFonts w:ascii="宋体" w:hAnsi="宋体" w:hint="eastAsia"/>
          <w:bCs/>
          <w:sz w:val="24"/>
          <w:lang w:val="zh-CN"/>
        </w:rPr>
        <w:t>投标人签名：</w:t>
      </w:r>
    </w:p>
    <w:p w:rsidR="003B23A6" w:rsidRDefault="006351CF">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3B23A6" w:rsidRDefault="006351CF">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3B23A6" w:rsidRDefault="006351CF" w:rsidP="00F90140">
      <w:pPr>
        <w:spacing w:beforeLines="50" w:afterLines="50"/>
        <w:jc w:val="center"/>
        <w:rPr>
          <w:rFonts w:ascii="黑体" w:eastAsia="黑体"/>
          <w:bCs/>
          <w:sz w:val="24"/>
          <w:szCs w:val="24"/>
        </w:rPr>
      </w:pPr>
      <w:bookmarkStart w:id="89" w:name="_Toc32423"/>
      <w:bookmarkStart w:id="90" w:name="OLE_LINK4"/>
      <w:bookmarkStart w:id="91" w:name="OLE_LINK32"/>
      <w:bookmarkEnd w:id="81"/>
      <w:r>
        <w:rPr>
          <w:rFonts w:ascii="黑体" w:eastAsia="黑体" w:hint="eastAsia"/>
          <w:bCs/>
          <w:sz w:val="24"/>
          <w:szCs w:val="24"/>
        </w:rPr>
        <w:t>开标一览表</w:t>
      </w:r>
      <w:bookmarkEnd w:id="89"/>
      <w:bookmarkEnd w:id="90"/>
    </w:p>
    <w:p w:rsidR="003B23A6" w:rsidRDefault="006351CF">
      <w:pPr>
        <w:ind w:left="1"/>
        <w:jc w:val="center"/>
        <w:rPr>
          <w:rFonts w:ascii="宋体" w:hAnsi="宋体"/>
          <w:sz w:val="24"/>
          <w:szCs w:val="24"/>
        </w:rPr>
      </w:pPr>
      <w:r>
        <w:rPr>
          <w:rFonts w:ascii="宋体" w:hAnsi="宋体" w:hint="eastAsia"/>
          <w:sz w:val="24"/>
          <w:szCs w:val="24"/>
        </w:rPr>
        <w:t>投标人名称（盖章）：                                    单位：元</w:t>
      </w:r>
    </w:p>
    <w:tbl>
      <w:tblPr>
        <w:tblW w:w="10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322"/>
        <w:gridCol w:w="808"/>
        <w:gridCol w:w="1417"/>
        <w:gridCol w:w="1417"/>
        <w:gridCol w:w="1383"/>
        <w:gridCol w:w="1199"/>
        <w:gridCol w:w="1199"/>
      </w:tblGrid>
      <w:tr w:rsidR="003B23A6">
        <w:trPr>
          <w:trHeight w:val="600"/>
          <w:jc w:val="center"/>
        </w:trPr>
        <w:tc>
          <w:tcPr>
            <w:tcW w:w="671" w:type="dxa"/>
            <w:noWrap/>
            <w:vAlign w:val="center"/>
          </w:tcPr>
          <w:p w:rsidR="003B23A6" w:rsidRDefault="006351CF">
            <w:pPr>
              <w:jc w:val="center"/>
              <w:rPr>
                <w:rFonts w:ascii="宋体" w:hAnsi="宋体"/>
                <w:b/>
                <w:bCs/>
                <w:sz w:val="24"/>
              </w:rPr>
            </w:pPr>
            <w:r>
              <w:rPr>
                <w:rFonts w:ascii="宋体" w:hAnsi="宋体" w:hint="eastAsia"/>
                <w:b/>
                <w:bCs/>
                <w:sz w:val="24"/>
                <w:szCs w:val="24"/>
              </w:rPr>
              <w:t>序号</w:t>
            </w:r>
          </w:p>
        </w:tc>
        <w:tc>
          <w:tcPr>
            <w:tcW w:w="1122" w:type="dxa"/>
            <w:noWrap/>
            <w:vAlign w:val="center"/>
          </w:tcPr>
          <w:p w:rsidR="003B23A6" w:rsidRDefault="006351CF">
            <w:pPr>
              <w:jc w:val="center"/>
              <w:rPr>
                <w:rFonts w:ascii="宋体" w:hAnsi="宋体"/>
                <w:b/>
                <w:bCs/>
                <w:sz w:val="24"/>
              </w:rPr>
            </w:pPr>
            <w:r>
              <w:rPr>
                <w:rFonts w:ascii="宋体" w:hAnsi="宋体" w:hint="eastAsia"/>
                <w:b/>
                <w:bCs/>
                <w:sz w:val="24"/>
                <w:szCs w:val="24"/>
              </w:rPr>
              <w:t>产品名称</w:t>
            </w:r>
          </w:p>
        </w:tc>
        <w:tc>
          <w:tcPr>
            <w:tcW w:w="1322" w:type="dxa"/>
            <w:noWrap/>
            <w:vAlign w:val="center"/>
          </w:tcPr>
          <w:p w:rsidR="003B23A6" w:rsidRDefault="006351CF">
            <w:pPr>
              <w:jc w:val="center"/>
              <w:rPr>
                <w:rFonts w:ascii="宋体" w:hAnsi="宋体"/>
                <w:b/>
                <w:bCs/>
                <w:sz w:val="24"/>
              </w:rPr>
            </w:pPr>
            <w:r>
              <w:rPr>
                <w:rFonts w:ascii="宋体" w:hAnsi="宋体" w:hint="eastAsia"/>
                <w:b/>
                <w:bCs/>
                <w:sz w:val="24"/>
                <w:szCs w:val="24"/>
              </w:rPr>
              <w:t>规格</w:t>
            </w:r>
          </w:p>
        </w:tc>
        <w:tc>
          <w:tcPr>
            <w:tcW w:w="808" w:type="dxa"/>
            <w:noWrap/>
            <w:vAlign w:val="center"/>
          </w:tcPr>
          <w:p w:rsidR="003B23A6" w:rsidRDefault="006351CF">
            <w:pPr>
              <w:jc w:val="center"/>
              <w:rPr>
                <w:rFonts w:ascii="宋体" w:hAnsi="宋体"/>
                <w:b/>
                <w:bCs/>
                <w:sz w:val="24"/>
              </w:rPr>
            </w:pPr>
            <w:r>
              <w:rPr>
                <w:rFonts w:ascii="宋体" w:hAnsi="宋体" w:hint="eastAsia"/>
                <w:b/>
                <w:bCs/>
                <w:sz w:val="24"/>
                <w:szCs w:val="24"/>
              </w:rPr>
              <w:t>数量</w:t>
            </w:r>
          </w:p>
        </w:tc>
        <w:tc>
          <w:tcPr>
            <w:tcW w:w="1417" w:type="dxa"/>
            <w:noWrap/>
            <w:vAlign w:val="center"/>
          </w:tcPr>
          <w:p w:rsidR="003B23A6" w:rsidRDefault="006351CF">
            <w:pPr>
              <w:jc w:val="center"/>
              <w:rPr>
                <w:rFonts w:ascii="宋体" w:hAnsi="宋体"/>
                <w:b/>
                <w:bCs/>
                <w:sz w:val="24"/>
                <w:szCs w:val="24"/>
              </w:rPr>
            </w:pPr>
            <w:r>
              <w:rPr>
                <w:rFonts w:ascii="宋体" w:hAnsi="宋体" w:hint="eastAsia"/>
                <w:b/>
                <w:bCs/>
                <w:sz w:val="24"/>
                <w:szCs w:val="24"/>
              </w:rPr>
              <w:t>最低限价（元/个）</w:t>
            </w:r>
          </w:p>
        </w:tc>
        <w:tc>
          <w:tcPr>
            <w:tcW w:w="1417" w:type="dxa"/>
            <w:noWrap/>
            <w:vAlign w:val="center"/>
          </w:tcPr>
          <w:p w:rsidR="003B23A6" w:rsidRDefault="006351CF">
            <w:pPr>
              <w:jc w:val="center"/>
              <w:rPr>
                <w:rFonts w:ascii="宋体" w:hAnsi="宋体"/>
                <w:b/>
                <w:bCs/>
                <w:sz w:val="24"/>
                <w:szCs w:val="24"/>
              </w:rPr>
            </w:pPr>
            <w:r>
              <w:rPr>
                <w:rFonts w:ascii="宋体" w:hAnsi="宋体" w:hint="eastAsia"/>
                <w:b/>
                <w:bCs/>
                <w:sz w:val="24"/>
                <w:szCs w:val="24"/>
              </w:rPr>
              <w:t>含税单价</w:t>
            </w:r>
          </w:p>
          <w:p w:rsidR="003B23A6" w:rsidRDefault="006351CF">
            <w:pPr>
              <w:jc w:val="center"/>
              <w:rPr>
                <w:rFonts w:ascii="宋体" w:hAnsi="宋体"/>
                <w:b/>
                <w:bCs/>
                <w:sz w:val="24"/>
                <w:szCs w:val="24"/>
              </w:rPr>
            </w:pPr>
            <w:r>
              <w:rPr>
                <w:rFonts w:ascii="宋体" w:hAnsi="宋体" w:hint="eastAsia"/>
                <w:b/>
                <w:bCs/>
                <w:sz w:val="24"/>
                <w:szCs w:val="24"/>
              </w:rPr>
              <w:t>（元/个）</w:t>
            </w:r>
          </w:p>
        </w:tc>
        <w:tc>
          <w:tcPr>
            <w:tcW w:w="1383" w:type="dxa"/>
            <w:noWrap/>
            <w:vAlign w:val="center"/>
          </w:tcPr>
          <w:p w:rsidR="003B23A6" w:rsidRDefault="006351CF">
            <w:pPr>
              <w:jc w:val="center"/>
              <w:rPr>
                <w:rFonts w:ascii="宋体" w:hAnsi="宋体"/>
                <w:b/>
                <w:bCs/>
                <w:sz w:val="24"/>
              </w:rPr>
            </w:pPr>
            <w:r>
              <w:rPr>
                <w:rFonts w:ascii="宋体" w:hAnsi="宋体" w:hint="eastAsia"/>
                <w:b/>
                <w:bCs/>
                <w:sz w:val="24"/>
              </w:rPr>
              <w:t>含税总价（元）</w:t>
            </w:r>
          </w:p>
        </w:tc>
        <w:tc>
          <w:tcPr>
            <w:tcW w:w="1199" w:type="dxa"/>
            <w:noWrap/>
            <w:vAlign w:val="center"/>
          </w:tcPr>
          <w:p w:rsidR="003B23A6" w:rsidRDefault="006351CF">
            <w:pPr>
              <w:jc w:val="center"/>
              <w:rPr>
                <w:rFonts w:ascii="宋体" w:hAnsi="宋体"/>
                <w:b/>
                <w:bCs/>
                <w:sz w:val="24"/>
                <w:szCs w:val="24"/>
              </w:rPr>
            </w:pPr>
            <w:r>
              <w:rPr>
                <w:rFonts w:ascii="宋体" w:hAnsi="宋体" w:hint="eastAsia"/>
                <w:b/>
                <w:bCs/>
                <w:sz w:val="24"/>
                <w:szCs w:val="24"/>
              </w:rPr>
              <w:t>不含税总价（元）</w:t>
            </w:r>
          </w:p>
        </w:tc>
        <w:tc>
          <w:tcPr>
            <w:tcW w:w="1199" w:type="dxa"/>
            <w:noWrap/>
            <w:vAlign w:val="center"/>
          </w:tcPr>
          <w:p w:rsidR="003B23A6" w:rsidRDefault="006351CF">
            <w:pPr>
              <w:jc w:val="center"/>
              <w:rPr>
                <w:rFonts w:ascii="宋体" w:hAnsi="宋体"/>
                <w:b/>
                <w:bCs/>
                <w:sz w:val="24"/>
              </w:rPr>
            </w:pPr>
            <w:r>
              <w:rPr>
                <w:rFonts w:ascii="宋体" w:hAnsi="宋体" w:hint="eastAsia"/>
                <w:b/>
                <w:bCs/>
                <w:sz w:val="24"/>
                <w:szCs w:val="24"/>
              </w:rPr>
              <w:t>增值税税额（元）</w:t>
            </w: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1</w:t>
            </w:r>
          </w:p>
        </w:tc>
        <w:tc>
          <w:tcPr>
            <w:tcW w:w="11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23.5</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34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noWrap/>
            <w:vAlign w:val="center"/>
          </w:tcPr>
          <w:p w:rsidR="003B23A6" w:rsidRDefault="003B23A6">
            <w:pPr>
              <w:jc w:val="center"/>
              <w:rPr>
                <w:rFonts w:ascii="宋体" w:hAnsi="宋体"/>
                <w:sz w:val="24"/>
                <w:szCs w:val="24"/>
              </w:rPr>
            </w:pPr>
          </w:p>
        </w:tc>
        <w:tc>
          <w:tcPr>
            <w:tcW w:w="1199" w:type="dxa"/>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2</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1100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34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noWrap/>
            <w:vAlign w:val="center"/>
          </w:tcPr>
          <w:p w:rsidR="003B23A6" w:rsidRDefault="003B23A6">
            <w:pPr>
              <w:jc w:val="center"/>
              <w:rPr>
                <w:rFonts w:ascii="宋体" w:hAnsi="宋体"/>
                <w:sz w:val="24"/>
                <w:szCs w:val="24"/>
              </w:rPr>
            </w:pPr>
          </w:p>
        </w:tc>
        <w:tc>
          <w:tcPr>
            <w:tcW w:w="1199" w:type="dxa"/>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3</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900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4</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23.5</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13</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50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5</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1100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23</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6</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1100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125</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30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7</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900</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21</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20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8</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17.5-25-12</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1</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9</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000000"/>
                <w:kern w:val="0"/>
                <w:sz w:val="22"/>
                <w:szCs w:val="22"/>
              </w:rPr>
              <w:t>20.5-70-16</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2</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671" w:type="dxa"/>
            <w:noWrap/>
            <w:vAlign w:val="center"/>
          </w:tcPr>
          <w:p w:rsidR="003B23A6" w:rsidRDefault="006351CF">
            <w:pPr>
              <w:widowControl/>
              <w:jc w:val="center"/>
              <w:textAlignment w:val="center"/>
              <w:rPr>
                <w:rFonts w:ascii="宋体" w:hAnsi="宋体"/>
                <w:b/>
                <w:bCs/>
                <w:sz w:val="24"/>
                <w:szCs w:val="24"/>
              </w:rPr>
            </w:pPr>
            <w:r>
              <w:rPr>
                <w:rFonts w:ascii="宋体" w:hAnsi="宋体" w:cs="宋体" w:hint="eastAsia"/>
                <w:color w:val="000000"/>
                <w:kern w:val="0"/>
                <w:sz w:val="22"/>
                <w:szCs w:val="22"/>
              </w:rPr>
              <w:t>10</w:t>
            </w:r>
          </w:p>
        </w:tc>
        <w:tc>
          <w:tcPr>
            <w:tcW w:w="1122" w:type="dxa"/>
            <w:noWrap/>
            <w:vAlign w:val="center"/>
          </w:tcPr>
          <w:p w:rsidR="003B23A6" w:rsidRDefault="006351CF">
            <w:pPr>
              <w:widowControl/>
              <w:jc w:val="center"/>
              <w:textAlignment w:val="center"/>
              <w:rPr>
                <w:rFonts w:ascii="宋体" w:hAnsi="宋体"/>
                <w:sz w:val="24"/>
                <w:szCs w:val="24"/>
              </w:rPr>
            </w:pPr>
            <w:r>
              <w:rPr>
                <w:rFonts w:ascii="宋体" w:hAnsi="宋体" w:cs="宋体" w:hint="eastAsia"/>
                <w:color w:val="000000"/>
                <w:kern w:val="0"/>
                <w:sz w:val="22"/>
                <w:szCs w:val="22"/>
              </w:rPr>
              <w:t>轮胎</w:t>
            </w:r>
          </w:p>
        </w:tc>
        <w:tc>
          <w:tcPr>
            <w:tcW w:w="1322" w:type="dxa"/>
            <w:noWrap/>
            <w:vAlign w:val="center"/>
          </w:tcPr>
          <w:p w:rsidR="003B23A6" w:rsidRDefault="006351CF">
            <w:pPr>
              <w:widowControl/>
              <w:jc w:val="center"/>
              <w:textAlignment w:val="center"/>
              <w:rPr>
                <w:rFonts w:ascii="宋体" w:hAnsi="宋体"/>
                <w:sz w:val="24"/>
              </w:rPr>
            </w:pPr>
            <w:r>
              <w:rPr>
                <w:rFonts w:ascii="宋体" w:hAnsi="宋体" w:cs="宋体" w:hint="eastAsia"/>
                <w:color w:val="333333"/>
                <w:kern w:val="0"/>
                <w:sz w:val="22"/>
                <w:szCs w:val="22"/>
              </w:rPr>
              <w:t>215/75R15</w:t>
            </w:r>
          </w:p>
        </w:tc>
        <w:tc>
          <w:tcPr>
            <w:tcW w:w="808" w:type="dxa"/>
            <w:noWrap/>
            <w:vAlign w:val="center"/>
          </w:tcPr>
          <w:p w:rsidR="003B23A6" w:rsidRDefault="006351CF">
            <w:pPr>
              <w:widowControl/>
              <w:jc w:val="center"/>
              <w:textAlignment w:val="center"/>
              <w:rPr>
                <w:rFonts w:asciiTheme="minorEastAsia" w:eastAsiaTheme="minorEastAsia" w:hAnsiTheme="minorEastAsia" w:cs="宋体"/>
                <w:color w:val="000000"/>
                <w:sz w:val="24"/>
                <w:szCs w:val="24"/>
              </w:rPr>
            </w:pPr>
            <w:r>
              <w:rPr>
                <w:rFonts w:ascii="宋体" w:hAnsi="宋体" w:cs="宋体" w:hint="eastAsia"/>
                <w:color w:val="000000"/>
                <w:kern w:val="0"/>
                <w:sz w:val="22"/>
                <w:szCs w:val="22"/>
              </w:rPr>
              <w:t>4</w:t>
            </w:r>
          </w:p>
        </w:tc>
        <w:tc>
          <w:tcPr>
            <w:tcW w:w="1417" w:type="dxa"/>
            <w:shd w:val="clear" w:color="FFFFFF" w:fill="FFFFFF"/>
            <w:noWrap/>
            <w:vAlign w:val="center"/>
          </w:tcPr>
          <w:p w:rsidR="003B23A6" w:rsidRDefault="006351CF">
            <w:pPr>
              <w:widowControl/>
              <w:jc w:val="center"/>
              <w:rPr>
                <w:rFonts w:ascii="宋体" w:hAnsi="宋体" w:cs="Arial"/>
                <w:color w:val="000000"/>
                <w:kern w:val="0"/>
                <w:sz w:val="24"/>
                <w:szCs w:val="24"/>
              </w:rPr>
            </w:pPr>
            <w:r>
              <w:rPr>
                <w:rFonts w:ascii="宋体" w:hAnsi="宋体" w:cs="Arial" w:hint="eastAsia"/>
                <w:color w:val="000000"/>
                <w:kern w:val="0"/>
                <w:sz w:val="24"/>
                <w:szCs w:val="24"/>
              </w:rPr>
              <w:t>10</w:t>
            </w:r>
          </w:p>
        </w:tc>
        <w:tc>
          <w:tcPr>
            <w:tcW w:w="1417" w:type="dxa"/>
            <w:noWrap/>
            <w:vAlign w:val="center"/>
          </w:tcPr>
          <w:p w:rsidR="003B23A6" w:rsidRDefault="003B23A6">
            <w:pPr>
              <w:jc w:val="center"/>
              <w:rPr>
                <w:rFonts w:ascii="宋体" w:hAnsi="宋体"/>
                <w:b/>
                <w:bCs/>
                <w:sz w:val="24"/>
                <w:szCs w:val="24"/>
              </w:rPr>
            </w:pPr>
          </w:p>
        </w:tc>
        <w:tc>
          <w:tcPr>
            <w:tcW w:w="1383" w:type="dxa"/>
            <w:noWrap/>
            <w:vAlign w:val="center"/>
          </w:tcPr>
          <w:p w:rsidR="003B23A6" w:rsidRDefault="003B23A6">
            <w:pPr>
              <w:jc w:val="center"/>
              <w:rPr>
                <w:rFonts w:ascii="宋体" w:hAnsi="宋体"/>
                <w:b/>
                <w:bCs/>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c>
          <w:tcPr>
            <w:tcW w:w="1199" w:type="dxa"/>
            <w:shd w:val="clear" w:color="auto" w:fill="auto"/>
            <w:noWrap/>
            <w:vAlign w:val="center"/>
          </w:tcPr>
          <w:p w:rsidR="003B23A6" w:rsidRDefault="003B23A6">
            <w:pPr>
              <w:jc w:val="center"/>
              <w:rPr>
                <w:rFonts w:ascii="宋体" w:hAnsi="宋体"/>
                <w:sz w:val="24"/>
                <w:szCs w:val="24"/>
              </w:rPr>
            </w:pPr>
          </w:p>
        </w:tc>
      </w:tr>
      <w:tr w:rsidR="003B23A6">
        <w:trPr>
          <w:jc w:val="center"/>
        </w:trPr>
        <w:tc>
          <w:tcPr>
            <w:tcW w:w="1793" w:type="dxa"/>
            <w:gridSpan w:val="2"/>
            <w:vMerge w:val="restart"/>
            <w:noWrap/>
          </w:tcPr>
          <w:p w:rsidR="003B23A6" w:rsidRDefault="006351CF">
            <w:pPr>
              <w:spacing w:line="360" w:lineRule="auto"/>
              <w:jc w:val="center"/>
              <w:rPr>
                <w:rFonts w:ascii="宋体" w:hAnsi="宋体"/>
                <w:sz w:val="24"/>
                <w:szCs w:val="24"/>
              </w:rPr>
            </w:pPr>
            <w:r>
              <w:rPr>
                <w:rFonts w:ascii="宋体" w:hAnsi="宋体" w:hint="eastAsia"/>
                <w:sz w:val="24"/>
                <w:szCs w:val="24"/>
              </w:rPr>
              <w:t>合计（含税）</w:t>
            </w:r>
          </w:p>
        </w:tc>
        <w:tc>
          <w:tcPr>
            <w:tcW w:w="8745" w:type="dxa"/>
            <w:gridSpan w:val="7"/>
            <w:noWrap/>
          </w:tcPr>
          <w:p w:rsidR="003B23A6" w:rsidRDefault="006351CF">
            <w:pPr>
              <w:spacing w:line="360" w:lineRule="auto"/>
              <w:jc w:val="left"/>
              <w:rPr>
                <w:rFonts w:ascii="宋体" w:hAnsi="宋体"/>
                <w:szCs w:val="21"/>
              </w:rPr>
            </w:pPr>
            <w:r>
              <w:rPr>
                <w:rFonts w:ascii="宋体" w:hAnsi="宋体" w:hint="eastAsia"/>
                <w:szCs w:val="21"/>
              </w:rPr>
              <w:t>小写</w:t>
            </w:r>
          </w:p>
        </w:tc>
      </w:tr>
      <w:tr w:rsidR="003B23A6">
        <w:trPr>
          <w:jc w:val="center"/>
        </w:trPr>
        <w:tc>
          <w:tcPr>
            <w:tcW w:w="1793" w:type="dxa"/>
            <w:gridSpan w:val="2"/>
            <w:vMerge/>
            <w:noWrap/>
          </w:tcPr>
          <w:p w:rsidR="003B23A6" w:rsidRDefault="003B23A6">
            <w:pPr>
              <w:spacing w:line="360" w:lineRule="auto"/>
              <w:jc w:val="center"/>
              <w:rPr>
                <w:rFonts w:ascii="宋体" w:hAnsi="宋体"/>
                <w:sz w:val="24"/>
                <w:szCs w:val="24"/>
              </w:rPr>
            </w:pPr>
          </w:p>
        </w:tc>
        <w:tc>
          <w:tcPr>
            <w:tcW w:w="8745" w:type="dxa"/>
            <w:gridSpan w:val="7"/>
            <w:noWrap/>
          </w:tcPr>
          <w:p w:rsidR="003B23A6" w:rsidRDefault="006351CF">
            <w:pPr>
              <w:spacing w:line="360" w:lineRule="auto"/>
              <w:jc w:val="left"/>
              <w:rPr>
                <w:rFonts w:ascii="宋体" w:hAnsi="宋体"/>
                <w:szCs w:val="21"/>
              </w:rPr>
            </w:pPr>
            <w:r>
              <w:rPr>
                <w:rFonts w:ascii="宋体" w:hAnsi="宋体" w:hint="eastAsia"/>
                <w:szCs w:val="21"/>
              </w:rPr>
              <w:t>大写</w:t>
            </w:r>
          </w:p>
        </w:tc>
      </w:tr>
    </w:tbl>
    <w:p w:rsidR="003B23A6" w:rsidRDefault="003B23A6">
      <w:pPr>
        <w:rPr>
          <w:rFonts w:ascii="宋体" w:hAnsi="宋体"/>
          <w:sz w:val="24"/>
          <w:szCs w:val="24"/>
        </w:rPr>
      </w:pPr>
    </w:p>
    <w:p w:rsidR="003B23A6" w:rsidRDefault="006351CF">
      <w:pPr>
        <w:rPr>
          <w:rFonts w:ascii="宋体" w:hAnsi="宋体"/>
          <w:sz w:val="24"/>
          <w:szCs w:val="24"/>
        </w:rPr>
      </w:pPr>
      <w:r>
        <w:rPr>
          <w:rFonts w:ascii="宋体" w:hAnsi="宋体" w:hint="eastAsia"/>
          <w:sz w:val="24"/>
          <w:szCs w:val="24"/>
        </w:rPr>
        <w:t>投标人签名：                                          日期：</w:t>
      </w:r>
    </w:p>
    <w:p w:rsidR="003B23A6" w:rsidRDefault="006351CF">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）、劳保、专利技术、质保、政策性文件规定及合同包含的所有风险、责任等各项所有费用。本预算为最低限价，各供应商的</w:t>
      </w:r>
      <w:r>
        <w:rPr>
          <w:rFonts w:ascii="宋体" w:hAnsi="宋体" w:hint="eastAsia"/>
          <w:szCs w:val="21"/>
        </w:rPr>
        <w:t>含税单价</w:t>
      </w:r>
      <w:r>
        <w:rPr>
          <w:rFonts w:ascii="宋体" w:hAnsi="宋体" w:hint="eastAsia"/>
          <w:szCs w:val="21"/>
          <w:lang w:val="zh-CN"/>
        </w:rPr>
        <w:t>报价不得低于该预算价，</w:t>
      </w:r>
      <w:r>
        <w:rPr>
          <w:rFonts w:ascii="宋体" w:hAnsi="宋体" w:hint="eastAsia"/>
          <w:szCs w:val="21"/>
        </w:rPr>
        <w:t>含税单价</w:t>
      </w:r>
      <w:r>
        <w:rPr>
          <w:rFonts w:ascii="宋体" w:hAnsi="宋体" w:hint="eastAsia"/>
          <w:szCs w:val="21"/>
          <w:lang w:val="zh-CN"/>
        </w:rPr>
        <w:t>报价应为整数（不含角、分）。</w:t>
      </w:r>
    </w:p>
    <w:p w:rsidR="003B23A6" w:rsidRDefault="006351CF">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3B23A6" w:rsidRDefault="006351CF">
      <w:pPr>
        <w:ind w:firstLineChars="202" w:firstLine="424"/>
        <w:jc w:val="left"/>
        <w:rPr>
          <w:rFonts w:ascii="宋体" w:hAnsi="宋体"/>
          <w:szCs w:val="21"/>
          <w:lang w:val="zh-CN"/>
        </w:rPr>
      </w:pPr>
      <w:r>
        <w:rPr>
          <w:rFonts w:ascii="宋体" w:hAnsi="宋体" w:hint="eastAsia"/>
          <w:szCs w:val="21"/>
          <w:lang w:val="zh-CN"/>
        </w:rPr>
        <w:t>③若由于招标人原因导致使用数量不足而终止合同的，不作为违约处理。投标人必须充分考虑市场原料价格变动和实际使用数量的风险，在合同服务期内，最终结算以单价为准。</w:t>
      </w:r>
    </w:p>
    <w:bookmarkEnd w:id="91"/>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宋体" w:hAnsi="宋体"/>
          <w:szCs w:val="21"/>
          <w:lang w:val="zh-CN"/>
        </w:rPr>
      </w:pPr>
    </w:p>
    <w:p w:rsidR="003B23A6" w:rsidRDefault="003B23A6">
      <w:pPr>
        <w:rPr>
          <w:rFonts w:ascii="黑体" w:eastAsia="黑体" w:hAnsi="宋体"/>
          <w:bCs/>
          <w:sz w:val="28"/>
          <w:szCs w:val="28"/>
        </w:rPr>
      </w:pPr>
      <w:bookmarkStart w:id="92" w:name="OLE_LINK151"/>
      <w:bookmarkStart w:id="93" w:name="_Toc8000"/>
    </w:p>
    <w:p w:rsidR="003B23A6" w:rsidRDefault="003B23A6">
      <w:pPr>
        <w:rPr>
          <w:rFonts w:ascii="黑体" w:eastAsia="黑体" w:hAnsi="宋体"/>
          <w:bCs/>
          <w:sz w:val="28"/>
          <w:szCs w:val="28"/>
        </w:rPr>
      </w:pPr>
    </w:p>
    <w:p w:rsidR="003B23A6" w:rsidRDefault="003B23A6">
      <w:pPr>
        <w:rPr>
          <w:rFonts w:ascii="黑体" w:eastAsia="黑体" w:hAnsi="宋体"/>
          <w:bCs/>
          <w:sz w:val="28"/>
          <w:szCs w:val="28"/>
        </w:rPr>
      </w:pPr>
    </w:p>
    <w:p w:rsidR="003B23A6" w:rsidRDefault="003B23A6">
      <w:pPr>
        <w:rPr>
          <w:rFonts w:ascii="黑体" w:eastAsia="黑体" w:hAnsi="宋体"/>
          <w:bCs/>
          <w:sz w:val="28"/>
          <w:szCs w:val="28"/>
        </w:rPr>
      </w:pPr>
    </w:p>
    <w:p w:rsidR="003B23A6" w:rsidRDefault="006351CF">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3B23A6" w:rsidRDefault="006351CF">
      <w:pPr>
        <w:ind w:firstLineChars="200" w:firstLine="480"/>
        <w:rPr>
          <w:rFonts w:ascii="黑体" w:eastAsia="黑体"/>
          <w:bCs/>
          <w:sz w:val="36"/>
        </w:rPr>
      </w:pPr>
      <w:r>
        <w:rPr>
          <w:rFonts w:ascii="黑体" w:eastAsia="黑体" w:hAnsi="宋体" w:hint="eastAsia"/>
          <w:bCs/>
          <w:sz w:val="24"/>
          <w:szCs w:val="24"/>
        </w:rPr>
        <w:t>1、关于资格的声明函（格式）：</w:t>
      </w:r>
      <w:bookmarkEnd w:id="93"/>
    </w:p>
    <w:p w:rsidR="003B23A6" w:rsidRDefault="006351CF" w:rsidP="00F9014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B23A6" w:rsidRDefault="003B23A6" w:rsidP="00F90140">
      <w:pPr>
        <w:spacing w:beforeLines="50" w:afterLines="50"/>
        <w:jc w:val="center"/>
        <w:rPr>
          <w:rFonts w:ascii="黑体" w:eastAsia="黑体"/>
          <w:bCs/>
          <w:sz w:val="32"/>
        </w:rPr>
      </w:pPr>
    </w:p>
    <w:p w:rsidR="003B23A6" w:rsidRDefault="006351CF">
      <w:pPr>
        <w:spacing w:line="480" w:lineRule="auto"/>
        <w:jc w:val="left"/>
        <w:rPr>
          <w:rFonts w:ascii="宋体"/>
          <w:bCs/>
          <w:sz w:val="24"/>
          <w:szCs w:val="24"/>
        </w:rPr>
      </w:pPr>
      <w:r>
        <w:rPr>
          <w:rFonts w:ascii="宋体" w:hAnsi="宋体" w:hint="eastAsia"/>
          <w:bCs/>
          <w:sz w:val="24"/>
          <w:szCs w:val="24"/>
        </w:rPr>
        <w:t xml:space="preserve">    项目编号：YXGYJT202502016                     日期：</w:t>
      </w:r>
    </w:p>
    <w:p w:rsidR="003B23A6" w:rsidRDefault="006351CF">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3B23A6" w:rsidRDefault="006351CF">
      <w:pPr>
        <w:spacing w:line="480" w:lineRule="auto"/>
        <w:ind w:firstLineChars="200" w:firstLine="480"/>
        <w:rPr>
          <w:rFonts w:ascii="宋体"/>
          <w:bCs/>
          <w:sz w:val="24"/>
          <w:szCs w:val="24"/>
        </w:rPr>
      </w:pPr>
      <w:r>
        <w:rPr>
          <w:rFonts w:ascii="宋体" w:hAnsi="宋体" w:hint="eastAsia"/>
          <w:bCs/>
          <w:sz w:val="24"/>
          <w:szCs w:val="24"/>
        </w:rPr>
        <w:t>我公司（单位）参加本次项目（YXGYJT202502016）采购活动前三年内，在经营活动中没有重大违法记录，且具备履行合同所必需的设备和专业技术能力。我公司（单位）愿针对本次项目进行投标，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B23A6" w:rsidRDefault="003B23A6">
      <w:pPr>
        <w:spacing w:line="480" w:lineRule="auto"/>
        <w:rPr>
          <w:rFonts w:ascii="宋体"/>
          <w:bCs/>
          <w:sz w:val="24"/>
          <w:szCs w:val="24"/>
        </w:rPr>
      </w:pPr>
    </w:p>
    <w:p w:rsidR="003B23A6" w:rsidRDefault="003B23A6">
      <w:pPr>
        <w:rPr>
          <w:rFonts w:ascii="宋体" w:hAnsi="宋体"/>
          <w:sz w:val="24"/>
          <w:szCs w:val="28"/>
        </w:rPr>
      </w:pPr>
    </w:p>
    <w:p w:rsidR="003B23A6" w:rsidRDefault="006351CF">
      <w:pPr>
        <w:jc w:val="center"/>
        <w:rPr>
          <w:rFonts w:ascii="宋体" w:hAnsi="宋体"/>
          <w:bCs/>
          <w:sz w:val="24"/>
          <w:lang w:val="zh-CN"/>
        </w:rPr>
      </w:pPr>
      <w:r>
        <w:rPr>
          <w:rFonts w:ascii="宋体" w:hAnsi="宋体" w:hint="eastAsia"/>
          <w:bCs/>
          <w:sz w:val="24"/>
          <w:lang w:val="zh-CN"/>
        </w:rPr>
        <w:t>投标人签名：</w:t>
      </w:r>
    </w:p>
    <w:p w:rsidR="003B23A6" w:rsidRDefault="006351CF">
      <w:pPr>
        <w:spacing w:line="360" w:lineRule="auto"/>
        <w:jc w:val="center"/>
        <w:rPr>
          <w:rFonts w:ascii="宋体" w:hAnsi="宋体"/>
          <w:bCs/>
          <w:sz w:val="24"/>
          <w:lang w:val="zh-CN"/>
        </w:rPr>
      </w:pPr>
      <w:r>
        <w:rPr>
          <w:rFonts w:ascii="宋体" w:hAnsi="宋体" w:hint="eastAsia"/>
          <w:bCs/>
          <w:sz w:val="24"/>
          <w:lang w:val="zh-CN"/>
        </w:rPr>
        <w:t>投标人公章：</w:t>
      </w:r>
    </w:p>
    <w:p w:rsidR="003B23A6" w:rsidRDefault="003B23A6">
      <w:pPr>
        <w:spacing w:line="360" w:lineRule="auto"/>
        <w:jc w:val="center"/>
        <w:rPr>
          <w:rFonts w:ascii="黑体" w:eastAsia="黑体"/>
          <w:bCs/>
          <w:sz w:val="28"/>
          <w:szCs w:val="28"/>
        </w:rPr>
      </w:pPr>
    </w:p>
    <w:p w:rsidR="003B23A6" w:rsidRDefault="00140EF1">
      <w:pPr>
        <w:spacing w:line="360" w:lineRule="auto"/>
        <w:rPr>
          <w:rFonts w:ascii="黑体" w:eastAsia="黑体"/>
          <w:bCs/>
          <w:sz w:val="28"/>
          <w:szCs w:val="28"/>
        </w:rPr>
      </w:pPr>
      <w:r w:rsidRPr="00140EF1">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法定代表人身份证复印件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40EF1">
        <w:rPr>
          <w:rFonts w:ascii="楷体_GB2312" w:eastAsia="楷体_GB2312" w:hAnsi="宋体"/>
          <w:bCs/>
          <w:sz w:val="24"/>
        </w:rPr>
        <w:pict>
          <v:shape id="_x0000_s1032"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法定代表人身份证复印件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B23A6" w:rsidRDefault="003B23A6">
      <w:pPr>
        <w:spacing w:line="360" w:lineRule="auto"/>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6351C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3B23A6" w:rsidRDefault="006351CF" w:rsidP="00F9014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B23A6" w:rsidRDefault="003B23A6">
      <w:pPr>
        <w:rPr>
          <w:rFonts w:ascii="宋体" w:hAnsi="宋体"/>
          <w:sz w:val="24"/>
          <w:szCs w:val="28"/>
        </w:rPr>
      </w:pPr>
    </w:p>
    <w:p w:rsidR="003B23A6" w:rsidRDefault="006351C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YXGYJT202502016</w:t>
      </w:r>
      <w:r>
        <w:rPr>
          <w:rFonts w:ascii="宋体" w:hAnsi="宋体" w:hint="eastAsia"/>
          <w:sz w:val="24"/>
          <w:szCs w:val="21"/>
          <w:lang w:val="zh-CN"/>
        </w:rPr>
        <w:t>日期：</w:t>
      </w:r>
    </w:p>
    <w:p w:rsidR="003B23A6" w:rsidRDefault="006351C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B23A6" w:rsidRDefault="003B23A6">
      <w:pPr>
        <w:spacing w:line="360" w:lineRule="auto"/>
        <w:rPr>
          <w:rFonts w:ascii="黑体" w:eastAsia="黑体"/>
          <w:bCs/>
          <w:sz w:val="28"/>
          <w:szCs w:val="28"/>
        </w:rPr>
      </w:pPr>
    </w:p>
    <w:p w:rsidR="003B23A6" w:rsidRDefault="00140EF1">
      <w:pPr>
        <w:spacing w:line="360" w:lineRule="auto"/>
        <w:rPr>
          <w:rFonts w:ascii="黑体" w:eastAsia="黑体"/>
          <w:bCs/>
          <w:sz w:val="28"/>
          <w:szCs w:val="28"/>
        </w:rPr>
      </w:pPr>
      <w:r w:rsidRPr="00140EF1">
        <w:rPr>
          <w:rFonts w:ascii="楷体_GB2312" w:eastAsia="楷体_GB2312" w:hAnsi="宋体"/>
          <w:bCs/>
          <w:sz w:val="24"/>
        </w:rPr>
        <w:pict>
          <v:shape id="_x0000_s1033"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被授权代表身份证复印件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反面</w:t>
                  </w:r>
                </w:p>
                <w:p w:rsidR="006351CF" w:rsidRDefault="006351CF">
                  <w:pPr>
                    <w:jc w:val="center"/>
                    <w:rPr>
                      <w:rFonts w:ascii="楷体_GB2312" w:eastAsia="楷体_GB2312"/>
                      <w:sz w:val="28"/>
                      <w:szCs w:val="28"/>
                    </w:rPr>
                  </w:pPr>
                </w:p>
              </w:txbxContent>
            </v:textbox>
          </v:shape>
        </w:pict>
      </w:r>
      <w:r w:rsidRPr="00140EF1">
        <w:rPr>
          <w:rFonts w:ascii="楷体_GB2312" w:eastAsia="楷体_GB2312" w:hAnsi="宋体"/>
          <w:bCs/>
          <w:sz w:val="24"/>
        </w:rPr>
        <w:pict>
          <v:shape id="_x0000_s1034"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351CF" w:rsidRDefault="006351CF">
                  <w:pPr>
                    <w:jc w:val="left"/>
                    <w:rPr>
                      <w:rFonts w:ascii="黑体" w:eastAsia="黑体"/>
                      <w:sz w:val="32"/>
                      <w:szCs w:val="32"/>
                    </w:rPr>
                  </w:pPr>
                </w:p>
                <w:p w:rsidR="006351CF" w:rsidRDefault="006351CF">
                  <w:pPr>
                    <w:jc w:val="center"/>
                    <w:rPr>
                      <w:rFonts w:ascii="楷体_GB2312" w:eastAsia="楷体_GB2312"/>
                      <w:sz w:val="28"/>
                      <w:szCs w:val="28"/>
                    </w:rPr>
                  </w:pPr>
                  <w:r>
                    <w:rPr>
                      <w:rFonts w:ascii="楷体_GB2312" w:eastAsia="楷体_GB2312" w:hint="eastAsia"/>
                      <w:sz w:val="28"/>
                      <w:szCs w:val="28"/>
                    </w:rPr>
                    <w:t>被授权代表身份证复印件</w:t>
                  </w:r>
                </w:p>
                <w:p w:rsidR="006351CF" w:rsidRDefault="006351CF">
                  <w:pPr>
                    <w:jc w:val="center"/>
                    <w:rPr>
                      <w:rFonts w:ascii="楷体_GB2312" w:eastAsia="楷体_GB2312"/>
                      <w:sz w:val="28"/>
                      <w:szCs w:val="28"/>
                    </w:rPr>
                  </w:pPr>
                  <w:r>
                    <w:rPr>
                      <w:rFonts w:ascii="楷体_GB2312" w:eastAsia="楷体_GB2312" w:hint="eastAsia"/>
                      <w:sz w:val="28"/>
                      <w:szCs w:val="28"/>
                    </w:rPr>
                    <w:t>正面</w:t>
                  </w:r>
                </w:p>
                <w:p w:rsidR="006351CF" w:rsidRDefault="006351CF">
                  <w:pPr>
                    <w:jc w:val="center"/>
                    <w:rPr>
                      <w:rFonts w:ascii="楷体_GB2312" w:eastAsia="楷体_GB2312"/>
                      <w:sz w:val="28"/>
                      <w:szCs w:val="28"/>
                    </w:rPr>
                  </w:pPr>
                </w:p>
              </w:txbxContent>
            </v:textbox>
          </v:shape>
        </w:pict>
      </w:r>
    </w:p>
    <w:p w:rsidR="003B23A6" w:rsidRDefault="003B23A6">
      <w:pPr>
        <w:spacing w:line="360" w:lineRule="auto"/>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jc w:val="center"/>
        <w:rPr>
          <w:rFonts w:ascii="黑体" w:eastAsia="黑体"/>
          <w:bCs/>
          <w:sz w:val="28"/>
          <w:szCs w:val="28"/>
        </w:rPr>
      </w:pPr>
    </w:p>
    <w:p w:rsidR="003B23A6" w:rsidRDefault="003B23A6">
      <w:pPr>
        <w:spacing w:line="360" w:lineRule="auto"/>
        <w:ind w:firstLineChars="200" w:firstLine="480"/>
        <w:rPr>
          <w:rFonts w:ascii="黑体" w:eastAsia="黑体" w:hAnsi="宋体"/>
          <w:bCs/>
          <w:sz w:val="24"/>
          <w:szCs w:val="24"/>
        </w:rPr>
      </w:pPr>
    </w:p>
    <w:p w:rsidR="003B23A6" w:rsidRDefault="003B23A6">
      <w:pPr>
        <w:rPr>
          <w:rFonts w:ascii="黑体" w:eastAsia="黑体" w:hAnsi="宋体"/>
          <w:bCs/>
          <w:sz w:val="24"/>
          <w:szCs w:val="24"/>
        </w:rPr>
      </w:pPr>
    </w:p>
    <w:bookmarkEnd w:id="74"/>
    <w:p w:rsidR="003B23A6" w:rsidRDefault="003B23A6">
      <w:pPr>
        <w:tabs>
          <w:tab w:val="left" w:pos="255"/>
        </w:tabs>
        <w:spacing w:line="360" w:lineRule="auto"/>
        <w:jc w:val="left"/>
        <w:rPr>
          <w:rFonts w:ascii="宋体" w:hAnsi="宋体"/>
          <w:sz w:val="24"/>
          <w:szCs w:val="21"/>
          <w:lang w:val="zh-CN"/>
        </w:rPr>
      </w:pPr>
    </w:p>
    <w:p w:rsidR="003B23A6" w:rsidRDefault="003B23A6">
      <w:pPr>
        <w:tabs>
          <w:tab w:val="left" w:pos="255"/>
        </w:tabs>
        <w:spacing w:line="360" w:lineRule="auto"/>
        <w:jc w:val="left"/>
        <w:rPr>
          <w:rFonts w:ascii="宋体" w:hAnsi="宋体"/>
          <w:sz w:val="24"/>
          <w:szCs w:val="21"/>
          <w:lang w:val="zh-CN"/>
        </w:rPr>
      </w:pPr>
    </w:p>
    <w:p w:rsidR="003B23A6" w:rsidRDefault="006351C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B23A6" w:rsidRDefault="006351CF" w:rsidP="00F9014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B23A6" w:rsidRDefault="006351CF">
      <w:pPr>
        <w:spacing w:line="480" w:lineRule="auto"/>
        <w:jc w:val="left"/>
        <w:rPr>
          <w:rFonts w:ascii="宋体"/>
          <w:bCs/>
          <w:color w:val="FF0000"/>
          <w:sz w:val="24"/>
          <w:szCs w:val="24"/>
        </w:rPr>
      </w:pPr>
      <w:r>
        <w:rPr>
          <w:rFonts w:ascii="宋体" w:hAnsi="宋体" w:hint="eastAsia"/>
          <w:bCs/>
          <w:sz w:val="24"/>
          <w:szCs w:val="24"/>
        </w:rPr>
        <w:t xml:space="preserve">        项目编号：YXGYJT202502016                 日期：</w:t>
      </w:r>
    </w:p>
    <w:p w:rsidR="003B23A6" w:rsidRDefault="006351CF">
      <w:pPr>
        <w:spacing w:line="480" w:lineRule="auto"/>
        <w:rPr>
          <w:rFonts w:ascii="宋体" w:hAnsi="宋体"/>
          <w:bCs/>
          <w:sz w:val="24"/>
          <w:szCs w:val="24"/>
        </w:rPr>
      </w:pPr>
      <w:r>
        <w:rPr>
          <w:rFonts w:ascii="宋体" w:hAnsi="宋体" w:hint="eastAsia"/>
          <w:bCs/>
          <w:sz w:val="24"/>
          <w:szCs w:val="24"/>
        </w:rPr>
        <w:t>投标人应按以下顺序提供相关材料：</w:t>
      </w:r>
    </w:p>
    <w:p w:rsidR="003B23A6" w:rsidRDefault="006351CF">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3B23A6" w:rsidRDefault="006351CF">
      <w:pPr>
        <w:numPr>
          <w:ilvl w:val="0"/>
          <w:numId w:val="14"/>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3B23A6" w:rsidRDefault="006351CF">
      <w:pPr>
        <w:numPr>
          <w:ilvl w:val="0"/>
          <w:numId w:val="14"/>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3B23A6" w:rsidRDefault="006351CF">
      <w:pPr>
        <w:numPr>
          <w:ilvl w:val="0"/>
          <w:numId w:val="14"/>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3B23A6" w:rsidRDefault="006351CF">
      <w:pPr>
        <w:numPr>
          <w:ilvl w:val="0"/>
          <w:numId w:val="14"/>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B23A6" w:rsidRDefault="006351CF">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注：以上“近十二个月”是指投标截止日之前近十二个月（不含投标当月）。</w:t>
      </w:r>
    </w:p>
    <w:p w:rsidR="003B23A6" w:rsidRDefault="003B23A6">
      <w:pPr>
        <w:tabs>
          <w:tab w:val="left" w:pos="0"/>
          <w:tab w:val="left" w:pos="945"/>
          <w:tab w:val="left" w:pos="1155"/>
        </w:tabs>
        <w:spacing w:line="360" w:lineRule="auto"/>
        <w:rPr>
          <w:rFonts w:ascii="宋体" w:hAnsi="宋体" w:cs="宋体"/>
          <w:sz w:val="24"/>
          <w:szCs w:val="24"/>
        </w:rPr>
      </w:pPr>
    </w:p>
    <w:p w:rsidR="003B23A6" w:rsidRDefault="003B23A6" w:rsidP="006351CF">
      <w:pPr>
        <w:tabs>
          <w:tab w:val="left" w:pos="0"/>
          <w:tab w:val="left" w:pos="945"/>
          <w:tab w:val="left" w:pos="1155"/>
        </w:tabs>
        <w:spacing w:line="360" w:lineRule="auto"/>
        <w:ind w:firstLineChars="177" w:firstLine="425"/>
        <w:rPr>
          <w:rFonts w:ascii="宋体" w:hAnsi="宋体" w:cs="宋体"/>
          <w:sz w:val="24"/>
          <w:szCs w:val="24"/>
        </w:rPr>
      </w:pPr>
    </w:p>
    <w:p w:rsidR="003B23A6" w:rsidRDefault="003B23A6">
      <w:pPr>
        <w:widowControl/>
        <w:jc w:val="left"/>
        <w:rPr>
          <w:rFonts w:ascii="宋体" w:hAnsi="宋体"/>
          <w:sz w:val="24"/>
          <w:szCs w:val="22"/>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widowControl/>
        <w:jc w:val="left"/>
        <w:rPr>
          <w:rFonts w:ascii="宋体" w:hAnsi="宋体"/>
          <w:sz w:val="24"/>
          <w:szCs w:val="22"/>
          <w:lang w:val="zh-CN"/>
        </w:rPr>
      </w:pPr>
    </w:p>
    <w:p w:rsidR="003B23A6" w:rsidRDefault="003B23A6">
      <w:pPr>
        <w:rPr>
          <w:rFonts w:ascii="宋体" w:hAnsi="宋体"/>
          <w:b/>
          <w:bCs/>
          <w:sz w:val="36"/>
          <w:szCs w:val="36"/>
        </w:rPr>
      </w:pPr>
    </w:p>
    <w:p w:rsidR="003B23A6" w:rsidRDefault="006351CF">
      <w:pPr>
        <w:rPr>
          <w:rFonts w:ascii="黑体" w:eastAsia="黑体" w:hAnsi="宋体"/>
          <w:bCs/>
          <w:sz w:val="24"/>
          <w:szCs w:val="24"/>
        </w:rPr>
      </w:pPr>
      <w:bookmarkStart w:id="9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B23A6" w:rsidRDefault="006351CF" w:rsidP="00F9014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B23A6" w:rsidRDefault="006351CF" w:rsidP="00F9014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YXGYJT202502016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B23A6">
        <w:trPr>
          <w:trHeight w:val="930"/>
          <w:jc w:val="center"/>
        </w:trPr>
        <w:tc>
          <w:tcPr>
            <w:tcW w:w="828"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B23A6" w:rsidRDefault="006351C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r w:rsidR="003B23A6">
        <w:trPr>
          <w:trHeight w:val="930"/>
          <w:jc w:val="center"/>
        </w:trPr>
        <w:tc>
          <w:tcPr>
            <w:tcW w:w="828"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B23A6" w:rsidRDefault="003B23A6">
            <w:pPr>
              <w:tabs>
                <w:tab w:val="left" w:pos="255"/>
              </w:tabs>
              <w:spacing w:line="360" w:lineRule="auto"/>
              <w:ind w:leftChars="200" w:left="420" w:firstLineChars="200" w:firstLine="480"/>
              <w:rPr>
                <w:rFonts w:ascii="宋体" w:hAnsi="宋体"/>
                <w:sz w:val="24"/>
                <w:szCs w:val="21"/>
                <w:lang w:val="zh-CN"/>
              </w:rPr>
            </w:pPr>
          </w:p>
        </w:tc>
      </w:tr>
    </w:tbl>
    <w:p w:rsidR="003B23A6" w:rsidRDefault="006351C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B23A6" w:rsidRDefault="003B23A6">
      <w:pPr>
        <w:tabs>
          <w:tab w:val="left" w:pos="255"/>
        </w:tabs>
        <w:spacing w:line="360" w:lineRule="auto"/>
        <w:ind w:leftChars="200" w:left="420" w:firstLineChars="200" w:firstLine="480"/>
        <w:rPr>
          <w:rFonts w:ascii="宋体" w:hAnsi="宋体"/>
          <w:sz w:val="24"/>
          <w:szCs w:val="21"/>
          <w:lang w:val="zh-CN"/>
        </w:rPr>
      </w:pPr>
    </w:p>
    <w:p w:rsidR="003B23A6" w:rsidRDefault="006351C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4"/>
    </w:p>
    <w:p w:rsidR="003B23A6" w:rsidRDefault="003B23A6">
      <w:pPr>
        <w:tabs>
          <w:tab w:val="left" w:pos="255"/>
        </w:tabs>
        <w:spacing w:line="360" w:lineRule="auto"/>
        <w:jc w:val="left"/>
        <w:rPr>
          <w:rFonts w:ascii="宋体" w:hAnsi="宋体"/>
          <w:sz w:val="24"/>
          <w:szCs w:val="21"/>
        </w:rPr>
      </w:pPr>
    </w:p>
    <w:p w:rsidR="003B23A6" w:rsidRDefault="003B23A6">
      <w:pPr>
        <w:tabs>
          <w:tab w:val="left" w:pos="255"/>
        </w:tabs>
        <w:spacing w:line="360" w:lineRule="auto"/>
        <w:jc w:val="left"/>
        <w:rPr>
          <w:rFonts w:ascii="宋体" w:hAnsi="宋体"/>
          <w:sz w:val="24"/>
          <w:szCs w:val="21"/>
        </w:rPr>
      </w:pPr>
    </w:p>
    <w:p w:rsidR="003B23A6" w:rsidRDefault="003B23A6">
      <w:pPr>
        <w:tabs>
          <w:tab w:val="left" w:pos="255"/>
        </w:tabs>
        <w:spacing w:line="360" w:lineRule="auto"/>
        <w:jc w:val="left"/>
        <w:rPr>
          <w:rFonts w:ascii="宋体" w:hAnsi="宋体"/>
          <w:sz w:val="24"/>
          <w:szCs w:val="21"/>
        </w:rPr>
      </w:pPr>
    </w:p>
    <w:p w:rsidR="003B23A6" w:rsidRDefault="003B23A6">
      <w:pPr>
        <w:tabs>
          <w:tab w:val="left" w:pos="255"/>
        </w:tabs>
        <w:spacing w:line="360" w:lineRule="auto"/>
        <w:jc w:val="left"/>
        <w:rPr>
          <w:rFonts w:ascii="宋体" w:hAnsi="宋体"/>
          <w:sz w:val="24"/>
          <w:szCs w:val="21"/>
        </w:rPr>
      </w:pPr>
    </w:p>
    <w:p w:rsidR="003B23A6" w:rsidRDefault="003B23A6">
      <w:pPr>
        <w:rPr>
          <w:rFonts w:ascii="黑体" w:eastAsia="黑体" w:hAnsi="宋体"/>
          <w:bCs/>
          <w:sz w:val="24"/>
          <w:szCs w:val="24"/>
        </w:rPr>
      </w:pPr>
    </w:p>
    <w:p w:rsidR="003B23A6" w:rsidRDefault="006351CF">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6351CF">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3B23A6">
      <w:pPr>
        <w:jc w:val="center"/>
        <w:rPr>
          <w:rFonts w:ascii="黑体" w:eastAsia="黑体" w:hAnsi="黑体"/>
          <w:bCs/>
          <w:sz w:val="44"/>
          <w:szCs w:val="44"/>
        </w:rPr>
      </w:pPr>
    </w:p>
    <w:p w:rsidR="003B23A6" w:rsidRDefault="006351CF">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3B23A6" w:rsidRDefault="006351CF">
      <w:pPr>
        <w:jc w:val="center"/>
        <w:rPr>
          <w:rFonts w:ascii="宋体" w:hAnsi="宋体"/>
          <w:b/>
          <w:bCs/>
          <w:sz w:val="44"/>
          <w:szCs w:val="44"/>
        </w:rPr>
      </w:pPr>
      <w:r>
        <w:rPr>
          <w:rFonts w:ascii="黑体" w:eastAsia="黑体" w:hAnsi="黑体" w:hint="eastAsia"/>
          <w:bCs/>
          <w:sz w:val="44"/>
          <w:szCs w:val="44"/>
        </w:rPr>
        <w:t>废轮胎出售项目竞价</w:t>
      </w:r>
      <w:r w:rsidR="00F90140">
        <w:rPr>
          <w:rFonts w:ascii="黑体" w:eastAsia="黑体" w:hAnsi="黑体" w:hint="eastAsia"/>
          <w:bCs/>
          <w:sz w:val="44"/>
          <w:szCs w:val="44"/>
        </w:rPr>
        <w:t>（第二次）</w:t>
      </w:r>
      <w:r>
        <w:rPr>
          <w:rFonts w:ascii="黑体" w:eastAsia="黑体" w:hAnsi="黑体" w:hint="eastAsia"/>
          <w:bCs/>
          <w:sz w:val="44"/>
          <w:szCs w:val="44"/>
        </w:rPr>
        <w:t>招标公告</w:t>
      </w:r>
    </w:p>
    <w:p w:rsidR="003B23A6" w:rsidRDefault="003B23A6">
      <w:pPr>
        <w:jc w:val="center"/>
        <w:rPr>
          <w:rFonts w:ascii="Helvetica" w:hAnsi="Helvetica" w:cs="Arial"/>
          <w:color w:val="000000"/>
          <w:kern w:val="0"/>
          <w:sz w:val="24"/>
          <w:szCs w:val="24"/>
        </w:rPr>
      </w:pPr>
    </w:p>
    <w:p w:rsidR="003B23A6" w:rsidRDefault="003B23A6">
      <w:pPr>
        <w:jc w:val="center"/>
        <w:rPr>
          <w:rFonts w:ascii="Helvetica" w:hAnsi="Helvetica" w:cs="Arial"/>
          <w:color w:val="000000"/>
          <w:kern w:val="0"/>
          <w:sz w:val="24"/>
          <w:szCs w:val="24"/>
        </w:rPr>
      </w:pPr>
    </w:p>
    <w:p w:rsidR="003B23A6" w:rsidRDefault="006351CF">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因工作需要，现组织宜兴市公用建环资源循环利用有限公司对废轮胎出售项目进行投标。现欢迎符合相关条件的供应商参加投标。</w:t>
      </w:r>
    </w:p>
    <w:p w:rsidR="003B23A6" w:rsidRDefault="006351C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B23A6" w:rsidRDefault="006351CF">
      <w:pPr>
        <w:ind w:firstLineChars="200" w:firstLine="560"/>
        <w:rPr>
          <w:rFonts w:ascii="仿宋_GB2312" w:eastAsia="仿宋_GB2312"/>
          <w:sz w:val="28"/>
          <w:szCs w:val="28"/>
        </w:rPr>
      </w:pPr>
      <w:r>
        <w:rPr>
          <w:rFonts w:ascii="仿宋_GB2312" w:eastAsia="仿宋_GB2312" w:hint="eastAsia"/>
          <w:sz w:val="28"/>
          <w:szCs w:val="28"/>
        </w:rPr>
        <w:t>①项目编号：YXGYJT202502016</w:t>
      </w:r>
    </w:p>
    <w:p w:rsidR="003B23A6" w:rsidRDefault="006351CF">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废轮胎出售项目</w:t>
      </w:r>
    </w:p>
    <w:p w:rsidR="003B23A6" w:rsidRDefault="006351CF">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3B23A6" w:rsidRDefault="006351CF">
      <w:pPr>
        <w:pStyle w:val="a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本项目最低限价为：8380元</w:t>
      </w:r>
    </w:p>
    <w:p w:rsidR="003B23A6" w:rsidRDefault="006351CF">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3B23A6" w:rsidRDefault="006351CF">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3B23A6" w:rsidRDefault="006351C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3B23A6" w:rsidRDefault="006351CF">
      <w:pPr>
        <w:pStyle w:val="a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9"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列入失信执行人、税收违法黑名单、政府采购严重违法失信行为记录名单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3B23A6" w:rsidRDefault="006351CF">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3B23A6" w:rsidRDefault="006351CF">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1、提交投标文件截止及开标时间：2025年</w:t>
      </w:r>
      <w:r w:rsidR="00E177EF">
        <w:rPr>
          <w:rFonts w:ascii="仿宋_GB2312" w:eastAsia="仿宋_GB2312" w:hint="eastAsia"/>
          <w:sz w:val="28"/>
          <w:szCs w:val="28"/>
        </w:rPr>
        <w:t>3</w:t>
      </w:r>
      <w:r>
        <w:rPr>
          <w:rFonts w:ascii="仿宋_GB2312" w:eastAsia="仿宋_GB2312" w:hint="eastAsia"/>
          <w:sz w:val="28"/>
          <w:szCs w:val="28"/>
        </w:rPr>
        <w:t>月</w:t>
      </w:r>
      <w:r w:rsidR="00F90140">
        <w:rPr>
          <w:rFonts w:ascii="仿宋_GB2312" w:eastAsia="仿宋_GB2312" w:hint="eastAsia"/>
          <w:sz w:val="28"/>
          <w:szCs w:val="28"/>
        </w:rPr>
        <w:t>20</w:t>
      </w:r>
      <w:r>
        <w:rPr>
          <w:rFonts w:ascii="仿宋_GB2312" w:eastAsia="仿宋_GB2312" w:hint="eastAsia"/>
          <w:sz w:val="28"/>
          <w:szCs w:val="28"/>
        </w:rPr>
        <w:t>日 上午</w:t>
      </w:r>
      <w:r w:rsidR="00F90140">
        <w:rPr>
          <w:rFonts w:ascii="仿宋_GB2312" w:eastAsia="仿宋_GB2312" w:hint="eastAsia"/>
          <w:sz w:val="28"/>
          <w:szCs w:val="28"/>
        </w:rPr>
        <w:t>10</w:t>
      </w:r>
      <w:r>
        <w:rPr>
          <w:rFonts w:ascii="仿宋_GB2312" w:eastAsia="仿宋_GB2312" w:hint="eastAsia"/>
          <w:sz w:val="28"/>
          <w:szCs w:val="28"/>
        </w:rPr>
        <w:t>：00</w:t>
      </w:r>
    </w:p>
    <w:p w:rsidR="003B23A6" w:rsidRDefault="006351C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3B23A6" w:rsidRDefault="006351CF">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3B23A6" w:rsidRDefault="006351C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B23A6" w:rsidRDefault="006351CF">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2025年</w:t>
      </w:r>
      <w:r w:rsidR="00E177EF">
        <w:rPr>
          <w:rFonts w:ascii="仿宋_GB2312" w:eastAsia="仿宋_GB2312" w:hint="eastAsia"/>
          <w:sz w:val="28"/>
          <w:szCs w:val="28"/>
        </w:rPr>
        <w:t>3</w:t>
      </w:r>
      <w:r>
        <w:rPr>
          <w:rFonts w:ascii="仿宋_GB2312" w:eastAsia="仿宋_GB2312" w:hint="eastAsia"/>
          <w:sz w:val="28"/>
          <w:szCs w:val="28"/>
        </w:rPr>
        <w:t>月</w:t>
      </w:r>
      <w:r w:rsidR="00F90140">
        <w:rPr>
          <w:rFonts w:ascii="仿宋_GB2312" w:eastAsia="仿宋_GB2312" w:hint="eastAsia"/>
          <w:sz w:val="28"/>
          <w:szCs w:val="28"/>
        </w:rPr>
        <w:t>13</w:t>
      </w:r>
      <w:r>
        <w:rPr>
          <w:rFonts w:ascii="仿宋_GB2312" w:eastAsia="仿宋_GB2312" w:hint="eastAsia"/>
          <w:sz w:val="28"/>
          <w:szCs w:val="28"/>
        </w:rPr>
        <w:t>日-2025年</w:t>
      </w:r>
      <w:r w:rsidR="00E177EF">
        <w:rPr>
          <w:rFonts w:ascii="仿宋_GB2312" w:eastAsia="仿宋_GB2312" w:hint="eastAsia"/>
          <w:sz w:val="28"/>
          <w:szCs w:val="28"/>
        </w:rPr>
        <w:t>3</w:t>
      </w:r>
      <w:r>
        <w:rPr>
          <w:rFonts w:ascii="仿宋_GB2312" w:eastAsia="仿宋_GB2312" w:hint="eastAsia"/>
          <w:sz w:val="28"/>
          <w:szCs w:val="28"/>
        </w:rPr>
        <w:t>月</w:t>
      </w:r>
      <w:r w:rsidR="00F90140">
        <w:rPr>
          <w:rFonts w:ascii="仿宋_GB2312" w:eastAsia="仿宋_GB2312" w:hint="eastAsia"/>
          <w:sz w:val="28"/>
          <w:szCs w:val="28"/>
        </w:rPr>
        <w:t>20</w:t>
      </w:r>
      <w:r>
        <w:rPr>
          <w:rFonts w:ascii="仿宋_GB2312" w:eastAsia="仿宋_GB2312" w:hint="eastAsia"/>
          <w:sz w:val="28"/>
          <w:szCs w:val="28"/>
        </w:rPr>
        <w:t>日。</w:t>
      </w:r>
    </w:p>
    <w:p w:rsidR="003B23A6" w:rsidRDefault="006351CF">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B23A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B23A6" w:rsidRDefault="006351CF">
            <w:pPr>
              <w:spacing w:line="560" w:lineRule="exact"/>
              <w:rPr>
                <w:rFonts w:ascii="仿宋_GB2312" w:eastAsia="仿宋_GB2312"/>
                <w:sz w:val="28"/>
                <w:szCs w:val="28"/>
              </w:rPr>
            </w:pPr>
            <w:bookmarkStart w:id="95" w:name="OLE_LINK29"/>
            <w:bookmarkEnd w:id="95"/>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3B23A6" w:rsidRDefault="006351CF">
            <w:pPr>
              <w:spacing w:line="560" w:lineRule="exact"/>
              <w:rPr>
                <w:rFonts w:ascii="宋体" w:hAnsi="宋体" w:cs="宋体"/>
                <w:sz w:val="28"/>
                <w:szCs w:val="28"/>
              </w:rPr>
            </w:pPr>
            <w:r>
              <w:rPr>
                <w:rFonts w:ascii="宋体" w:hAnsi="宋体" w:cs="宋体" w:hint="eastAsia"/>
                <w:sz w:val="28"/>
                <w:szCs w:val="28"/>
              </w:rPr>
              <w:t>联系人：吴女士，毛先生</w:t>
            </w:r>
          </w:p>
          <w:p w:rsidR="003B23A6" w:rsidRDefault="006351CF">
            <w:pPr>
              <w:spacing w:line="560" w:lineRule="exact"/>
              <w:rPr>
                <w:rFonts w:ascii="宋体" w:hAnsi="宋体" w:cs="宋体"/>
                <w:sz w:val="28"/>
                <w:szCs w:val="28"/>
              </w:rPr>
            </w:pPr>
            <w:r>
              <w:rPr>
                <w:rFonts w:ascii="宋体" w:hAnsi="宋体" w:cs="宋体" w:hint="eastAsia"/>
                <w:sz w:val="28"/>
                <w:szCs w:val="28"/>
              </w:rPr>
              <w:t>联系电话：0510-87355905，0510-80718867</w:t>
            </w:r>
          </w:p>
          <w:p w:rsidR="003B23A6" w:rsidRDefault="006351C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B23A6" w:rsidRDefault="006351C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B23A6" w:rsidRDefault="006351CF">
      <w:pPr>
        <w:spacing w:line="560" w:lineRule="exact"/>
        <w:rPr>
          <w:rFonts w:eastAsia="仿宋_GB2312"/>
          <w:sz w:val="28"/>
          <w:szCs w:val="28"/>
        </w:rPr>
      </w:pPr>
      <w:r>
        <w:rPr>
          <w:rFonts w:ascii="仿宋_GB2312" w:eastAsia="仿宋_GB2312" w:hint="eastAsia"/>
          <w:sz w:val="28"/>
          <w:szCs w:val="28"/>
        </w:rPr>
        <w:t>有关本次招投标活动方面的问题,可来人、来函（传真）或电话联系。</w:t>
      </w:r>
    </w:p>
    <w:p w:rsidR="003B23A6" w:rsidRDefault="003B23A6">
      <w:pPr>
        <w:spacing w:line="560" w:lineRule="exact"/>
        <w:rPr>
          <w:rFonts w:eastAsia="仿宋_GB2312"/>
          <w:sz w:val="28"/>
          <w:szCs w:val="28"/>
        </w:rPr>
      </w:pPr>
    </w:p>
    <w:p w:rsidR="003B23A6" w:rsidRDefault="003B23A6">
      <w:pPr>
        <w:spacing w:line="560" w:lineRule="exact"/>
        <w:rPr>
          <w:rFonts w:eastAsia="仿宋_GB2312"/>
          <w:sz w:val="28"/>
          <w:szCs w:val="28"/>
        </w:rPr>
      </w:pPr>
    </w:p>
    <w:p w:rsidR="003B23A6" w:rsidRDefault="006351CF">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2025年</w:t>
      </w:r>
      <w:r w:rsidR="00E177EF">
        <w:rPr>
          <w:rFonts w:ascii="仿宋_GB2312" w:eastAsia="仿宋_GB2312" w:hint="eastAsia"/>
          <w:sz w:val="28"/>
          <w:szCs w:val="28"/>
        </w:rPr>
        <w:t>3</w:t>
      </w:r>
      <w:r>
        <w:rPr>
          <w:rFonts w:ascii="仿宋_GB2312" w:eastAsia="仿宋_GB2312" w:hint="eastAsia"/>
          <w:sz w:val="28"/>
          <w:szCs w:val="28"/>
        </w:rPr>
        <w:t>月</w:t>
      </w:r>
      <w:r w:rsidR="00F90140">
        <w:rPr>
          <w:rFonts w:ascii="仿宋_GB2312" w:eastAsia="仿宋_GB2312" w:hint="eastAsia"/>
          <w:sz w:val="28"/>
          <w:szCs w:val="28"/>
        </w:rPr>
        <w:t>13</w:t>
      </w:r>
      <w:r>
        <w:rPr>
          <w:rFonts w:ascii="仿宋_GB2312" w:eastAsia="仿宋_GB2312" w:hint="eastAsia"/>
          <w:sz w:val="28"/>
          <w:szCs w:val="28"/>
        </w:rPr>
        <w:t>日</w:t>
      </w:r>
    </w:p>
    <w:p w:rsidR="003B23A6" w:rsidRDefault="003B23A6">
      <w:pPr>
        <w:jc w:val="center"/>
        <w:outlineLvl w:val="0"/>
        <w:rPr>
          <w:rFonts w:ascii="黑体" w:eastAsia="黑体" w:hAnsi="黑体"/>
          <w:sz w:val="32"/>
          <w:szCs w:val="32"/>
        </w:rPr>
      </w:pPr>
    </w:p>
    <w:sectPr w:rsidR="003B23A6" w:rsidSect="003B23A6">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5081" w:rsidRDefault="00885081" w:rsidP="003B23A6">
      <w:r>
        <w:separator/>
      </w:r>
    </w:p>
  </w:endnote>
  <w:endnote w:type="continuationSeparator" w:id="1">
    <w:p w:rsidR="00885081" w:rsidRDefault="00885081" w:rsidP="003B23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1CF" w:rsidRDefault="00140EF1">
    <w:pPr>
      <w:pStyle w:val="a6"/>
      <w:jc w:val="center"/>
    </w:pPr>
    <w:r w:rsidRPr="00140EF1">
      <w:fldChar w:fldCharType="begin"/>
    </w:r>
    <w:r w:rsidR="006351CF">
      <w:instrText xml:space="preserve"> PAGE   \* MERGEFORMAT </w:instrText>
    </w:r>
    <w:r w:rsidRPr="00140EF1">
      <w:fldChar w:fldCharType="separate"/>
    </w:r>
    <w:r w:rsidR="00F90140" w:rsidRPr="00F90140">
      <w:rPr>
        <w:noProof/>
        <w:lang w:val="zh-CN"/>
      </w:rPr>
      <w:t>29</w:t>
    </w:r>
    <w:r>
      <w:rPr>
        <w:lang w:val="zh-CN"/>
      </w:rPr>
      <w:fldChar w:fldCharType="end"/>
    </w:r>
  </w:p>
  <w:p w:rsidR="006351CF" w:rsidRDefault="006351C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5081" w:rsidRDefault="00885081" w:rsidP="003B23A6">
      <w:r>
        <w:separator/>
      </w:r>
    </w:p>
  </w:footnote>
  <w:footnote w:type="continuationSeparator" w:id="1">
    <w:p w:rsidR="00885081" w:rsidRDefault="00885081" w:rsidP="003B23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9"/>
  </w:num>
  <w:num w:numId="3">
    <w:abstractNumId w:val="10"/>
  </w:num>
  <w:num w:numId="4">
    <w:abstractNumId w:val="3"/>
  </w:num>
  <w:num w:numId="5">
    <w:abstractNumId w:val="13"/>
  </w:num>
  <w:num w:numId="6">
    <w:abstractNumId w:val="4"/>
  </w:num>
  <w:num w:numId="7">
    <w:abstractNumId w:val="5"/>
  </w:num>
  <w:num w:numId="8">
    <w:abstractNumId w:val="11"/>
  </w:num>
  <w:num w:numId="9">
    <w:abstractNumId w:val="12"/>
  </w:num>
  <w:num w:numId="10">
    <w:abstractNumId w:val="0"/>
  </w:num>
  <w:num w:numId="11">
    <w:abstractNumId w:val="6"/>
  </w:num>
  <w:num w:numId="12">
    <w:abstractNumId w:val="7"/>
  </w:num>
  <w:num w:numId="13">
    <w:abstractNumId w:val="1"/>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0EF1"/>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94046"/>
    <w:rsid w:val="00395C68"/>
    <w:rsid w:val="00396495"/>
    <w:rsid w:val="003B23A6"/>
    <w:rsid w:val="003B6088"/>
    <w:rsid w:val="003C5837"/>
    <w:rsid w:val="003D3039"/>
    <w:rsid w:val="003D454C"/>
    <w:rsid w:val="003E5615"/>
    <w:rsid w:val="003F7B1A"/>
    <w:rsid w:val="004224CD"/>
    <w:rsid w:val="0043447B"/>
    <w:rsid w:val="00443203"/>
    <w:rsid w:val="0045450F"/>
    <w:rsid w:val="004622BF"/>
    <w:rsid w:val="00465523"/>
    <w:rsid w:val="00492080"/>
    <w:rsid w:val="004A7776"/>
    <w:rsid w:val="004B116E"/>
    <w:rsid w:val="004B3083"/>
    <w:rsid w:val="004B3B04"/>
    <w:rsid w:val="004C44B0"/>
    <w:rsid w:val="004D4322"/>
    <w:rsid w:val="004E1819"/>
    <w:rsid w:val="004E4701"/>
    <w:rsid w:val="004F745C"/>
    <w:rsid w:val="00500B3F"/>
    <w:rsid w:val="00510E70"/>
    <w:rsid w:val="00533CEB"/>
    <w:rsid w:val="00543359"/>
    <w:rsid w:val="00554745"/>
    <w:rsid w:val="005552F3"/>
    <w:rsid w:val="00563CCD"/>
    <w:rsid w:val="00573D47"/>
    <w:rsid w:val="005B3469"/>
    <w:rsid w:val="005C2860"/>
    <w:rsid w:val="005C6322"/>
    <w:rsid w:val="005C6523"/>
    <w:rsid w:val="005D2459"/>
    <w:rsid w:val="00605AB8"/>
    <w:rsid w:val="006125FC"/>
    <w:rsid w:val="00612EEF"/>
    <w:rsid w:val="0062286F"/>
    <w:rsid w:val="006351CF"/>
    <w:rsid w:val="00636A45"/>
    <w:rsid w:val="0064044C"/>
    <w:rsid w:val="00640A3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64D7F"/>
    <w:rsid w:val="00773E58"/>
    <w:rsid w:val="00786622"/>
    <w:rsid w:val="00794980"/>
    <w:rsid w:val="00795C42"/>
    <w:rsid w:val="007D0F11"/>
    <w:rsid w:val="007D20CA"/>
    <w:rsid w:val="007D6476"/>
    <w:rsid w:val="007D6775"/>
    <w:rsid w:val="00801052"/>
    <w:rsid w:val="00803E7C"/>
    <w:rsid w:val="00840EA7"/>
    <w:rsid w:val="00841471"/>
    <w:rsid w:val="0084786E"/>
    <w:rsid w:val="00853E4B"/>
    <w:rsid w:val="008561AD"/>
    <w:rsid w:val="008775E9"/>
    <w:rsid w:val="00885081"/>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8640B"/>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1653B"/>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96997"/>
    <w:rsid w:val="00DA708F"/>
    <w:rsid w:val="00DB6142"/>
    <w:rsid w:val="00DC7154"/>
    <w:rsid w:val="00DC7F06"/>
    <w:rsid w:val="00DD0194"/>
    <w:rsid w:val="00DD7C73"/>
    <w:rsid w:val="00DE31A5"/>
    <w:rsid w:val="00E05E02"/>
    <w:rsid w:val="00E177EF"/>
    <w:rsid w:val="00E21FCF"/>
    <w:rsid w:val="00E26EED"/>
    <w:rsid w:val="00E57313"/>
    <w:rsid w:val="00E676A1"/>
    <w:rsid w:val="00E7084A"/>
    <w:rsid w:val="00E8219F"/>
    <w:rsid w:val="00E96F4C"/>
    <w:rsid w:val="00E974D2"/>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90140"/>
    <w:rsid w:val="00F9042E"/>
    <w:rsid w:val="00FA1DD3"/>
    <w:rsid w:val="00FA6C2F"/>
    <w:rsid w:val="00FB136F"/>
    <w:rsid w:val="00FB49F8"/>
    <w:rsid w:val="00FC298F"/>
    <w:rsid w:val="00FD33BD"/>
    <w:rsid w:val="00FD5DE3"/>
    <w:rsid w:val="00FE73C8"/>
    <w:rsid w:val="00FE7E11"/>
    <w:rsid w:val="03DD7180"/>
    <w:rsid w:val="050D7C23"/>
    <w:rsid w:val="0CAE3722"/>
    <w:rsid w:val="0CB62F16"/>
    <w:rsid w:val="0E075931"/>
    <w:rsid w:val="0E6024DC"/>
    <w:rsid w:val="0E937066"/>
    <w:rsid w:val="1009308B"/>
    <w:rsid w:val="11A20861"/>
    <w:rsid w:val="15035321"/>
    <w:rsid w:val="15A551B0"/>
    <w:rsid w:val="1A7B546E"/>
    <w:rsid w:val="1BD7641C"/>
    <w:rsid w:val="1DFF583D"/>
    <w:rsid w:val="211B2913"/>
    <w:rsid w:val="215A19BE"/>
    <w:rsid w:val="25303FA0"/>
    <w:rsid w:val="29420625"/>
    <w:rsid w:val="2AED2CDD"/>
    <w:rsid w:val="2C8A5BA7"/>
    <w:rsid w:val="2F211B96"/>
    <w:rsid w:val="30D41037"/>
    <w:rsid w:val="31497D8B"/>
    <w:rsid w:val="319E5533"/>
    <w:rsid w:val="31A66D28"/>
    <w:rsid w:val="31DF21FF"/>
    <w:rsid w:val="33460B36"/>
    <w:rsid w:val="339222FD"/>
    <w:rsid w:val="35387D84"/>
    <w:rsid w:val="39743843"/>
    <w:rsid w:val="3AE919DB"/>
    <w:rsid w:val="3B362648"/>
    <w:rsid w:val="3B745BF5"/>
    <w:rsid w:val="3CC65551"/>
    <w:rsid w:val="3E987883"/>
    <w:rsid w:val="3EE424B4"/>
    <w:rsid w:val="3FA762F5"/>
    <w:rsid w:val="42AB628C"/>
    <w:rsid w:val="42EC32E2"/>
    <w:rsid w:val="43163C45"/>
    <w:rsid w:val="44904327"/>
    <w:rsid w:val="45156357"/>
    <w:rsid w:val="45ED31E3"/>
    <w:rsid w:val="469E60D1"/>
    <w:rsid w:val="46D51EE4"/>
    <w:rsid w:val="49D227AE"/>
    <w:rsid w:val="4AD827D0"/>
    <w:rsid w:val="4C306FE2"/>
    <w:rsid w:val="4CB542FF"/>
    <w:rsid w:val="4CEF639F"/>
    <w:rsid w:val="4D1F4BD0"/>
    <w:rsid w:val="50D431BD"/>
    <w:rsid w:val="513076F1"/>
    <w:rsid w:val="51AC646F"/>
    <w:rsid w:val="53AF7E46"/>
    <w:rsid w:val="543C0555"/>
    <w:rsid w:val="55BA7C86"/>
    <w:rsid w:val="55F3018B"/>
    <w:rsid w:val="566A294A"/>
    <w:rsid w:val="585D60C3"/>
    <w:rsid w:val="58F97241"/>
    <w:rsid w:val="5A894F02"/>
    <w:rsid w:val="5AB00494"/>
    <w:rsid w:val="5B024032"/>
    <w:rsid w:val="5B0A3711"/>
    <w:rsid w:val="5C564130"/>
    <w:rsid w:val="5D532B88"/>
    <w:rsid w:val="5EED77FC"/>
    <w:rsid w:val="62692D2F"/>
    <w:rsid w:val="63A8209E"/>
    <w:rsid w:val="646064BC"/>
    <w:rsid w:val="646140D3"/>
    <w:rsid w:val="64E20A6D"/>
    <w:rsid w:val="651B74EF"/>
    <w:rsid w:val="661276D6"/>
    <w:rsid w:val="66F21B69"/>
    <w:rsid w:val="6A935A4B"/>
    <w:rsid w:val="6C2E5767"/>
    <w:rsid w:val="6D452B10"/>
    <w:rsid w:val="6D601BDC"/>
    <w:rsid w:val="6F265C55"/>
    <w:rsid w:val="71412086"/>
    <w:rsid w:val="71561B8F"/>
    <w:rsid w:val="71DA585C"/>
    <w:rsid w:val="72430013"/>
    <w:rsid w:val="72C31413"/>
    <w:rsid w:val="74CF5B03"/>
    <w:rsid w:val="754A1135"/>
    <w:rsid w:val="76010AFC"/>
    <w:rsid w:val="76961D80"/>
    <w:rsid w:val="77267D0D"/>
    <w:rsid w:val="785E36D5"/>
    <w:rsid w:val="79C614DA"/>
    <w:rsid w:val="79F64AD4"/>
    <w:rsid w:val="7C6A30A6"/>
    <w:rsid w:val="7E0056FB"/>
    <w:rsid w:val="7E3E1E1D"/>
    <w:rsid w:val="7EAF3F8C"/>
    <w:rsid w:val="7EEB3B79"/>
    <w:rsid w:val="7F416A44"/>
    <w:rsid w:val="7F915A3E"/>
    <w:rsid w:val="7FE04A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semiHidden="0" w:uiPriority="0"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3A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3B23A6"/>
    <w:pPr>
      <w:jc w:val="left"/>
    </w:pPr>
  </w:style>
  <w:style w:type="paragraph" w:styleId="a4">
    <w:name w:val="Body Text"/>
    <w:basedOn w:val="a"/>
    <w:qFormat/>
    <w:rsid w:val="003B23A6"/>
    <w:rPr>
      <w:sz w:val="20"/>
    </w:rPr>
  </w:style>
  <w:style w:type="paragraph" w:styleId="a5">
    <w:name w:val="Balloon Text"/>
    <w:basedOn w:val="a"/>
    <w:link w:val="Char0"/>
    <w:uiPriority w:val="99"/>
    <w:semiHidden/>
    <w:unhideWhenUsed/>
    <w:qFormat/>
    <w:rsid w:val="003B23A6"/>
    <w:rPr>
      <w:sz w:val="18"/>
      <w:szCs w:val="18"/>
    </w:rPr>
  </w:style>
  <w:style w:type="paragraph" w:styleId="a6">
    <w:name w:val="footer"/>
    <w:basedOn w:val="a"/>
    <w:link w:val="Char1"/>
    <w:uiPriority w:val="99"/>
    <w:qFormat/>
    <w:rsid w:val="003B23A6"/>
    <w:pPr>
      <w:tabs>
        <w:tab w:val="center" w:pos="4153"/>
        <w:tab w:val="right" w:pos="8306"/>
      </w:tabs>
      <w:snapToGrid w:val="0"/>
      <w:jc w:val="left"/>
    </w:pPr>
    <w:rPr>
      <w:sz w:val="18"/>
      <w:szCs w:val="18"/>
    </w:rPr>
  </w:style>
  <w:style w:type="paragraph" w:styleId="a7">
    <w:name w:val="header"/>
    <w:basedOn w:val="a"/>
    <w:link w:val="Char2"/>
    <w:uiPriority w:val="99"/>
    <w:semiHidden/>
    <w:qFormat/>
    <w:rsid w:val="003B23A6"/>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3B23A6"/>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9">
    <w:name w:val="annotation subject"/>
    <w:basedOn w:val="a3"/>
    <w:next w:val="a3"/>
    <w:link w:val="Char3"/>
    <w:uiPriority w:val="99"/>
    <w:semiHidden/>
    <w:unhideWhenUsed/>
    <w:qFormat/>
    <w:rsid w:val="003B23A6"/>
    <w:rPr>
      <w:b/>
      <w:bCs/>
    </w:rPr>
  </w:style>
  <w:style w:type="paragraph" w:styleId="aa">
    <w:name w:val="Body Text First Indent"/>
    <w:basedOn w:val="a"/>
    <w:qFormat/>
    <w:rsid w:val="003B23A6"/>
    <w:pPr>
      <w:spacing w:after="120"/>
      <w:ind w:firstLineChars="100" w:firstLine="420"/>
    </w:pPr>
  </w:style>
  <w:style w:type="table" w:styleId="ab">
    <w:name w:val="Table Grid"/>
    <w:basedOn w:val="a1"/>
    <w:uiPriority w:val="99"/>
    <w:qFormat/>
    <w:rsid w:val="003B23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3B23A6"/>
  </w:style>
  <w:style w:type="character" w:styleId="ad">
    <w:name w:val="Hyperlink"/>
    <w:basedOn w:val="a0"/>
    <w:uiPriority w:val="99"/>
    <w:unhideWhenUsed/>
    <w:qFormat/>
    <w:rsid w:val="003B23A6"/>
    <w:rPr>
      <w:color w:val="0000FF"/>
      <w:u w:val="single"/>
    </w:rPr>
  </w:style>
  <w:style w:type="character" w:styleId="ae">
    <w:name w:val="annotation reference"/>
    <w:basedOn w:val="a0"/>
    <w:unhideWhenUsed/>
    <w:qFormat/>
    <w:rsid w:val="003B23A6"/>
    <w:rPr>
      <w:sz w:val="21"/>
      <w:szCs w:val="21"/>
    </w:rPr>
  </w:style>
  <w:style w:type="paragraph" w:customStyle="1" w:styleId="af">
    <w:name w:val="普通文字"/>
    <w:basedOn w:val="a"/>
    <w:next w:val="a"/>
    <w:qFormat/>
    <w:rsid w:val="003B23A6"/>
    <w:rPr>
      <w:rFonts w:ascii="宋体"/>
      <w:kern w:val="0"/>
      <w:sz w:val="24"/>
      <w:u w:color="000000"/>
    </w:rPr>
  </w:style>
  <w:style w:type="character" w:customStyle="1" w:styleId="1">
    <w:name w:val="明显参考1"/>
    <w:basedOn w:val="a0"/>
    <w:uiPriority w:val="99"/>
    <w:qFormat/>
    <w:rsid w:val="003B23A6"/>
    <w:rPr>
      <w:rFonts w:cs="Times New Roman"/>
      <w:b/>
      <w:bCs/>
      <w:smallCaps/>
      <w:color w:val="C0504D"/>
      <w:spacing w:val="5"/>
      <w:u w:val="single"/>
    </w:rPr>
  </w:style>
  <w:style w:type="paragraph" w:customStyle="1" w:styleId="11">
    <w:name w:val="正文_1_1"/>
    <w:qFormat/>
    <w:rsid w:val="003B23A6"/>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3B23A6"/>
    <w:rPr>
      <w:rFonts w:ascii="Times New Roman" w:eastAsia="宋体" w:hAnsi="Times New Roman" w:cs="Times New Roman"/>
      <w:sz w:val="18"/>
      <w:szCs w:val="18"/>
    </w:rPr>
  </w:style>
  <w:style w:type="character" w:customStyle="1" w:styleId="Char1">
    <w:name w:val="页脚 Char"/>
    <w:basedOn w:val="a0"/>
    <w:link w:val="a6"/>
    <w:uiPriority w:val="99"/>
    <w:qFormat/>
    <w:locked/>
    <w:rsid w:val="003B23A6"/>
    <w:rPr>
      <w:rFonts w:ascii="Times New Roman" w:eastAsia="宋体" w:hAnsi="Times New Roman" w:cs="Times New Roman"/>
      <w:sz w:val="18"/>
      <w:szCs w:val="18"/>
    </w:rPr>
  </w:style>
  <w:style w:type="paragraph" w:styleId="af0">
    <w:name w:val="List Paragraph"/>
    <w:basedOn w:val="a"/>
    <w:uiPriority w:val="99"/>
    <w:qFormat/>
    <w:rsid w:val="003B23A6"/>
    <w:pPr>
      <w:ind w:firstLineChars="200" w:firstLine="420"/>
    </w:pPr>
  </w:style>
  <w:style w:type="character" w:customStyle="1" w:styleId="Char">
    <w:name w:val="批注文字 Char"/>
    <w:basedOn w:val="a0"/>
    <w:link w:val="a3"/>
    <w:uiPriority w:val="99"/>
    <w:qFormat/>
    <w:rsid w:val="003B23A6"/>
    <w:rPr>
      <w:kern w:val="2"/>
      <w:sz w:val="21"/>
    </w:rPr>
  </w:style>
  <w:style w:type="character" w:customStyle="1" w:styleId="Char3">
    <w:name w:val="批注主题 Char"/>
    <w:basedOn w:val="Char"/>
    <w:link w:val="a9"/>
    <w:uiPriority w:val="99"/>
    <w:semiHidden/>
    <w:qFormat/>
    <w:rsid w:val="003B23A6"/>
    <w:rPr>
      <w:b/>
      <w:bCs/>
      <w:kern w:val="2"/>
      <w:sz w:val="21"/>
    </w:rPr>
  </w:style>
  <w:style w:type="character" w:customStyle="1" w:styleId="Char0">
    <w:name w:val="批注框文本 Char"/>
    <w:basedOn w:val="a0"/>
    <w:link w:val="a5"/>
    <w:uiPriority w:val="99"/>
    <w:semiHidden/>
    <w:qFormat/>
    <w:rsid w:val="003B23A6"/>
    <w:rPr>
      <w:kern w:val="2"/>
      <w:sz w:val="18"/>
      <w:szCs w:val="18"/>
    </w:rPr>
  </w:style>
  <w:style w:type="paragraph" w:customStyle="1" w:styleId="10">
    <w:name w:val="正文_1_0"/>
    <w:basedOn w:val="a"/>
    <w:qFormat/>
    <w:rsid w:val="003B23A6"/>
    <w:rPr>
      <w:szCs w:val="24"/>
    </w:rPr>
  </w:style>
  <w:style w:type="paragraph" w:customStyle="1" w:styleId="2">
    <w:name w:val="正文_2"/>
    <w:basedOn w:val="a"/>
    <w:qFormat/>
    <w:rsid w:val="003B23A6"/>
    <w:rPr>
      <w:rFonts w:ascii="Calibri" w:hAnsi="Calibri"/>
      <w:szCs w:val="22"/>
    </w:rPr>
  </w:style>
  <w:style w:type="paragraph" w:customStyle="1" w:styleId="Normal10">
    <w:name w:val="Normal_1_0"/>
    <w:basedOn w:val="a"/>
    <w:qFormat/>
    <w:rsid w:val="003B23A6"/>
    <w:rPr>
      <w:rFonts w:eastAsia="Times New Roman"/>
      <w:kern w:val="0"/>
      <w:sz w:val="20"/>
    </w:rPr>
  </w:style>
  <w:style w:type="paragraph" w:customStyle="1" w:styleId="12">
    <w:name w:val="正文_1"/>
    <w:qFormat/>
    <w:rsid w:val="003B23A6"/>
    <w:pPr>
      <w:widowControl w:val="0"/>
      <w:jc w:val="both"/>
    </w:pPr>
    <w:rPr>
      <w:rFonts w:ascii="Calibri" w:hAnsi="Calibri"/>
      <w:kern w:val="2"/>
      <w:sz w:val="21"/>
      <w:szCs w:val="22"/>
    </w:rPr>
  </w:style>
  <w:style w:type="paragraph" w:customStyle="1" w:styleId="Bodytext2">
    <w:name w:val="Body text|2"/>
    <w:basedOn w:val="a"/>
    <w:qFormat/>
    <w:rsid w:val="003B23A6"/>
    <w:pPr>
      <w:spacing w:line="469" w:lineRule="exact"/>
    </w:pPr>
    <w:rPr>
      <w:rFonts w:ascii="宋体" w:hAnsi="宋体" w:cs="宋体"/>
      <w:sz w:val="22"/>
      <w:szCs w:val="22"/>
      <w:lang w:val="zh-TW" w:eastAsia="zh-TW" w:bidi="zh-TW"/>
    </w:rPr>
  </w:style>
  <w:style w:type="paragraph" w:customStyle="1" w:styleId="Bodytext1">
    <w:name w:val="Body text|1"/>
    <w:basedOn w:val="a"/>
    <w:qFormat/>
    <w:rsid w:val="003B23A6"/>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29</Pages>
  <Words>2387</Words>
  <Characters>13608</Characters>
  <Application>Microsoft Office Word</Application>
  <DocSecurity>0</DocSecurity>
  <Lines>113</Lines>
  <Paragraphs>31</Paragraphs>
  <ScaleCrop>false</ScaleCrop>
  <Company>微软中国</Company>
  <LinksUpToDate>false</LinksUpToDate>
  <CharactersWithSpaces>15964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18</cp:revision>
  <dcterms:created xsi:type="dcterms:W3CDTF">2023-03-01T00:50:00Z</dcterms:created>
  <dcterms:modified xsi:type="dcterms:W3CDTF">2025-03-13T06:50:00Z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5FB7E0D03EDB48759CF7484D4035AFD1_12</vt:lpwstr>
  </property>
  <property fmtid="{D5CDD505-2E9C-101B-9397-08002B2CF9AE}" pid="4" name="KSOTemplateDocerSaveRecord">
    <vt:lpwstr>eyJoZGlkIjoiZTUzZTAyNGFkNmZkMmNmMTRlMTkxMDQzMWUxNjY5ZWYiLCJ1c2VySWQiOiIyNjg5MzMzNjYifQ==</vt:lpwstr>
  </property>
</Properties>
</file>