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DD0" w:rsidRDefault="00073DD0">
      <w:pPr>
        <w:jc w:val="center"/>
        <w:rPr>
          <w:rFonts w:ascii="宋体" w:hAnsi="宋体"/>
          <w:b/>
          <w:bCs/>
          <w:sz w:val="44"/>
          <w:szCs w:val="44"/>
        </w:rPr>
      </w:pPr>
    </w:p>
    <w:p w:rsidR="00073DD0" w:rsidRDefault="003950A4">
      <w:pPr>
        <w:jc w:val="center"/>
        <w:rPr>
          <w:rFonts w:ascii="宋体" w:hAnsi="宋体"/>
          <w:b/>
          <w:bCs/>
          <w:sz w:val="44"/>
          <w:szCs w:val="44"/>
        </w:rPr>
      </w:pPr>
      <w:r>
        <w:rPr>
          <w:rFonts w:ascii="宋体" w:hAnsi="宋体" w:hint="eastAsia"/>
          <w:b/>
          <w:bCs/>
          <w:sz w:val="52"/>
        </w:rPr>
        <w:t>宜兴水务集团有限公司热电耗材等采购</w:t>
      </w:r>
    </w:p>
    <w:p w:rsidR="00073DD0" w:rsidRDefault="00073DD0">
      <w:pPr>
        <w:jc w:val="center"/>
        <w:rPr>
          <w:rFonts w:ascii="宋体"/>
          <w:b/>
          <w:bCs/>
          <w:sz w:val="52"/>
        </w:rPr>
      </w:pPr>
    </w:p>
    <w:p w:rsidR="00073DD0" w:rsidRDefault="00073DD0">
      <w:pPr>
        <w:jc w:val="center"/>
        <w:rPr>
          <w:rFonts w:ascii="宋体"/>
          <w:b/>
          <w:bCs/>
          <w:sz w:val="52"/>
        </w:rPr>
      </w:pPr>
    </w:p>
    <w:p w:rsidR="00073DD0" w:rsidRDefault="003950A4">
      <w:pPr>
        <w:jc w:val="center"/>
        <w:rPr>
          <w:rFonts w:ascii="黑体" w:eastAsia="黑体" w:hAnsi="黑体"/>
          <w:b/>
          <w:bCs/>
          <w:sz w:val="96"/>
          <w:szCs w:val="96"/>
        </w:rPr>
      </w:pPr>
      <w:r>
        <w:rPr>
          <w:rFonts w:ascii="黑体" w:eastAsia="黑体" w:hAnsi="黑体" w:hint="eastAsia"/>
          <w:b/>
          <w:bCs/>
          <w:sz w:val="96"/>
          <w:szCs w:val="96"/>
        </w:rPr>
        <w:t>招</w:t>
      </w:r>
    </w:p>
    <w:p w:rsidR="00073DD0" w:rsidRDefault="003950A4">
      <w:pPr>
        <w:jc w:val="center"/>
        <w:rPr>
          <w:rFonts w:ascii="黑体" w:eastAsia="黑体" w:hAnsi="黑体"/>
          <w:b/>
          <w:bCs/>
          <w:sz w:val="96"/>
          <w:szCs w:val="96"/>
        </w:rPr>
      </w:pPr>
      <w:r>
        <w:rPr>
          <w:rFonts w:ascii="黑体" w:eastAsia="黑体" w:hAnsi="黑体" w:hint="eastAsia"/>
          <w:b/>
          <w:bCs/>
          <w:sz w:val="96"/>
          <w:szCs w:val="96"/>
        </w:rPr>
        <w:t>标</w:t>
      </w:r>
    </w:p>
    <w:p w:rsidR="00073DD0" w:rsidRDefault="003950A4">
      <w:pPr>
        <w:jc w:val="center"/>
        <w:rPr>
          <w:rFonts w:ascii="黑体" w:eastAsia="黑体" w:hAnsi="黑体"/>
          <w:b/>
          <w:bCs/>
          <w:sz w:val="96"/>
          <w:szCs w:val="96"/>
        </w:rPr>
      </w:pPr>
      <w:r>
        <w:rPr>
          <w:rFonts w:ascii="黑体" w:eastAsia="黑体" w:hAnsi="黑体" w:hint="eastAsia"/>
          <w:b/>
          <w:bCs/>
          <w:sz w:val="96"/>
          <w:szCs w:val="96"/>
        </w:rPr>
        <w:t>文</w:t>
      </w:r>
    </w:p>
    <w:p w:rsidR="00073DD0" w:rsidRDefault="003950A4">
      <w:pPr>
        <w:jc w:val="center"/>
        <w:rPr>
          <w:rFonts w:ascii="黑体" w:eastAsia="黑体" w:hAnsi="黑体"/>
          <w:b/>
          <w:bCs/>
          <w:sz w:val="96"/>
          <w:szCs w:val="96"/>
        </w:rPr>
      </w:pPr>
      <w:r>
        <w:rPr>
          <w:rFonts w:ascii="黑体" w:eastAsia="黑体" w:hAnsi="黑体" w:hint="eastAsia"/>
          <w:b/>
          <w:bCs/>
          <w:sz w:val="96"/>
          <w:szCs w:val="96"/>
        </w:rPr>
        <w:t>件</w:t>
      </w:r>
    </w:p>
    <w:p w:rsidR="00073DD0" w:rsidRDefault="00073DD0">
      <w:pPr>
        <w:rPr>
          <w:rFonts w:ascii="宋体"/>
          <w:b/>
          <w:bCs/>
          <w:sz w:val="84"/>
        </w:rPr>
      </w:pPr>
    </w:p>
    <w:p w:rsidR="00073DD0" w:rsidRDefault="003950A4">
      <w:pPr>
        <w:jc w:val="center"/>
        <w:rPr>
          <w:rFonts w:ascii="宋体"/>
          <w:sz w:val="32"/>
        </w:rPr>
      </w:pPr>
      <w:r>
        <w:rPr>
          <w:rFonts w:ascii="宋体" w:hAnsi="宋体" w:hint="eastAsia"/>
          <w:sz w:val="32"/>
        </w:rPr>
        <w:t>项目编号：YXGYJT202412030</w:t>
      </w:r>
    </w:p>
    <w:p w:rsidR="00073DD0" w:rsidRDefault="003950A4">
      <w:pPr>
        <w:jc w:val="center"/>
        <w:rPr>
          <w:rFonts w:hAnsi="宋体"/>
          <w:sz w:val="32"/>
        </w:rPr>
      </w:pPr>
      <w:r>
        <w:rPr>
          <w:rFonts w:ascii="宋体" w:hAnsi="宋体" w:hint="eastAsia"/>
          <w:sz w:val="32"/>
        </w:rPr>
        <w:t>采 购 人：</w:t>
      </w:r>
      <w:r>
        <w:rPr>
          <w:rFonts w:hAnsi="宋体" w:hint="eastAsia"/>
          <w:sz w:val="32"/>
        </w:rPr>
        <w:t>宜兴水务集团有限公司</w:t>
      </w:r>
    </w:p>
    <w:p w:rsidR="00073DD0" w:rsidRDefault="003950A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二五年一月</w:t>
      </w:r>
      <w:r w:rsidR="00C052CE">
        <w:rPr>
          <w:rFonts w:ascii="宋体" w:hAnsi="宋体" w:hint="eastAsia"/>
          <w:sz w:val="32"/>
        </w:rPr>
        <w:t>十五</w:t>
      </w:r>
      <w:r>
        <w:rPr>
          <w:rFonts w:ascii="宋体" w:hAnsi="宋体" w:hint="eastAsia"/>
          <w:sz w:val="32"/>
        </w:rPr>
        <w:t>日</w:t>
      </w:r>
    </w:p>
    <w:p w:rsidR="00073DD0" w:rsidRDefault="00073DD0">
      <w:pPr>
        <w:jc w:val="center"/>
        <w:rPr>
          <w:rFonts w:ascii="宋体"/>
          <w:sz w:val="32"/>
        </w:rPr>
      </w:pPr>
    </w:p>
    <w:p w:rsidR="00073DD0" w:rsidRDefault="00073DD0"/>
    <w:p w:rsidR="00073DD0" w:rsidRDefault="00073DD0"/>
    <w:p w:rsidR="00073DD0" w:rsidRDefault="00073DD0"/>
    <w:p w:rsidR="00073DD0" w:rsidRDefault="00073DD0"/>
    <w:p w:rsidR="00073DD0" w:rsidRDefault="00073DD0"/>
    <w:p w:rsidR="00073DD0" w:rsidRDefault="00073DD0"/>
    <w:p w:rsidR="00073DD0" w:rsidRDefault="003950A4">
      <w:pPr>
        <w:jc w:val="center"/>
        <w:outlineLvl w:val="0"/>
        <w:rPr>
          <w:rFonts w:ascii="黑体" w:eastAsia="黑体" w:hAnsi="黑体"/>
          <w:sz w:val="28"/>
          <w:szCs w:val="28"/>
        </w:rPr>
      </w:pPr>
      <w:bookmarkStart w:id="0" w:name="OLE_LINK177"/>
      <w:bookmarkStart w:id="1" w:name="OLE_LINK7"/>
      <w:r>
        <w:rPr>
          <w:rFonts w:ascii="黑体" w:eastAsia="黑体" w:hAnsi="黑体" w:hint="eastAsia"/>
          <w:sz w:val="28"/>
          <w:szCs w:val="28"/>
        </w:rPr>
        <w:lastRenderedPageBreak/>
        <w:t>第一章 投标邀请函</w:t>
      </w:r>
      <w:bookmarkEnd w:id="0"/>
      <w:bookmarkEnd w:id="1"/>
    </w:p>
    <w:p w:rsidR="00073DD0" w:rsidRDefault="003950A4">
      <w:pPr>
        <w:ind w:firstLineChars="200" w:firstLine="480"/>
        <w:jc w:val="left"/>
        <w:rPr>
          <w:rFonts w:ascii="宋体"/>
          <w:bCs/>
          <w:sz w:val="24"/>
          <w:szCs w:val="24"/>
        </w:rPr>
      </w:pPr>
      <w:r>
        <w:rPr>
          <w:rFonts w:ascii="宋体" w:hAnsi="宋体" w:hint="eastAsia"/>
          <w:bCs/>
          <w:sz w:val="24"/>
          <w:szCs w:val="24"/>
        </w:rPr>
        <w:t>宜兴水务集团有限公司委托就热电耗材等采购</w:t>
      </w:r>
      <w:r>
        <w:rPr>
          <w:rFonts w:ascii="宋体" w:hAnsi="宋体" w:hint="eastAsia"/>
          <w:sz w:val="24"/>
          <w:szCs w:val="28"/>
        </w:rPr>
        <w:t>组织招标</w:t>
      </w:r>
      <w:r>
        <w:rPr>
          <w:rFonts w:ascii="宋体" w:hAnsi="宋体" w:hint="eastAsia"/>
          <w:bCs/>
          <w:sz w:val="24"/>
          <w:szCs w:val="24"/>
        </w:rPr>
        <w:t>采购，欢迎你单位参加投标并提请注意下列附表中的相关事项：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9082"/>
      </w:tblGrid>
      <w:tr w:rsidR="00073DD0">
        <w:trPr>
          <w:trHeight w:val="521"/>
          <w:jc w:val="center"/>
        </w:trPr>
        <w:tc>
          <w:tcPr>
            <w:tcW w:w="698" w:type="dxa"/>
            <w:vAlign w:val="center"/>
          </w:tcPr>
          <w:p w:rsidR="00073DD0" w:rsidRDefault="003950A4">
            <w:pPr>
              <w:spacing w:line="480" w:lineRule="exact"/>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9082" w:type="dxa"/>
            <w:vAlign w:val="center"/>
          </w:tcPr>
          <w:p w:rsidR="00073DD0" w:rsidRDefault="003950A4">
            <w:pPr>
              <w:spacing w:line="480" w:lineRule="exact"/>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073DD0">
        <w:trPr>
          <w:trHeight w:val="1928"/>
          <w:jc w:val="center"/>
        </w:trPr>
        <w:tc>
          <w:tcPr>
            <w:tcW w:w="698" w:type="dxa"/>
            <w:vAlign w:val="center"/>
          </w:tcPr>
          <w:p w:rsidR="00073DD0" w:rsidRDefault="003950A4">
            <w:pPr>
              <w:spacing w:line="480" w:lineRule="exact"/>
              <w:jc w:val="center"/>
              <w:rPr>
                <w:rFonts w:ascii="宋体" w:hAnsi="宋体" w:cs="宋体"/>
                <w:bCs/>
                <w:sz w:val="24"/>
                <w:szCs w:val="24"/>
              </w:rPr>
            </w:pPr>
            <w:r>
              <w:rPr>
                <w:rFonts w:ascii="宋体" w:hAnsi="宋体" w:cs="宋体" w:hint="eastAsia"/>
                <w:bCs/>
                <w:sz w:val="24"/>
                <w:szCs w:val="24"/>
              </w:rPr>
              <w:t>1</w:t>
            </w:r>
          </w:p>
        </w:tc>
        <w:tc>
          <w:tcPr>
            <w:tcW w:w="9082" w:type="dxa"/>
            <w:vAlign w:val="center"/>
          </w:tcPr>
          <w:p w:rsidR="00073DD0" w:rsidRDefault="003950A4">
            <w:pPr>
              <w:spacing w:line="400" w:lineRule="exact"/>
              <w:rPr>
                <w:rFonts w:ascii="宋体" w:hAnsi="宋体" w:cs="宋体"/>
                <w:bCs/>
                <w:sz w:val="24"/>
                <w:szCs w:val="24"/>
              </w:rPr>
            </w:pPr>
            <w:bookmarkStart w:id="2" w:name="OLE_LINK192"/>
            <w:r>
              <w:rPr>
                <w:rFonts w:ascii="宋体" w:hAnsi="宋体" w:cs="宋体" w:hint="eastAsia"/>
                <w:bCs/>
                <w:sz w:val="24"/>
                <w:szCs w:val="24"/>
              </w:rPr>
              <w:t>采购人：宜兴水务集团有限公司</w:t>
            </w:r>
          </w:p>
          <w:p w:rsidR="00073DD0" w:rsidRDefault="003950A4">
            <w:pPr>
              <w:spacing w:line="400" w:lineRule="exact"/>
              <w:rPr>
                <w:rFonts w:ascii="宋体" w:hAnsi="宋体" w:cs="宋体"/>
                <w:sz w:val="24"/>
                <w:szCs w:val="24"/>
              </w:rPr>
            </w:pPr>
            <w:r>
              <w:rPr>
                <w:rFonts w:ascii="宋体" w:hAnsi="宋体" w:cs="宋体" w:hint="eastAsia"/>
                <w:bCs/>
                <w:sz w:val="24"/>
                <w:szCs w:val="24"/>
              </w:rPr>
              <w:t>项目名称：热电</w:t>
            </w:r>
            <w:r>
              <w:rPr>
                <w:rFonts w:ascii="宋体" w:hAnsi="宋体" w:cs="宋体" w:hint="eastAsia"/>
                <w:sz w:val="24"/>
                <w:szCs w:val="24"/>
              </w:rPr>
              <w:t>耗材</w:t>
            </w:r>
            <w:r>
              <w:rPr>
                <w:rFonts w:ascii="宋体" w:hAnsi="宋体" w:cs="宋体" w:hint="eastAsia"/>
                <w:bCs/>
                <w:sz w:val="24"/>
                <w:szCs w:val="24"/>
              </w:rPr>
              <w:t>等</w:t>
            </w:r>
            <w:r>
              <w:rPr>
                <w:rFonts w:ascii="宋体" w:hAnsi="宋体" w:cs="宋体" w:hint="eastAsia"/>
                <w:sz w:val="24"/>
                <w:szCs w:val="24"/>
              </w:rPr>
              <w:t>采购</w:t>
            </w:r>
          </w:p>
          <w:p w:rsidR="00073DD0" w:rsidRDefault="003950A4">
            <w:pPr>
              <w:spacing w:line="400" w:lineRule="exact"/>
              <w:rPr>
                <w:rFonts w:ascii="宋体" w:hAnsi="宋体" w:cs="宋体"/>
                <w:bCs/>
                <w:sz w:val="24"/>
                <w:szCs w:val="24"/>
              </w:rPr>
            </w:pPr>
            <w:r>
              <w:rPr>
                <w:rFonts w:ascii="宋体" w:hAnsi="宋体" w:cs="宋体" w:hint="eastAsia"/>
                <w:bCs/>
                <w:sz w:val="24"/>
                <w:szCs w:val="24"/>
              </w:rPr>
              <w:t>项目编号: YXGYJT202412030</w:t>
            </w:r>
          </w:p>
          <w:p w:rsidR="00073DD0" w:rsidRDefault="003950A4">
            <w:pPr>
              <w:spacing w:line="400" w:lineRule="exact"/>
              <w:rPr>
                <w:rFonts w:ascii="宋体" w:hAnsi="宋体" w:cs="宋体"/>
                <w:bCs/>
                <w:sz w:val="24"/>
                <w:szCs w:val="24"/>
              </w:rPr>
            </w:pPr>
            <w:r>
              <w:rPr>
                <w:rFonts w:ascii="宋体" w:hAnsi="宋体" w:cs="宋体" w:hint="eastAsia"/>
                <w:bCs/>
                <w:sz w:val="24"/>
                <w:szCs w:val="24"/>
              </w:rPr>
              <w:t>评标方法：</w:t>
            </w:r>
            <w:r>
              <w:rPr>
                <w:rFonts w:ascii="宋体" w:hAnsi="宋体" w:hint="eastAsia"/>
                <w:bCs/>
                <w:sz w:val="24"/>
                <w:szCs w:val="24"/>
              </w:rPr>
              <w:t>最低评标价法（集团网站公开招标）</w:t>
            </w:r>
          </w:p>
          <w:p w:rsidR="00073DD0" w:rsidRDefault="003950A4">
            <w:pPr>
              <w:spacing w:line="400" w:lineRule="exact"/>
              <w:rPr>
                <w:rFonts w:ascii="宋体" w:hAnsi="宋体" w:cs="宋体"/>
                <w:bCs/>
                <w:sz w:val="24"/>
                <w:szCs w:val="24"/>
              </w:rPr>
            </w:pPr>
            <w:r>
              <w:rPr>
                <w:rFonts w:ascii="宋体" w:hAnsi="宋体" w:cs="宋体" w:hint="eastAsia"/>
                <w:bCs/>
                <w:sz w:val="24"/>
                <w:szCs w:val="24"/>
              </w:rPr>
              <w:t>本项目最高限价为：</w:t>
            </w:r>
            <w:bookmarkStart w:id="3" w:name="OLE_LINK108"/>
            <w:bookmarkEnd w:id="2"/>
            <w:bookmarkEnd w:id="3"/>
            <w:r>
              <w:rPr>
                <w:rFonts w:ascii="宋体" w:hAnsi="宋体" w:cs="宋体" w:hint="eastAsia"/>
                <w:bCs/>
                <w:sz w:val="24"/>
                <w:szCs w:val="24"/>
              </w:rPr>
              <w:t>19万元</w:t>
            </w:r>
          </w:p>
        </w:tc>
      </w:tr>
      <w:tr w:rsidR="00073DD0">
        <w:trPr>
          <w:trHeight w:val="2895"/>
          <w:jc w:val="center"/>
        </w:trPr>
        <w:tc>
          <w:tcPr>
            <w:tcW w:w="698" w:type="dxa"/>
            <w:vMerge w:val="restart"/>
            <w:vAlign w:val="center"/>
          </w:tcPr>
          <w:p w:rsidR="00073DD0" w:rsidRDefault="003950A4">
            <w:pPr>
              <w:spacing w:line="480" w:lineRule="exact"/>
              <w:jc w:val="center"/>
              <w:rPr>
                <w:rFonts w:ascii="宋体" w:hAnsi="宋体" w:cs="宋体"/>
                <w:bCs/>
                <w:sz w:val="24"/>
                <w:szCs w:val="24"/>
              </w:rPr>
            </w:pPr>
            <w:bookmarkStart w:id="4" w:name="OLE_LINK61" w:colFirst="1" w:colLast="1"/>
            <w:r>
              <w:rPr>
                <w:rFonts w:ascii="宋体" w:hAnsi="宋体" w:cs="宋体" w:hint="eastAsia"/>
                <w:bCs/>
                <w:sz w:val="24"/>
                <w:szCs w:val="24"/>
              </w:rPr>
              <w:t>2</w:t>
            </w:r>
          </w:p>
        </w:tc>
        <w:tc>
          <w:tcPr>
            <w:tcW w:w="9082" w:type="dxa"/>
            <w:vAlign w:val="center"/>
          </w:tcPr>
          <w:p w:rsidR="00073DD0" w:rsidRDefault="003950A4">
            <w:pPr>
              <w:pStyle w:val="af"/>
              <w:rPr>
                <w:rFonts w:hAnsi="宋体" w:cs="宋体"/>
                <w:szCs w:val="24"/>
              </w:rPr>
            </w:pPr>
            <w:r>
              <w:rPr>
                <w:rFonts w:hAnsi="宋体" w:cs="宋体" w:hint="eastAsia"/>
                <w:szCs w:val="24"/>
              </w:rPr>
              <w:t>2.1投标人参加本次投标活动应具备下列资格条件：</w:t>
            </w:r>
          </w:p>
          <w:p w:rsidR="00073DD0" w:rsidRDefault="003950A4">
            <w:pPr>
              <w:pStyle w:val="af"/>
              <w:rPr>
                <w:rFonts w:hAnsi="宋体" w:cs="宋体"/>
                <w:szCs w:val="24"/>
              </w:rPr>
            </w:pPr>
            <w:r>
              <w:rPr>
                <w:rFonts w:hAnsi="宋体" w:cs="宋体" w:hint="eastAsia"/>
                <w:szCs w:val="24"/>
              </w:rPr>
              <w:t>①具有独立承担民事责任的能力；</w:t>
            </w:r>
          </w:p>
          <w:p w:rsidR="00073DD0" w:rsidRDefault="003950A4">
            <w:pPr>
              <w:pStyle w:val="af"/>
              <w:rPr>
                <w:rFonts w:hAnsi="宋体" w:cs="宋体"/>
                <w:szCs w:val="24"/>
              </w:rPr>
            </w:pPr>
            <w:r>
              <w:rPr>
                <w:rFonts w:hAnsi="宋体" w:cs="宋体" w:hint="eastAsia"/>
                <w:szCs w:val="24"/>
              </w:rPr>
              <w:t>②有依法缴纳税收和社会保障资金的良好记录；</w:t>
            </w:r>
          </w:p>
          <w:p w:rsidR="00073DD0" w:rsidRDefault="003950A4">
            <w:pPr>
              <w:pStyle w:val="af"/>
              <w:rPr>
                <w:rFonts w:hAnsi="宋体" w:cs="宋体"/>
                <w:szCs w:val="24"/>
              </w:rPr>
            </w:pPr>
            <w:r>
              <w:rPr>
                <w:rFonts w:hAnsi="宋体" w:cs="宋体" w:hint="eastAsia"/>
                <w:szCs w:val="24"/>
              </w:rPr>
              <w:t>③具有履行合同所必需的设备和专业技术能力；</w:t>
            </w:r>
          </w:p>
          <w:p w:rsidR="00073DD0" w:rsidRDefault="003950A4">
            <w:pPr>
              <w:pStyle w:val="af"/>
              <w:rPr>
                <w:rFonts w:hAnsi="宋体" w:cs="宋体"/>
                <w:szCs w:val="24"/>
              </w:rPr>
            </w:pPr>
            <w:r>
              <w:rPr>
                <w:rFonts w:hAnsi="宋体" w:cs="宋体" w:hint="eastAsia"/>
                <w:szCs w:val="24"/>
              </w:rPr>
              <w:t>④不接受联合体，不接受成交后分包；</w:t>
            </w:r>
          </w:p>
          <w:p w:rsidR="00073DD0" w:rsidRDefault="003950A4">
            <w:pPr>
              <w:pStyle w:val="af"/>
              <w:rPr>
                <w:rFonts w:hAnsi="宋体" w:cs="宋体"/>
                <w:szCs w:val="24"/>
              </w:rPr>
            </w:pPr>
            <w:r>
              <w:rPr>
                <w:rFonts w:hAnsi="宋体" w:cs="宋体" w:hint="eastAsia"/>
                <w:szCs w:val="24"/>
              </w:rPr>
              <w:t>⑤</w:t>
            </w:r>
            <w:r>
              <w:rPr>
                <w:rFonts w:hAnsi="宋体" w:cs="宋体" w:hint="eastAsia"/>
                <w:szCs w:val="24"/>
                <w:lang w:val="zh-CN"/>
              </w:rPr>
              <w:t>良好的信用记录</w:t>
            </w:r>
            <w:r>
              <w:rPr>
                <w:rFonts w:hAnsi="宋体" w:cs="宋体" w:hint="eastAsia"/>
                <w:szCs w:val="24"/>
              </w:rPr>
              <w:t>：</w:t>
            </w:r>
            <w:r>
              <w:rPr>
                <w:rFonts w:hAnsi="宋体" w:cs="宋体" w:hint="eastAsia"/>
                <w:szCs w:val="24"/>
                <w:lang w:val="zh-CN"/>
              </w:rPr>
              <w:t>投标截止时间之前</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信用中国</w:t>
            </w:r>
            <w:r>
              <w:rPr>
                <w:rFonts w:hAnsi="宋体" w:cs="宋体" w:hint="eastAsia"/>
                <w:szCs w:val="24"/>
              </w:rPr>
              <w:t>”</w:t>
            </w:r>
            <w:r>
              <w:rPr>
                <w:rFonts w:hAnsi="宋体" w:cs="宋体" w:hint="eastAsia"/>
                <w:szCs w:val="24"/>
                <w:lang w:val="zh-CN"/>
              </w:rPr>
              <w:t>网站</w:t>
            </w:r>
            <w:r>
              <w:rPr>
                <w:rFonts w:hAnsi="宋体" w:cs="宋体" w:hint="eastAsia"/>
                <w:szCs w:val="24"/>
              </w:rPr>
              <w:t>（</w:t>
            </w:r>
            <w:hyperlink r:id="rId8" w:history="1">
              <w:r>
                <w:rPr>
                  <w:rFonts w:hAnsi="宋体" w:cs="宋体" w:hint="eastAsia"/>
                  <w:szCs w:val="24"/>
                </w:rPr>
                <w:t>www.creditchina.gov.cn</w:t>
              </w:r>
            </w:hyperlink>
            <w:r>
              <w:rPr>
                <w:rFonts w:hAnsi="宋体" w:cs="宋体" w:hint="eastAsia"/>
                <w:szCs w:val="24"/>
              </w:rPr>
              <w:t>）</w:t>
            </w:r>
            <w:r>
              <w:rPr>
                <w:rFonts w:hAnsi="宋体" w:cs="宋体" w:hint="eastAsia"/>
                <w:szCs w:val="24"/>
                <w:lang w:val="zh-CN"/>
              </w:rPr>
              <w:t>列入失信执行人、</w:t>
            </w:r>
            <w:r>
              <w:rPr>
                <w:rFonts w:hAnsi="宋体" w:cs="宋体" w:hint="eastAsia"/>
                <w:szCs w:val="24"/>
              </w:rPr>
              <w:t>税收违法黑名单、</w:t>
            </w:r>
            <w:r>
              <w:rPr>
                <w:rFonts w:hAnsi="宋体" w:cs="宋体" w:hint="eastAsia"/>
                <w:szCs w:val="24"/>
                <w:lang w:val="zh-CN"/>
              </w:rPr>
              <w:t>政府采购严重违法失信行为记录名单</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中国政府采购网</w:t>
            </w:r>
            <w:r>
              <w:rPr>
                <w:rFonts w:hAnsi="宋体" w:cs="宋体" w:hint="eastAsia"/>
                <w:szCs w:val="24"/>
              </w:rPr>
              <w:t>”</w:t>
            </w:r>
            <w:r>
              <w:rPr>
                <w:rFonts w:hAnsi="宋体" w:cs="宋体" w:hint="eastAsia"/>
                <w:szCs w:val="24"/>
                <w:lang w:val="zh-CN"/>
              </w:rPr>
              <w:t>网站</w:t>
            </w:r>
            <w:r>
              <w:rPr>
                <w:rFonts w:hAnsi="宋体" w:cs="宋体" w:hint="eastAsia"/>
                <w:szCs w:val="24"/>
              </w:rPr>
              <w:t>（www.ccgp.gov.cn）</w:t>
            </w:r>
            <w:r>
              <w:rPr>
                <w:rFonts w:hAnsi="宋体" w:cs="宋体" w:hint="eastAsia"/>
                <w:szCs w:val="24"/>
                <w:lang w:val="zh-CN"/>
              </w:rPr>
              <w:t>列入政府采购严重违法失信行为记录名单</w:t>
            </w:r>
            <w:r>
              <w:rPr>
                <w:rFonts w:hAnsi="宋体" w:cs="宋体" w:hint="eastAsia"/>
                <w:szCs w:val="24"/>
              </w:rPr>
              <w:t>；</w:t>
            </w:r>
          </w:p>
        </w:tc>
      </w:tr>
      <w:tr w:rsidR="00073DD0">
        <w:trPr>
          <w:trHeight w:val="1965"/>
          <w:jc w:val="center"/>
        </w:trPr>
        <w:tc>
          <w:tcPr>
            <w:tcW w:w="698" w:type="dxa"/>
            <w:vMerge/>
            <w:vAlign w:val="center"/>
          </w:tcPr>
          <w:p w:rsidR="00073DD0" w:rsidRDefault="00073DD0">
            <w:pPr>
              <w:spacing w:line="480" w:lineRule="exact"/>
              <w:jc w:val="center"/>
              <w:rPr>
                <w:rFonts w:ascii="宋体" w:hAnsi="宋体" w:cs="宋体"/>
                <w:sz w:val="24"/>
                <w:szCs w:val="24"/>
              </w:rPr>
            </w:pPr>
          </w:p>
        </w:tc>
        <w:tc>
          <w:tcPr>
            <w:tcW w:w="9082" w:type="dxa"/>
            <w:vAlign w:val="center"/>
          </w:tcPr>
          <w:p w:rsidR="00073DD0" w:rsidRDefault="003950A4">
            <w:pPr>
              <w:pStyle w:val="af"/>
              <w:spacing w:line="400" w:lineRule="exact"/>
              <w:rPr>
                <w:rFonts w:hAnsi="宋体" w:cs="宋体"/>
                <w:szCs w:val="24"/>
                <w:lang w:val="zh-CN"/>
              </w:rPr>
            </w:pPr>
            <w:r>
              <w:rPr>
                <w:rFonts w:hAnsi="宋体" w:cs="宋体" w:hint="eastAsia"/>
                <w:szCs w:val="24"/>
                <w:lang w:val="zh-CN"/>
              </w:rPr>
              <w:t>2.</w:t>
            </w:r>
            <w:r>
              <w:rPr>
                <w:rFonts w:hAnsi="宋体" w:cs="宋体" w:hint="eastAsia"/>
                <w:szCs w:val="24"/>
              </w:rPr>
              <w:t>2</w:t>
            </w:r>
            <w:r>
              <w:rPr>
                <w:rFonts w:hAnsi="宋体" w:cs="宋体" w:hint="eastAsia"/>
                <w:szCs w:val="24"/>
                <w:lang w:val="zh-CN"/>
              </w:rPr>
              <w:t>拒绝下述供应商参加本次采购活动：</w:t>
            </w:r>
          </w:p>
          <w:p w:rsidR="00073DD0" w:rsidRDefault="003950A4">
            <w:pPr>
              <w:autoSpaceDE w:val="0"/>
              <w:autoSpaceDN w:val="0"/>
              <w:adjustRightInd w:val="0"/>
              <w:spacing w:line="400" w:lineRule="exact"/>
              <w:rPr>
                <w:rFonts w:ascii="宋体" w:hAnsi="宋体" w:cs="宋体"/>
                <w:bCs/>
                <w:sz w:val="24"/>
                <w:szCs w:val="24"/>
              </w:rPr>
            </w:pPr>
            <w:r>
              <w:rPr>
                <w:rFonts w:ascii="宋体" w:hAnsi="宋体" w:cs="宋体" w:hint="eastAsia"/>
                <w:bCs/>
                <w:sz w:val="24"/>
                <w:szCs w:val="24"/>
              </w:rPr>
              <w:t>①供应商单位负责人为同一人或者存在直接控股、管理关系的不同供应商，不得参加同一合同项下的采购活动；</w:t>
            </w:r>
          </w:p>
          <w:p w:rsidR="00073DD0" w:rsidRDefault="003950A4">
            <w:pPr>
              <w:spacing w:line="400" w:lineRule="exact"/>
              <w:rPr>
                <w:rFonts w:ascii="宋体" w:hAnsi="宋体" w:cs="宋体"/>
                <w:sz w:val="24"/>
                <w:szCs w:val="24"/>
              </w:rPr>
            </w:pPr>
            <w:r>
              <w:rPr>
                <w:rFonts w:ascii="宋体" w:hAnsi="宋体" w:cs="宋体" w:hint="eastAsia"/>
                <w:bCs/>
                <w:sz w:val="24"/>
                <w:szCs w:val="24"/>
              </w:rPr>
              <w:t>②凡为采购项目提供整体设计、规范编制或者项目管理、监理、检测等服务的供应商，不得再参加本项目的采购活动。</w:t>
            </w:r>
          </w:p>
        </w:tc>
      </w:tr>
      <w:bookmarkEnd w:id="4"/>
      <w:tr w:rsidR="00073DD0">
        <w:trPr>
          <w:trHeight w:val="90"/>
          <w:jc w:val="center"/>
        </w:trPr>
        <w:tc>
          <w:tcPr>
            <w:tcW w:w="698" w:type="dxa"/>
            <w:vAlign w:val="center"/>
          </w:tcPr>
          <w:p w:rsidR="00073DD0" w:rsidRDefault="003950A4">
            <w:pPr>
              <w:spacing w:line="480" w:lineRule="exact"/>
              <w:jc w:val="center"/>
              <w:rPr>
                <w:rFonts w:ascii="宋体" w:hAnsi="宋体" w:cs="宋体"/>
                <w:bCs/>
                <w:sz w:val="24"/>
                <w:szCs w:val="24"/>
              </w:rPr>
            </w:pPr>
            <w:r>
              <w:rPr>
                <w:rFonts w:ascii="宋体" w:hAnsi="宋体" w:cs="宋体" w:hint="eastAsia"/>
                <w:bCs/>
                <w:sz w:val="24"/>
                <w:szCs w:val="24"/>
              </w:rPr>
              <w:t>3</w:t>
            </w:r>
          </w:p>
        </w:tc>
        <w:tc>
          <w:tcPr>
            <w:tcW w:w="9082" w:type="dxa"/>
            <w:vAlign w:val="center"/>
          </w:tcPr>
          <w:p w:rsidR="00073DD0" w:rsidRDefault="003950A4">
            <w:pPr>
              <w:pStyle w:val="af"/>
              <w:spacing w:line="400" w:lineRule="exact"/>
              <w:rPr>
                <w:rFonts w:hAnsi="宋体" w:cs="宋体"/>
                <w:bCs/>
                <w:szCs w:val="24"/>
                <w:lang w:val="zh-CN"/>
              </w:rPr>
            </w:pPr>
            <w:r>
              <w:rPr>
                <w:rFonts w:hAnsi="宋体" w:cs="宋体" w:hint="eastAsia"/>
                <w:bCs/>
                <w:szCs w:val="24"/>
                <w:lang w:val="zh-CN"/>
              </w:rPr>
              <w:t>集中考察或答疑：无。</w:t>
            </w:r>
          </w:p>
        </w:tc>
      </w:tr>
      <w:tr w:rsidR="00073DD0">
        <w:trPr>
          <w:trHeight w:val="3272"/>
          <w:jc w:val="center"/>
        </w:trPr>
        <w:tc>
          <w:tcPr>
            <w:tcW w:w="698" w:type="dxa"/>
            <w:vAlign w:val="center"/>
          </w:tcPr>
          <w:p w:rsidR="00073DD0" w:rsidRDefault="003950A4">
            <w:pPr>
              <w:jc w:val="center"/>
              <w:rPr>
                <w:rFonts w:asciiTheme="minorEastAsia" w:eastAsiaTheme="minorEastAsia" w:hAnsiTheme="minorEastAsia"/>
                <w:bCs/>
                <w:sz w:val="18"/>
                <w:szCs w:val="18"/>
              </w:rPr>
            </w:pPr>
            <w:r>
              <w:rPr>
                <w:rFonts w:ascii="宋体" w:eastAsiaTheme="minorEastAsia" w:hAnsi="宋体" w:hint="eastAsia"/>
                <w:bCs/>
                <w:sz w:val="24"/>
                <w:szCs w:val="24"/>
              </w:rPr>
              <w:t>4</w:t>
            </w:r>
          </w:p>
        </w:tc>
        <w:tc>
          <w:tcPr>
            <w:tcW w:w="9082" w:type="dxa"/>
            <w:vAlign w:val="center"/>
          </w:tcPr>
          <w:p w:rsidR="00073DD0" w:rsidRDefault="003950A4">
            <w:pPr>
              <w:pStyle w:val="af"/>
              <w:rPr>
                <w:rFonts w:hAnsi="宋体"/>
                <w:bCs/>
                <w:color w:val="FF0000"/>
                <w:kern w:val="2"/>
                <w:szCs w:val="24"/>
              </w:rPr>
            </w:pPr>
            <w:bookmarkStart w:id="5" w:name="OLE_LINK49"/>
            <w:bookmarkStart w:id="6" w:name="OLE_LINK138"/>
            <w:r>
              <w:rPr>
                <w:rFonts w:hint="eastAsia"/>
                <w:b/>
                <w:bCs/>
              </w:rPr>
              <w:t>投标保证金</w:t>
            </w:r>
            <w:r>
              <w:rPr>
                <w:rFonts w:hint="eastAsia"/>
              </w:rPr>
              <w:t>：采购人根据项目的实际情况，要求投标人在202</w:t>
            </w:r>
            <w:r w:rsidR="00C052CE">
              <w:rPr>
                <w:rFonts w:hint="eastAsia"/>
              </w:rPr>
              <w:t>5</w:t>
            </w:r>
            <w:r>
              <w:rPr>
                <w:rFonts w:hint="eastAsia"/>
              </w:rPr>
              <w:t>年1月</w:t>
            </w:r>
            <w:r w:rsidR="00312BCA">
              <w:rPr>
                <w:rFonts w:hint="eastAsia"/>
              </w:rPr>
              <w:t>22</w:t>
            </w:r>
            <w:r>
              <w:rPr>
                <w:rFonts w:hint="eastAsia"/>
              </w:rPr>
              <w:t>日17:00至202</w:t>
            </w:r>
            <w:r w:rsidR="00C052CE">
              <w:rPr>
                <w:rFonts w:hint="eastAsia"/>
              </w:rPr>
              <w:t>5</w:t>
            </w:r>
            <w:r>
              <w:rPr>
                <w:rFonts w:hint="eastAsia"/>
              </w:rPr>
              <w:t>年</w:t>
            </w:r>
            <w:r w:rsidR="00312BCA">
              <w:rPr>
                <w:rFonts w:hint="eastAsia"/>
              </w:rPr>
              <w:t>2</w:t>
            </w:r>
            <w:r>
              <w:rPr>
                <w:rFonts w:hint="eastAsia"/>
              </w:rPr>
              <w:t>月</w:t>
            </w:r>
            <w:r w:rsidR="00312BCA">
              <w:rPr>
                <w:rFonts w:hint="eastAsia"/>
              </w:rPr>
              <w:t>13</w:t>
            </w:r>
            <w:r>
              <w:rPr>
                <w:rFonts w:hint="eastAsia"/>
              </w:rPr>
              <w:t>日0</w:t>
            </w:r>
            <w:r w:rsidR="00312BCA">
              <w:rPr>
                <w:rFonts w:hint="eastAsia"/>
              </w:rPr>
              <w:t>8</w:t>
            </w:r>
            <w:r>
              <w:rPr>
                <w:rFonts w:hint="eastAsia"/>
              </w:rPr>
              <w:t>:</w:t>
            </w:r>
            <w:r w:rsidR="00312BCA">
              <w:rPr>
                <w:rFonts w:hint="eastAsia"/>
              </w:rPr>
              <w:t>5</w:t>
            </w:r>
            <w:r>
              <w:rPr>
                <w:rFonts w:hint="eastAsia"/>
              </w:rPr>
              <w:t>0前须交纳投标保证金</w:t>
            </w:r>
            <w:r>
              <w:rPr>
                <w:rFonts w:hint="eastAsia"/>
                <w:b/>
                <w:bCs/>
              </w:rPr>
              <w:t>叁仟元</w:t>
            </w:r>
            <w:r>
              <w:rPr>
                <w:rFonts w:hint="eastAsia"/>
              </w:rPr>
              <w:t>。</w:t>
            </w:r>
            <w:bookmarkEnd w:id="5"/>
            <w:r>
              <w:rPr>
                <w:rFonts w:hint="eastAsia"/>
              </w:rPr>
              <w:t>交纳投标保证金的单位名称必须与参加投标的投标人名称一致，且</w:t>
            </w:r>
            <w:r>
              <w:rPr>
                <w:rFonts w:hAnsi="宋体" w:hint="eastAsia"/>
                <w:bCs/>
                <w:kern w:val="2"/>
                <w:szCs w:val="24"/>
              </w:rPr>
              <w:t>在投标截止时间前到达以下指定账户</w:t>
            </w:r>
            <w:bookmarkEnd w:id="6"/>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0"/>
              <w:gridCol w:w="3341"/>
              <w:gridCol w:w="1081"/>
              <w:gridCol w:w="2656"/>
            </w:tblGrid>
            <w:tr w:rsidR="00073DD0">
              <w:trPr>
                <w:trHeight w:val="688"/>
                <w:jc w:val="center"/>
              </w:trPr>
              <w:tc>
                <w:tcPr>
                  <w:tcW w:w="1700" w:type="dxa"/>
                  <w:vAlign w:val="center"/>
                </w:tcPr>
                <w:p w:rsidR="00073DD0" w:rsidRDefault="003950A4">
                  <w:pPr>
                    <w:jc w:val="center"/>
                    <w:rPr>
                      <w:rFonts w:hAnsi="宋体"/>
                      <w:bCs/>
                      <w:szCs w:val="21"/>
                      <w:lang w:val="zh-CN"/>
                    </w:rPr>
                  </w:pPr>
                  <w:r>
                    <w:rPr>
                      <w:rFonts w:hint="eastAsia"/>
                      <w:szCs w:val="21"/>
                    </w:rPr>
                    <w:t>交纳投标保证金账户名称</w:t>
                  </w:r>
                </w:p>
              </w:tc>
              <w:tc>
                <w:tcPr>
                  <w:tcW w:w="3341" w:type="dxa"/>
                  <w:vAlign w:val="center"/>
                </w:tcPr>
                <w:p w:rsidR="00073DD0" w:rsidRDefault="003950A4">
                  <w:pPr>
                    <w:jc w:val="center"/>
                    <w:rPr>
                      <w:rFonts w:hAnsi="宋体"/>
                      <w:bCs/>
                      <w:szCs w:val="21"/>
                      <w:lang w:val="zh-CN"/>
                    </w:rPr>
                  </w:pPr>
                  <w:r>
                    <w:rPr>
                      <w:rFonts w:hint="eastAsia"/>
                    </w:rPr>
                    <w:t>宜兴市公用环保集团有限公司</w:t>
                  </w:r>
                </w:p>
              </w:tc>
              <w:tc>
                <w:tcPr>
                  <w:tcW w:w="1081" w:type="dxa"/>
                  <w:vMerge w:val="restart"/>
                  <w:vAlign w:val="center"/>
                </w:tcPr>
                <w:p w:rsidR="00073DD0" w:rsidRDefault="003950A4">
                  <w:pPr>
                    <w:jc w:val="center"/>
                    <w:rPr>
                      <w:rFonts w:hAnsi="宋体"/>
                      <w:bCs/>
                      <w:szCs w:val="21"/>
                      <w:lang w:val="zh-CN"/>
                    </w:rPr>
                  </w:pPr>
                  <w:r>
                    <w:rPr>
                      <w:rFonts w:hAnsi="宋体" w:hint="eastAsia"/>
                      <w:bCs/>
                      <w:szCs w:val="21"/>
                      <w:lang w:val="zh-CN"/>
                    </w:rPr>
                    <w:t>交纳</w:t>
                  </w:r>
                </w:p>
                <w:p w:rsidR="00073DD0" w:rsidRDefault="003950A4">
                  <w:pPr>
                    <w:jc w:val="center"/>
                    <w:rPr>
                      <w:rFonts w:hAnsi="宋体"/>
                      <w:bCs/>
                      <w:szCs w:val="21"/>
                      <w:lang w:val="zh-CN"/>
                    </w:rPr>
                  </w:pPr>
                  <w:r>
                    <w:rPr>
                      <w:rFonts w:hAnsi="宋体" w:hint="eastAsia"/>
                      <w:bCs/>
                      <w:szCs w:val="21"/>
                      <w:lang w:val="zh-CN"/>
                    </w:rPr>
                    <w:t>形式</w:t>
                  </w:r>
                </w:p>
              </w:tc>
              <w:tc>
                <w:tcPr>
                  <w:tcW w:w="2656" w:type="dxa"/>
                  <w:vMerge w:val="restart"/>
                  <w:vAlign w:val="center"/>
                </w:tcPr>
                <w:p w:rsidR="00073DD0" w:rsidRDefault="003950A4">
                  <w:pPr>
                    <w:jc w:val="center"/>
                    <w:rPr>
                      <w:rFonts w:hAnsi="宋体"/>
                      <w:b/>
                      <w:bCs/>
                      <w:szCs w:val="21"/>
                      <w:lang w:val="zh-CN"/>
                    </w:rPr>
                  </w:pPr>
                  <w:r>
                    <w:rPr>
                      <w:rFonts w:hint="eastAsia"/>
                      <w:b/>
                      <w:szCs w:val="21"/>
                    </w:rPr>
                    <w:t>投标保证金的交纳形式限于转账（不接受其他形式的投标保证金）</w:t>
                  </w:r>
                </w:p>
              </w:tc>
            </w:tr>
            <w:tr w:rsidR="00073DD0">
              <w:trPr>
                <w:trHeight w:val="452"/>
                <w:jc w:val="center"/>
              </w:trPr>
              <w:tc>
                <w:tcPr>
                  <w:tcW w:w="1700" w:type="dxa"/>
                  <w:vAlign w:val="center"/>
                </w:tcPr>
                <w:p w:rsidR="00073DD0" w:rsidRDefault="003950A4">
                  <w:pPr>
                    <w:jc w:val="center"/>
                    <w:rPr>
                      <w:rFonts w:hAnsi="宋体"/>
                      <w:bCs/>
                      <w:szCs w:val="21"/>
                      <w:lang w:val="zh-CN"/>
                    </w:rPr>
                  </w:pPr>
                  <w:r>
                    <w:rPr>
                      <w:rFonts w:hAnsi="宋体" w:hint="eastAsia"/>
                      <w:bCs/>
                      <w:szCs w:val="21"/>
                      <w:lang w:val="zh-CN"/>
                    </w:rPr>
                    <w:t>开户银行</w:t>
                  </w:r>
                </w:p>
              </w:tc>
              <w:tc>
                <w:tcPr>
                  <w:tcW w:w="3341" w:type="dxa"/>
                  <w:vAlign w:val="center"/>
                </w:tcPr>
                <w:p w:rsidR="00073DD0" w:rsidRDefault="003950A4">
                  <w:pPr>
                    <w:jc w:val="center"/>
                    <w:rPr>
                      <w:rFonts w:hAnsi="宋体"/>
                      <w:bCs/>
                      <w:szCs w:val="21"/>
                      <w:lang w:val="zh-CN"/>
                    </w:rPr>
                  </w:pPr>
                  <w:r>
                    <w:rPr>
                      <w:color w:val="000000"/>
                      <w:szCs w:val="21"/>
                      <w:shd w:val="clear" w:color="auto" w:fill="FFFFFF"/>
                    </w:rPr>
                    <w:t>光大银行宜兴支行</w:t>
                  </w:r>
                </w:p>
              </w:tc>
              <w:tc>
                <w:tcPr>
                  <w:tcW w:w="1081" w:type="dxa"/>
                  <w:vMerge/>
                  <w:vAlign w:val="center"/>
                </w:tcPr>
                <w:p w:rsidR="00073DD0" w:rsidRDefault="00073DD0">
                  <w:pPr>
                    <w:rPr>
                      <w:rFonts w:hAnsi="宋体"/>
                      <w:bCs/>
                      <w:szCs w:val="21"/>
                      <w:lang w:val="zh-CN"/>
                    </w:rPr>
                  </w:pPr>
                </w:p>
              </w:tc>
              <w:tc>
                <w:tcPr>
                  <w:tcW w:w="2656" w:type="dxa"/>
                  <w:vMerge/>
                  <w:vAlign w:val="center"/>
                </w:tcPr>
                <w:p w:rsidR="00073DD0" w:rsidRDefault="00073DD0">
                  <w:pPr>
                    <w:rPr>
                      <w:rFonts w:hAnsi="宋体"/>
                      <w:bCs/>
                      <w:szCs w:val="21"/>
                      <w:lang w:val="zh-CN"/>
                    </w:rPr>
                  </w:pPr>
                </w:p>
              </w:tc>
            </w:tr>
            <w:tr w:rsidR="00073DD0">
              <w:trPr>
                <w:trHeight w:val="428"/>
                <w:jc w:val="center"/>
              </w:trPr>
              <w:tc>
                <w:tcPr>
                  <w:tcW w:w="1700" w:type="dxa"/>
                  <w:vAlign w:val="center"/>
                </w:tcPr>
                <w:p w:rsidR="00073DD0" w:rsidRDefault="003950A4">
                  <w:pPr>
                    <w:jc w:val="center"/>
                    <w:rPr>
                      <w:rFonts w:hAnsi="宋体"/>
                      <w:bCs/>
                      <w:szCs w:val="21"/>
                      <w:lang w:val="zh-CN"/>
                    </w:rPr>
                  </w:pPr>
                  <w:r>
                    <w:rPr>
                      <w:rFonts w:hAnsi="宋体" w:hint="eastAsia"/>
                      <w:bCs/>
                      <w:szCs w:val="21"/>
                      <w:lang w:val="zh-CN"/>
                    </w:rPr>
                    <w:t>账号</w:t>
                  </w:r>
                </w:p>
              </w:tc>
              <w:tc>
                <w:tcPr>
                  <w:tcW w:w="3341" w:type="dxa"/>
                  <w:vAlign w:val="center"/>
                </w:tcPr>
                <w:p w:rsidR="00073DD0" w:rsidRDefault="006070CD">
                  <w:pPr>
                    <w:jc w:val="center"/>
                    <w:rPr>
                      <w:rFonts w:ascii="宋体" w:hAnsi="宋体"/>
                      <w:bCs/>
                      <w:szCs w:val="21"/>
                      <w:lang w:val="zh-CN"/>
                    </w:rPr>
                  </w:pPr>
                  <w:r w:rsidRPr="006070CD">
                    <w:rPr>
                      <w:rFonts w:ascii="宋体" w:hAnsi="宋体"/>
                      <w:bCs/>
                      <w:szCs w:val="21"/>
                      <w:lang w:val="zh-CN"/>
                    </w:rPr>
                    <w:t>51610188000272074</w:t>
                  </w:r>
                </w:p>
              </w:tc>
              <w:tc>
                <w:tcPr>
                  <w:tcW w:w="1081" w:type="dxa"/>
                  <w:vMerge/>
                  <w:vAlign w:val="center"/>
                </w:tcPr>
                <w:p w:rsidR="00073DD0" w:rsidRDefault="00073DD0">
                  <w:pPr>
                    <w:rPr>
                      <w:rFonts w:hAnsi="宋体"/>
                      <w:bCs/>
                      <w:szCs w:val="21"/>
                      <w:lang w:val="zh-CN"/>
                    </w:rPr>
                  </w:pPr>
                </w:p>
              </w:tc>
              <w:tc>
                <w:tcPr>
                  <w:tcW w:w="2656" w:type="dxa"/>
                  <w:vMerge/>
                  <w:vAlign w:val="center"/>
                </w:tcPr>
                <w:p w:rsidR="00073DD0" w:rsidRDefault="00073DD0">
                  <w:pPr>
                    <w:rPr>
                      <w:rFonts w:hAnsi="宋体"/>
                      <w:bCs/>
                      <w:szCs w:val="21"/>
                      <w:lang w:val="zh-CN"/>
                    </w:rPr>
                  </w:pPr>
                </w:p>
              </w:tc>
            </w:tr>
          </w:tbl>
          <w:p w:rsidR="00073DD0" w:rsidRDefault="003950A4">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073DD0">
        <w:trPr>
          <w:trHeight w:val="736"/>
          <w:jc w:val="center"/>
        </w:trPr>
        <w:tc>
          <w:tcPr>
            <w:tcW w:w="698" w:type="dxa"/>
            <w:shd w:val="clear" w:color="auto" w:fill="auto"/>
            <w:vAlign w:val="center"/>
          </w:tcPr>
          <w:p w:rsidR="00073DD0" w:rsidRDefault="003950A4">
            <w:pPr>
              <w:jc w:val="center"/>
              <w:rPr>
                <w:rFonts w:asciiTheme="minorEastAsia" w:eastAsiaTheme="minorEastAsia" w:hAnsiTheme="minorEastAsia"/>
                <w:bCs/>
                <w:sz w:val="18"/>
                <w:szCs w:val="18"/>
              </w:rPr>
            </w:pPr>
            <w:r>
              <w:rPr>
                <w:rFonts w:ascii="宋体" w:hAnsi="宋体"/>
                <w:bCs/>
                <w:sz w:val="24"/>
                <w:szCs w:val="24"/>
              </w:rPr>
              <w:t>5</w:t>
            </w:r>
          </w:p>
        </w:tc>
        <w:tc>
          <w:tcPr>
            <w:tcW w:w="9082" w:type="dxa"/>
            <w:shd w:val="clear" w:color="auto" w:fill="auto"/>
          </w:tcPr>
          <w:p w:rsidR="00073DD0" w:rsidRDefault="003950A4">
            <w:pPr>
              <w:rPr>
                <w:rFonts w:ascii="宋体" w:hAnsi="宋体"/>
                <w:bCs/>
                <w:sz w:val="24"/>
                <w:szCs w:val="24"/>
              </w:rPr>
            </w:pPr>
            <w:r>
              <w:rPr>
                <w:rFonts w:ascii="宋体" w:hAnsi="宋体" w:hint="eastAsia"/>
                <w:bCs/>
                <w:sz w:val="24"/>
                <w:szCs w:val="24"/>
              </w:rPr>
              <w:t>资格审查原件：1份（单独分装，无需密封，原件开标结束后退回）</w:t>
            </w:r>
          </w:p>
          <w:p w:rsidR="00073DD0" w:rsidRDefault="003950A4">
            <w:pPr>
              <w:rPr>
                <w:rFonts w:asciiTheme="minorEastAsia" w:eastAsiaTheme="minorEastAsia" w:hAnsiTheme="minorEastAsia"/>
                <w:bCs/>
                <w:szCs w:val="24"/>
                <w:lang w:val="zh-CN"/>
              </w:rPr>
            </w:pPr>
            <w:r>
              <w:rPr>
                <w:rFonts w:ascii="宋体" w:hAnsi="宋体" w:hint="eastAsia"/>
                <w:bCs/>
                <w:sz w:val="24"/>
                <w:szCs w:val="24"/>
              </w:rPr>
              <w:t>投标文件份数：3份，一正二副</w:t>
            </w:r>
            <w:r>
              <w:rPr>
                <w:rFonts w:ascii="宋体" w:hAnsi="宋体" w:hint="eastAsia"/>
                <w:bCs/>
                <w:sz w:val="24"/>
                <w:szCs w:val="21"/>
              </w:rPr>
              <w:t>（需装订后密封，否则投标文件无效）</w:t>
            </w:r>
          </w:p>
        </w:tc>
      </w:tr>
      <w:tr w:rsidR="00073DD0">
        <w:trPr>
          <w:trHeight w:val="714"/>
          <w:jc w:val="center"/>
        </w:trPr>
        <w:tc>
          <w:tcPr>
            <w:tcW w:w="698" w:type="dxa"/>
            <w:vAlign w:val="center"/>
          </w:tcPr>
          <w:p w:rsidR="00073DD0" w:rsidRDefault="003950A4">
            <w:pPr>
              <w:jc w:val="center"/>
              <w:rPr>
                <w:rFonts w:asciiTheme="minorEastAsia" w:eastAsiaTheme="minorEastAsia" w:hAnsiTheme="minorEastAsia"/>
                <w:bCs/>
                <w:sz w:val="18"/>
                <w:szCs w:val="18"/>
              </w:rPr>
            </w:pPr>
            <w:r>
              <w:rPr>
                <w:rFonts w:ascii="宋体" w:hAnsi="宋体" w:hint="eastAsia"/>
                <w:bCs/>
                <w:sz w:val="24"/>
                <w:szCs w:val="24"/>
              </w:rPr>
              <w:t>6</w:t>
            </w:r>
          </w:p>
        </w:tc>
        <w:tc>
          <w:tcPr>
            <w:tcW w:w="9082" w:type="dxa"/>
            <w:vAlign w:val="center"/>
          </w:tcPr>
          <w:p w:rsidR="00073DD0" w:rsidRDefault="003950A4">
            <w:pPr>
              <w:jc w:val="left"/>
              <w:rPr>
                <w:rFonts w:asciiTheme="minorEastAsia" w:hAnsiTheme="minorEastAsia"/>
                <w:sz w:val="24"/>
                <w:szCs w:val="24"/>
              </w:rPr>
            </w:pPr>
            <w:r>
              <w:rPr>
                <w:rFonts w:ascii="宋体" w:hAnsi="宋体" w:hint="eastAsia"/>
                <w:b/>
                <w:bCs/>
                <w:sz w:val="24"/>
                <w:szCs w:val="21"/>
              </w:rPr>
              <w:t>标书下载：投标人自行至宜兴市公用环保集团有限公司网站下载标书</w:t>
            </w:r>
          </w:p>
        </w:tc>
      </w:tr>
      <w:tr w:rsidR="00073DD0">
        <w:trPr>
          <w:trHeight w:val="714"/>
          <w:jc w:val="center"/>
        </w:trPr>
        <w:tc>
          <w:tcPr>
            <w:tcW w:w="698" w:type="dxa"/>
            <w:vAlign w:val="center"/>
          </w:tcPr>
          <w:p w:rsidR="00073DD0" w:rsidRDefault="003950A4">
            <w:pPr>
              <w:jc w:val="center"/>
              <w:rPr>
                <w:rFonts w:ascii="宋体" w:hAnsi="宋体"/>
                <w:bCs/>
                <w:sz w:val="24"/>
                <w:szCs w:val="24"/>
              </w:rPr>
            </w:pPr>
            <w:r>
              <w:rPr>
                <w:rFonts w:ascii="宋体" w:hAnsi="宋体" w:hint="eastAsia"/>
                <w:bCs/>
                <w:sz w:val="24"/>
                <w:szCs w:val="24"/>
              </w:rPr>
              <w:lastRenderedPageBreak/>
              <w:t>7</w:t>
            </w:r>
          </w:p>
        </w:tc>
        <w:tc>
          <w:tcPr>
            <w:tcW w:w="9082" w:type="dxa"/>
          </w:tcPr>
          <w:p w:rsidR="00073DD0" w:rsidRDefault="003950A4">
            <w:pPr>
              <w:rPr>
                <w:rFonts w:ascii="宋体" w:hAnsi="宋体"/>
                <w:bCs/>
                <w:sz w:val="24"/>
                <w:szCs w:val="21"/>
              </w:rPr>
            </w:pPr>
            <w:r>
              <w:rPr>
                <w:rFonts w:ascii="宋体" w:hAnsi="宋体" w:hint="eastAsia"/>
                <w:bCs/>
                <w:sz w:val="24"/>
                <w:szCs w:val="21"/>
              </w:rPr>
              <w:t>投标截止时间及开标时间：202</w:t>
            </w:r>
            <w:r w:rsidR="00C052CE">
              <w:rPr>
                <w:rFonts w:ascii="宋体" w:hAnsi="宋体" w:hint="eastAsia"/>
                <w:bCs/>
                <w:sz w:val="24"/>
                <w:szCs w:val="21"/>
              </w:rPr>
              <w:t>5</w:t>
            </w:r>
            <w:r>
              <w:rPr>
                <w:rFonts w:ascii="宋体" w:hAnsi="宋体" w:hint="eastAsia"/>
                <w:bCs/>
                <w:sz w:val="24"/>
                <w:szCs w:val="21"/>
              </w:rPr>
              <w:t>年</w:t>
            </w:r>
            <w:r w:rsidR="00312BCA">
              <w:rPr>
                <w:rFonts w:ascii="宋体" w:hAnsi="宋体" w:hint="eastAsia"/>
                <w:bCs/>
                <w:sz w:val="24"/>
                <w:szCs w:val="21"/>
              </w:rPr>
              <w:t>2</w:t>
            </w:r>
            <w:r>
              <w:rPr>
                <w:rFonts w:ascii="宋体" w:hAnsi="宋体" w:hint="eastAsia"/>
                <w:bCs/>
                <w:sz w:val="24"/>
                <w:szCs w:val="21"/>
              </w:rPr>
              <w:t>月</w:t>
            </w:r>
            <w:r w:rsidR="00312BCA">
              <w:rPr>
                <w:rFonts w:ascii="宋体" w:hAnsi="宋体" w:hint="eastAsia"/>
                <w:bCs/>
                <w:sz w:val="24"/>
                <w:szCs w:val="21"/>
              </w:rPr>
              <w:t>13</w:t>
            </w:r>
            <w:r>
              <w:rPr>
                <w:rFonts w:ascii="宋体" w:hAnsi="宋体" w:hint="eastAsia"/>
                <w:bCs/>
                <w:sz w:val="24"/>
                <w:szCs w:val="21"/>
              </w:rPr>
              <w:t>日</w:t>
            </w:r>
            <w:r w:rsidR="00C052CE">
              <w:rPr>
                <w:rFonts w:ascii="宋体" w:hAnsi="宋体" w:hint="eastAsia"/>
                <w:bCs/>
                <w:sz w:val="24"/>
                <w:szCs w:val="21"/>
              </w:rPr>
              <w:t>9</w:t>
            </w:r>
            <w:r>
              <w:rPr>
                <w:rFonts w:ascii="宋体" w:hAnsi="宋体" w:hint="eastAsia"/>
                <w:bCs/>
                <w:sz w:val="24"/>
                <w:szCs w:val="21"/>
              </w:rPr>
              <w:t>:</w:t>
            </w:r>
            <w:r w:rsidR="00312BCA">
              <w:rPr>
                <w:rFonts w:ascii="宋体" w:hAnsi="宋体" w:hint="eastAsia"/>
                <w:bCs/>
                <w:sz w:val="24"/>
                <w:szCs w:val="21"/>
              </w:rPr>
              <w:t>0</w:t>
            </w:r>
            <w:r>
              <w:rPr>
                <w:rFonts w:ascii="宋体" w:hAnsi="宋体" w:hint="eastAsia"/>
                <w:bCs/>
                <w:sz w:val="24"/>
                <w:szCs w:val="21"/>
              </w:rPr>
              <w:t>0</w:t>
            </w:r>
          </w:p>
          <w:p w:rsidR="00073DD0" w:rsidRDefault="003950A4">
            <w:pPr>
              <w:rPr>
                <w:rFonts w:ascii="宋体" w:hAnsi="宋体"/>
                <w:bCs/>
                <w:sz w:val="24"/>
                <w:szCs w:val="21"/>
              </w:rPr>
            </w:pPr>
            <w:r>
              <w:rPr>
                <w:rFonts w:ascii="宋体" w:hAnsi="宋体" w:hint="eastAsia"/>
                <w:bCs/>
                <w:sz w:val="24"/>
                <w:szCs w:val="21"/>
              </w:rPr>
              <w:t>定标时间：评标结束后。</w:t>
            </w:r>
          </w:p>
          <w:p w:rsidR="00073DD0" w:rsidRDefault="003950A4">
            <w:pPr>
              <w:rPr>
                <w:rFonts w:ascii="宋体" w:hAnsi="宋体"/>
                <w:b/>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073DD0">
        <w:trPr>
          <w:trHeight w:val="714"/>
          <w:jc w:val="center"/>
        </w:trPr>
        <w:tc>
          <w:tcPr>
            <w:tcW w:w="698" w:type="dxa"/>
            <w:shd w:val="clear" w:color="auto" w:fill="auto"/>
            <w:vAlign w:val="center"/>
          </w:tcPr>
          <w:p w:rsidR="00073DD0" w:rsidRDefault="003950A4">
            <w:pPr>
              <w:jc w:val="center"/>
              <w:rPr>
                <w:rFonts w:ascii="宋体" w:hAnsi="宋体"/>
                <w:bCs/>
                <w:sz w:val="24"/>
                <w:szCs w:val="24"/>
              </w:rPr>
            </w:pPr>
            <w:r>
              <w:rPr>
                <w:rFonts w:ascii="宋体" w:hAnsi="宋体" w:hint="eastAsia"/>
                <w:bCs/>
                <w:sz w:val="24"/>
              </w:rPr>
              <w:t>8</w:t>
            </w:r>
          </w:p>
        </w:tc>
        <w:tc>
          <w:tcPr>
            <w:tcW w:w="9082" w:type="dxa"/>
            <w:shd w:val="clear" w:color="auto" w:fill="auto"/>
          </w:tcPr>
          <w:p w:rsidR="00073DD0" w:rsidRDefault="003950A4">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073DD0" w:rsidRDefault="003950A4">
            <w:pPr>
              <w:rPr>
                <w:rFonts w:ascii="宋体" w:hAnsi="宋体"/>
                <w:bCs/>
                <w:sz w:val="24"/>
                <w:szCs w:val="21"/>
              </w:rPr>
            </w:pPr>
            <w:r>
              <w:rPr>
                <w:rFonts w:ascii="宋体" w:hAnsi="宋体" w:hint="eastAsia"/>
                <w:bCs/>
                <w:sz w:val="24"/>
                <w:szCs w:val="21"/>
              </w:rPr>
              <w:t>联系人：张先生，刘先生</w:t>
            </w:r>
          </w:p>
          <w:p w:rsidR="00073DD0" w:rsidRDefault="003950A4">
            <w:pPr>
              <w:rPr>
                <w:rFonts w:ascii="宋体" w:hAnsi="宋体"/>
                <w:bCs/>
                <w:sz w:val="24"/>
                <w:szCs w:val="21"/>
              </w:rPr>
            </w:pPr>
            <w:r>
              <w:rPr>
                <w:rFonts w:ascii="宋体" w:hAnsi="宋体" w:hint="eastAsia"/>
                <w:bCs/>
                <w:sz w:val="24"/>
                <w:szCs w:val="21"/>
              </w:rPr>
              <w:t>联系电话：0510-80718725，0510-80718867</w:t>
            </w:r>
          </w:p>
          <w:p w:rsidR="00073DD0" w:rsidRDefault="003950A4">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073DD0" w:rsidRDefault="003950A4">
            <w:pPr>
              <w:spacing w:line="240" w:lineRule="atLeast"/>
              <w:rPr>
                <w:rFonts w:ascii="宋体" w:hAnsi="宋体"/>
                <w:sz w:val="24"/>
                <w:szCs w:val="28"/>
              </w:rPr>
            </w:pPr>
            <w:r>
              <w:rPr>
                <w:rFonts w:ascii="宋体" w:hAnsi="宋体" w:hint="eastAsia"/>
                <w:bCs/>
                <w:sz w:val="24"/>
                <w:szCs w:val="21"/>
              </w:rPr>
              <w:t>邮政编码：214200</w:t>
            </w:r>
          </w:p>
        </w:tc>
      </w:tr>
      <w:tr w:rsidR="00073DD0">
        <w:trPr>
          <w:trHeight w:val="714"/>
          <w:jc w:val="center"/>
        </w:trPr>
        <w:tc>
          <w:tcPr>
            <w:tcW w:w="698" w:type="dxa"/>
            <w:shd w:val="clear" w:color="auto" w:fill="auto"/>
            <w:vAlign w:val="center"/>
          </w:tcPr>
          <w:p w:rsidR="00073DD0" w:rsidRDefault="003950A4">
            <w:pPr>
              <w:jc w:val="center"/>
              <w:rPr>
                <w:rFonts w:ascii="宋体"/>
                <w:bCs/>
                <w:sz w:val="24"/>
                <w:szCs w:val="24"/>
              </w:rPr>
            </w:pPr>
            <w:r>
              <w:rPr>
                <w:rFonts w:ascii="宋体" w:hAnsi="宋体" w:hint="eastAsia"/>
                <w:bCs/>
                <w:sz w:val="24"/>
              </w:rPr>
              <w:t>9</w:t>
            </w:r>
          </w:p>
        </w:tc>
        <w:tc>
          <w:tcPr>
            <w:tcW w:w="9082" w:type="dxa"/>
            <w:shd w:val="clear" w:color="auto" w:fill="auto"/>
          </w:tcPr>
          <w:p w:rsidR="00073DD0" w:rsidRDefault="003950A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73DD0">
              <w:trPr>
                <w:trHeight w:val="664"/>
                <w:jc w:val="center"/>
              </w:trPr>
              <w:tc>
                <w:tcPr>
                  <w:tcW w:w="1704" w:type="dxa"/>
                  <w:noWrap/>
                  <w:vAlign w:val="center"/>
                </w:tcPr>
                <w:p w:rsidR="00073DD0" w:rsidRDefault="003950A4">
                  <w:pPr>
                    <w:jc w:val="center"/>
                    <w:rPr>
                      <w:szCs w:val="21"/>
                      <w:lang w:val="zh-CN"/>
                    </w:rPr>
                  </w:pPr>
                  <w:r>
                    <w:rPr>
                      <w:rFonts w:hint="eastAsia"/>
                      <w:szCs w:val="21"/>
                    </w:rPr>
                    <w:t>交纳履约保证金账户名称</w:t>
                  </w:r>
                </w:p>
              </w:tc>
              <w:tc>
                <w:tcPr>
                  <w:tcW w:w="3349" w:type="dxa"/>
                  <w:noWrap/>
                  <w:vAlign w:val="center"/>
                </w:tcPr>
                <w:p w:rsidR="00073DD0" w:rsidRDefault="003950A4">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073DD0" w:rsidRDefault="003950A4">
                  <w:pPr>
                    <w:jc w:val="center"/>
                    <w:rPr>
                      <w:rFonts w:hAnsi="宋体"/>
                      <w:bCs/>
                      <w:szCs w:val="21"/>
                      <w:lang w:val="zh-CN"/>
                    </w:rPr>
                  </w:pPr>
                  <w:r>
                    <w:rPr>
                      <w:rFonts w:hAnsi="宋体" w:hint="eastAsia"/>
                      <w:bCs/>
                      <w:szCs w:val="21"/>
                      <w:lang w:val="zh-CN"/>
                    </w:rPr>
                    <w:t>交纳</w:t>
                  </w:r>
                </w:p>
                <w:p w:rsidR="00073DD0" w:rsidRDefault="003950A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73DD0" w:rsidRDefault="003950A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073DD0">
              <w:trPr>
                <w:trHeight w:val="417"/>
                <w:jc w:val="center"/>
              </w:trPr>
              <w:tc>
                <w:tcPr>
                  <w:tcW w:w="1704" w:type="dxa"/>
                  <w:noWrap/>
                  <w:vAlign w:val="center"/>
                </w:tcPr>
                <w:p w:rsidR="00073DD0" w:rsidRDefault="003950A4">
                  <w:pPr>
                    <w:jc w:val="center"/>
                    <w:rPr>
                      <w:szCs w:val="21"/>
                      <w:lang w:val="zh-CN"/>
                    </w:rPr>
                  </w:pPr>
                  <w:r>
                    <w:rPr>
                      <w:rFonts w:hint="eastAsia"/>
                      <w:szCs w:val="21"/>
                      <w:lang w:val="zh-CN"/>
                    </w:rPr>
                    <w:t>开户银行</w:t>
                  </w:r>
                </w:p>
              </w:tc>
              <w:tc>
                <w:tcPr>
                  <w:tcW w:w="3349" w:type="dxa"/>
                  <w:noWrap/>
                  <w:vAlign w:val="center"/>
                </w:tcPr>
                <w:p w:rsidR="00073DD0" w:rsidRDefault="003950A4">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073DD0" w:rsidRDefault="00073DD0">
                  <w:pPr>
                    <w:jc w:val="center"/>
                    <w:rPr>
                      <w:rFonts w:hAnsi="宋体"/>
                      <w:bCs/>
                      <w:szCs w:val="21"/>
                      <w:lang w:val="zh-CN"/>
                    </w:rPr>
                  </w:pPr>
                </w:p>
              </w:tc>
              <w:tc>
                <w:tcPr>
                  <w:tcW w:w="2663" w:type="dxa"/>
                  <w:vMerge/>
                  <w:noWrap/>
                  <w:vAlign w:val="center"/>
                </w:tcPr>
                <w:p w:rsidR="00073DD0" w:rsidRDefault="00073DD0">
                  <w:pPr>
                    <w:jc w:val="center"/>
                    <w:rPr>
                      <w:rFonts w:hAnsi="宋体"/>
                      <w:bCs/>
                      <w:szCs w:val="21"/>
                      <w:lang w:val="zh-CN"/>
                    </w:rPr>
                  </w:pPr>
                </w:p>
              </w:tc>
            </w:tr>
            <w:tr w:rsidR="00073DD0">
              <w:trPr>
                <w:trHeight w:val="90"/>
                <w:jc w:val="center"/>
              </w:trPr>
              <w:tc>
                <w:tcPr>
                  <w:tcW w:w="1704" w:type="dxa"/>
                  <w:noWrap/>
                  <w:vAlign w:val="center"/>
                </w:tcPr>
                <w:p w:rsidR="00073DD0" w:rsidRDefault="003950A4">
                  <w:pPr>
                    <w:jc w:val="center"/>
                    <w:rPr>
                      <w:szCs w:val="21"/>
                      <w:lang w:val="zh-CN"/>
                    </w:rPr>
                  </w:pPr>
                  <w:r>
                    <w:rPr>
                      <w:rFonts w:hint="eastAsia"/>
                      <w:szCs w:val="21"/>
                      <w:lang w:val="zh-CN"/>
                    </w:rPr>
                    <w:t>账号</w:t>
                  </w:r>
                </w:p>
              </w:tc>
              <w:tc>
                <w:tcPr>
                  <w:tcW w:w="3349" w:type="dxa"/>
                  <w:noWrap/>
                  <w:vAlign w:val="center"/>
                </w:tcPr>
                <w:p w:rsidR="00073DD0" w:rsidRDefault="003950A4">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073DD0" w:rsidRDefault="00073DD0">
                  <w:pPr>
                    <w:jc w:val="center"/>
                    <w:rPr>
                      <w:rFonts w:hAnsi="宋体"/>
                      <w:bCs/>
                      <w:szCs w:val="21"/>
                      <w:lang w:val="zh-CN"/>
                    </w:rPr>
                  </w:pPr>
                </w:p>
              </w:tc>
              <w:tc>
                <w:tcPr>
                  <w:tcW w:w="2663" w:type="dxa"/>
                  <w:vMerge/>
                  <w:noWrap/>
                  <w:vAlign w:val="center"/>
                </w:tcPr>
                <w:p w:rsidR="00073DD0" w:rsidRDefault="00073DD0">
                  <w:pPr>
                    <w:jc w:val="center"/>
                    <w:rPr>
                      <w:rFonts w:hAnsi="宋体"/>
                      <w:bCs/>
                      <w:szCs w:val="21"/>
                      <w:lang w:val="zh-CN"/>
                    </w:rPr>
                  </w:pPr>
                </w:p>
              </w:tc>
            </w:tr>
          </w:tbl>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073DD0" w:rsidRDefault="00073DD0">
            <w:pPr>
              <w:spacing w:line="240" w:lineRule="atLeast"/>
              <w:rPr>
                <w:rFonts w:ascii="宋体"/>
                <w:sz w:val="24"/>
                <w:szCs w:val="28"/>
              </w:rPr>
            </w:pPr>
          </w:p>
        </w:tc>
      </w:tr>
    </w:tbl>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073DD0">
      <w:pPr>
        <w:outlineLvl w:val="0"/>
        <w:rPr>
          <w:rFonts w:ascii="黑体" w:eastAsia="黑体" w:hAnsi="黑体"/>
          <w:sz w:val="32"/>
          <w:szCs w:val="32"/>
        </w:rPr>
      </w:pPr>
    </w:p>
    <w:p w:rsidR="00073DD0" w:rsidRDefault="00073DD0">
      <w:pPr>
        <w:jc w:val="center"/>
        <w:outlineLvl w:val="0"/>
        <w:rPr>
          <w:rFonts w:ascii="黑体" w:eastAsia="黑体" w:hAnsi="黑体"/>
          <w:sz w:val="32"/>
          <w:szCs w:val="32"/>
        </w:rPr>
      </w:pPr>
    </w:p>
    <w:p w:rsidR="00073DD0" w:rsidRDefault="003950A4">
      <w:pPr>
        <w:rPr>
          <w:rFonts w:ascii="黑体" w:eastAsia="黑体" w:hAnsi="黑体"/>
          <w:sz w:val="32"/>
          <w:szCs w:val="32"/>
        </w:rPr>
      </w:pPr>
      <w:r>
        <w:rPr>
          <w:rFonts w:ascii="黑体" w:eastAsia="黑体" w:hAnsi="黑体" w:hint="eastAsia"/>
          <w:sz w:val="32"/>
          <w:szCs w:val="32"/>
        </w:rPr>
        <w:lastRenderedPageBreak/>
        <w:br w:type="page"/>
      </w:r>
    </w:p>
    <w:p w:rsidR="00073DD0" w:rsidRDefault="003950A4">
      <w:pPr>
        <w:jc w:val="center"/>
        <w:outlineLvl w:val="0"/>
        <w:rPr>
          <w:rFonts w:ascii="黑体" w:eastAsia="黑体" w:hAnsi="黑体"/>
          <w:sz w:val="28"/>
          <w:szCs w:val="28"/>
        </w:rPr>
      </w:pPr>
      <w:r>
        <w:rPr>
          <w:rFonts w:ascii="黑体" w:eastAsia="黑体" w:hAnsi="黑体" w:hint="eastAsia"/>
          <w:sz w:val="28"/>
          <w:szCs w:val="28"/>
        </w:rPr>
        <w:lastRenderedPageBreak/>
        <w:t>第二章 投标人须知</w:t>
      </w:r>
    </w:p>
    <w:p w:rsidR="00073DD0" w:rsidRDefault="003950A4">
      <w:pPr>
        <w:spacing w:line="360" w:lineRule="auto"/>
        <w:ind w:firstLineChars="200" w:firstLine="482"/>
        <w:rPr>
          <w:rFonts w:ascii="宋体" w:hAnsi="宋体"/>
          <w:b/>
          <w:sz w:val="24"/>
          <w:lang w:val="zh-CN"/>
        </w:rPr>
      </w:pPr>
      <w:r>
        <w:rPr>
          <w:rFonts w:ascii="宋体" w:hAnsi="宋体" w:hint="eastAsia"/>
          <w:b/>
          <w:sz w:val="24"/>
          <w:lang w:val="zh-CN"/>
        </w:rPr>
        <w:t>一、总   则</w:t>
      </w:r>
    </w:p>
    <w:p w:rsidR="00073DD0" w:rsidRDefault="003950A4">
      <w:pPr>
        <w:spacing w:line="360" w:lineRule="auto"/>
        <w:ind w:firstLineChars="200" w:firstLine="482"/>
        <w:rPr>
          <w:rFonts w:ascii="宋体" w:hAnsi="宋体"/>
          <w:bCs/>
          <w:sz w:val="24"/>
          <w:lang w:val="zh-CN"/>
        </w:rPr>
      </w:pPr>
      <w:r>
        <w:rPr>
          <w:rFonts w:ascii="宋体" w:hAnsi="宋体" w:hint="eastAsia"/>
          <w:b/>
          <w:sz w:val="24"/>
          <w:lang w:val="zh-CN"/>
        </w:rPr>
        <w:t>1、定义</w:t>
      </w:r>
    </w:p>
    <w:p w:rsidR="00073DD0" w:rsidRDefault="003950A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73DD0" w:rsidRDefault="003950A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73DD0" w:rsidRDefault="003950A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73DD0" w:rsidRDefault="003950A4">
      <w:pPr>
        <w:spacing w:line="360" w:lineRule="auto"/>
        <w:ind w:firstLineChars="200" w:firstLine="482"/>
        <w:rPr>
          <w:rFonts w:ascii="宋体" w:hAnsi="宋体"/>
          <w:b/>
          <w:sz w:val="24"/>
        </w:rPr>
      </w:pPr>
      <w:r>
        <w:rPr>
          <w:rFonts w:ascii="宋体" w:hAnsi="宋体" w:hint="eastAsia"/>
          <w:b/>
          <w:sz w:val="24"/>
        </w:rPr>
        <w:t>2、投标费用</w:t>
      </w:r>
    </w:p>
    <w:p w:rsidR="00073DD0" w:rsidRDefault="003950A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73DD0" w:rsidRDefault="003950A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73DD0" w:rsidRDefault="003950A4">
      <w:pPr>
        <w:spacing w:line="360" w:lineRule="auto"/>
        <w:ind w:leftChars="200" w:left="420"/>
        <w:rPr>
          <w:rFonts w:ascii="宋体" w:hAnsi="宋体"/>
          <w:b/>
          <w:sz w:val="24"/>
        </w:rPr>
      </w:pPr>
      <w:r>
        <w:rPr>
          <w:rFonts w:ascii="宋体" w:hAnsi="宋体" w:hint="eastAsia"/>
          <w:b/>
          <w:sz w:val="24"/>
        </w:rPr>
        <w:t>3、保密要求</w:t>
      </w:r>
    </w:p>
    <w:p w:rsidR="00073DD0" w:rsidRDefault="003950A4">
      <w:pPr>
        <w:spacing w:line="360" w:lineRule="auto"/>
        <w:ind w:firstLineChars="200" w:firstLine="480"/>
        <w:rPr>
          <w:rFonts w:ascii="宋体" w:hAnsi="宋体"/>
          <w:b/>
          <w:sz w:val="24"/>
        </w:rPr>
      </w:pPr>
      <w:r>
        <w:rPr>
          <w:rFonts w:ascii="宋体" w:hAnsi="宋体" w:hint="eastAsia"/>
          <w:bCs/>
          <w:sz w:val="24"/>
        </w:rPr>
        <w:t>3.1 采购各方当事人，对采购活动过程中获悉的国家秘密、商业秘密，应当依法予以保密。</w:t>
      </w:r>
    </w:p>
    <w:p w:rsidR="00073DD0" w:rsidRDefault="003950A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73DD0" w:rsidRDefault="003950A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投标人可在“宜兴市公用环保集团有限公司”网站下载招标文件及有关资料。投标人须按招标文件要求提交全部资料并对招标文件各项内容作出实质性响应，否则投标无效。</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073DD0" w:rsidRDefault="003950A4">
      <w:pPr>
        <w:spacing w:line="360" w:lineRule="auto"/>
        <w:ind w:firstLineChars="200" w:firstLine="480"/>
        <w:rPr>
          <w:rFonts w:ascii="宋体" w:hAns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073DD0" w:rsidRDefault="003950A4">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7" w:name="OLE_LINK13"/>
      <w:r>
        <w:rPr>
          <w:rFonts w:ascii="宋体" w:hAnsi="宋体" w:hint="eastAsia"/>
          <w:bCs/>
          <w:sz w:val="24"/>
          <w:szCs w:val="24"/>
        </w:rPr>
        <w:t>宜兴水务集团有限公司负责解释</w:t>
      </w:r>
      <w:bookmarkEnd w:id="7"/>
      <w:r>
        <w:rPr>
          <w:rFonts w:ascii="宋体" w:hAnsi="宋体" w:hint="eastAsia"/>
          <w:bCs/>
          <w:sz w:val="24"/>
          <w:szCs w:val="24"/>
        </w:rPr>
        <w:t>。</w:t>
      </w:r>
    </w:p>
    <w:p w:rsidR="00073DD0" w:rsidRDefault="003950A4">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073DD0" w:rsidRDefault="003950A4">
      <w:pPr>
        <w:spacing w:line="360" w:lineRule="auto"/>
        <w:ind w:firstLineChars="200" w:firstLine="480"/>
        <w:rPr>
          <w:rFonts w:ascii="宋体"/>
          <w:sz w:val="24"/>
          <w:szCs w:val="21"/>
          <w:lang w:val="zh-CN"/>
        </w:rPr>
      </w:pPr>
      <w:bookmarkStart w:id="8" w:name="OLE_LINK91"/>
      <w:r>
        <w:rPr>
          <w:rFonts w:ascii="宋体" w:hAnsi="宋体" w:hint="eastAsia"/>
          <w:bCs/>
          <w:sz w:val="24"/>
          <w:szCs w:val="24"/>
        </w:rPr>
        <w:t xml:space="preserve">6.1 </w:t>
      </w:r>
      <w:bookmarkStart w:id="9" w:name="OLE_LINK14"/>
      <w:bookmarkStart w:id="10" w:name="OLE_LINK161"/>
      <w:r>
        <w:rPr>
          <w:rFonts w:ascii="宋体" w:hAnsi="宋体" w:cs="宋体" w:hint="eastAsia"/>
          <w:sz w:val="24"/>
          <w:szCs w:val="24"/>
        </w:rPr>
        <w:t>采购人或者</w:t>
      </w:r>
      <w:bookmarkEnd w:id="9"/>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0"/>
    </w:p>
    <w:bookmarkEnd w:id="8"/>
    <w:p w:rsidR="00073DD0" w:rsidRDefault="003950A4">
      <w:pPr>
        <w:spacing w:line="360" w:lineRule="auto"/>
        <w:ind w:firstLineChars="200" w:firstLine="480"/>
        <w:rPr>
          <w:rFonts w:asci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73DD0" w:rsidRDefault="003950A4">
      <w:pPr>
        <w:spacing w:line="360" w:lineRule="auto"/>
        <w:ind w:firstLineChars="200" w:firstLine="482"/>
        <w:rPr>
          <w:rFonts w:ascii="宋体" w:hAnsi="宋体"/>
          <w:b/>
          <w:sz w:val="24"/>
        </w:rPr>
      </w:pPr>
      <w:r>
        <w:rPr>
          <w:rFonts w:ascii="宋体" w:hAnsi="宋体" w:hint="eastAsia"/>
          <w:b/>
          <w:sz w:val="24"/>
        </w:rPr>
        <w:t>三、投标文件</w:t>
      </w:r>
    </w:p>
    <w:p w:rsidR="00073DD0" w:rsidRDefault="003950A4">
      <w:pPr>
        <w:spacing w:line="360" w:lineRule="auto"/>
        <w:ind w:firstLineChars="200" w:firstLine="482"/>
        <w:rPr>
          <w:rFonts w:ascii="宋体" w:hAnsi="宋体"/>
          <w:b/>
          <w:sz w:val="24"/>
          <w:szCs w:val="24"/>
        </w:rPr>
      </w:pPr>
      <w:bookmarkStart w:id="11" w:name="OLE_LINK21"/>
      <w:bookmarkStart w:id="12" w:name="OLE_LINK162"/>
      <w:bookmarkStart w:id="13" w:name="OLE_LINK51"/>
      <w:bookmarkStart w:id="14" w:name="OLE_LINK62"/>
      <w:r>
        <w:rPr>
          <w:rFonts w:ascii="宋体" w:hAnsi="宋体" w:hint="eastAsia"/>
          <w:b/>
          <w:sz w:val="24"/>
          <w:szCs w:val="24"/>
        </w:rPr>
        <w:t>7、投标文件的组成。</w:t>
      </w:r>
    </w:p>
    <w:p w:rsidR="00073DD0" w:rsidRDefault="003950A4">
      <w:pPr>
        <w:tabs>
          <w:tab w:val="left" w:pos="0"/>
          <w:tab w:val="left" w:pos="255"/>
        </w:tabs>
        <w:spacing w:line="360" w:lineRule="auto"/>
        <w:ind w:left="40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073DD0" w:rsidRDefault="003950A4">
      <w:pPr>
        <w:tabs>
          <w:tab w:val="left" w:pos="0"/>
          <w:tab w:val="left" w:pos="255"/>
        </w:tabs>
        <w:spacing w:line="360" w:lineRule="auto"/>
        <w:ind w:left="40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p>
    <w:p w:rsidR="00073DD0" w:rsidRDefault="003950A4" w:rsidP="00C052CE">
      <w:pPr>
        <w:tabs>
          <w:tab w:val="left" w:pos="0"/>
          <w:tab w:val="left" w:pos="255"/>
        </w:tabs>
        <w:spacing w:line="360" w:lineRule="auto"/>
        <w:ind w:leftChars="200" w:left="420" w:firstLineChars="100" w:firstLine="240"/>
        <w:rPr>
          <w:rFonts w:ascii="宋体" w:hAnsi="宋体"/>
          <w:sz w:val="24"/>
          <w:szCs w:val="21"/>
          <w:lang w:val="zh-CN"/>
        </w:rPr>
      </w:pPr>
      <w:r>
        <w:rPr>
          <w:rFonts w:ascii="宋体" w:hAnsi="宋体" w:hint="eastAsia"/>
          <w:sz w:val="24"/>
          <w:szCs w:val="24"/>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3DD0" w:rsidRDefault="003950A4" w:rsidP="00C052CE">
      <w:pPr>
        <w:tabs>
          <w:tab w:val="left" w:pos="0"/>
          <w:tab w:val="left" w:pos="255"/>
        </w:tabs>
        <w:spacing w:line="360" w:lineRule="auto"/>
        <w:ind w:leftChars="200" w:left="420" w:firstLineChars="100" w:firstLine="240"/>
        <w:rPr>
          <w:rFonts w:ascii="宋体" w:hAnsi="宋体"/>
          <w:sz w:val="24"/>
          <w:szCs w:val="21"/>
          <w:lang w:val="zh-CN"/>
        </w:rPr>
      </w:pPr>
      <w:r>
        <w:rPr>
          <w:rFonts w:ascii="宋体" w:hAnsi="宋体" w:hint="eastAsia"/>
          <w:sz w:val="24"/>
          <w:szCs w:val="24"/>
        </w:rPr>
        <w:t>7.2.2</w:t>
      </w: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3DD0" w:rsidRDefault="003950A4">
      <w:pPr>
        <w:tabs>
          <w:tab w:val="left" w:pos="0"/>
          <w:tab w:val="left" w:pos="255"/>
        </w:tabs>
        <w:spacing w:line="360" w:lineRule="auto"/>
        <w:ind w:left="400"/>
        <w:rPr>
          <w:rFonts w:ascii="宋体" w:hAnsi="宋体"/>
          <w:sz w:val="24"/>
          <w:szCs w:val="24"/>
        </w:rPr>
      </w:pPr>
      <w:bookmarkStart w:id="15" w:name="OLE_LINK20"/>
      <w:r>
        <w:rPr>
          <w:rFonts w:ascii="宋体" w:hAnsi="宋体" w:hint="eastAsia"/>
          <w:sz w:val="24"/>
          <w:szCs w:val="24"/>
        </w:rPr>
        <w:t>7.3资格证明文件</w:t>
      </w:r>
      <w:bookmarkEnd w:id="15"/>
      <w:r>
        <w:rPr>
          <w:rFonts w:ascii="宋体" w:hAnsi="宋体" w:hint="eastAsia"/>
          <w:sz w:val="24"/>
          <w:szCs w:val="24"/>
        </w:rPr>
        <w:t>：</w:t>
      </w:r>
    </w:p>
    <w:p w:rsidR="00073DD0" w:rsidRDefault="003950A4">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073DD0" w:rsidRDefault="003950A4">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073DD0" w:rsidRDefault="003950A4">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073DD0" w:rsidRDefault="003950A4">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6" w:name="OLE_LINK181"/>
      <w:r>
        <w:rPr>
          <w:rFonts w:ascii="宋体" w:hAnsi="宋体" w:hint="eastAsia"/>
          <w:sz w:val="24"/>
          <w:szCs w:val="24"/>
        </w:rPr>
        <w:t>近十二个月</w:t>
      </w:r>
      <w:bookmarkEnd w:id="16"/>
      <w:r>
        <w:rPr>
          <w:rFonts w:ascii="宋体" w:hAnsi="宋体" w:hint="eastAsia"/>
          <w:sz w:val="24"/>
          <w:szCs w:val="24"/>
        </w:rPr>
        <w:t>中任意一个月份税收的相关材料（提供相关主管部门证明或银行代扣证明）复印件；</w:t>
      </w:r>
    </w:p>
    <w:p w:rsidR="00073DD0" w:rsidRDefault="003950A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73DD0" w:rsidRDefault="003950A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073DD0" w:rsidRDefault="003950A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p>
    <w:p w:rsidR="00073DD0" w:rsidRDefault="003950A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073DD0" w:rsidRDefault="003950A4">
      <w:pPr>
        <w:tabs>
          <w:tab w:val="left" w:pos="420"/>
          <w:tab w:val="left" w:pos="945"/>
          <w:tab w:val="left" w:pos="1155"/>
        </w:tabs>
        <w:spacing w:line="360" w:lineRule="auto"/>
        <w:ind w:firstLineChars="200"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注：以上“近十二个月”是指投标截止日之前近十二个月（不含投标当月）。</w:t>
      </w:r>
    </w:p>
    <w:p w:rsidR="00073DD0" w:rsidRDefault="003950A4">
      <w:pPr>
        <w:tabs>
          <w:tab w:val="left" w:pos="0"/>
          <w:tab w:val="left" w:pos="255"/>
        </w:tabs>
        <w:spacing w:line="360" w:lineRule="auto"/>
        <w:ind w:firstLine="400"/>
        <w:rPr>
          <w:rFonts w:ascii="宋体"/>
          <w:sz w:val="24"/>
          <w:szCs w:val="24"/>
        </w:rPr>
      </w:pPr>
      <w:bookmarkStart w:id="17" w:name="OLE_LINK94"/>
      <w:bookmarkStart w:id="18" w:name="OLE_LINK163"/>
      <w:bookmarkEnd w:id="11"/>
      <w:bookmarkEnd w:id="12"/>
      <w:bookmarkEnd w:id="13"/>
      <w:bookmarkEnd w:id="14"/>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73DD0" w:rsidRDefault="003950A4">
      <w:pPr>
        <w:tabs>
          <w:tab w:val="left" w:pos="0"/>
          <w:tab w:val="left" w:pos="255"/>
        </w:tabs>
        <w:spacing w:line="360" w:lineRule="auto"/>
        <w:ind w:firstLine="400"/>
        <w:rPr>
          <w:rFonts w:ascii="宋体"/>
          <w:sz w:val="24"/>
          <w:szCs w:val="24"/>
        </w:rPr>
      </w:pPr>
      <w:bookmarkStart w:id="19" w:name="OLE_LINK4"/>
      <w:r>
        <w:rPr>
          <w:rFonts w:ascii="宋体" w:hAnsi="宋体" w:cs="宋体" w:hint="eastAsia"/>
          <w:sz w:val="24"/>
          <w:szCs w:val="24"/>
        </w:rPr>
        <w:lastRenderedPageBreak/>
        <w:t>7.5</w:t>
      </w:r>
      <w:r>
        <w:rPr>
          <w:rFonts w:ascii="宋体" w:hAnsi="宋体" w:hint="eastAsia"/>
          <w:sz w:val="24"/>
          <w:szCs w:val="24"/>
        </w:rPr>
        <w:t>招标文件</w:t>
      </w:r>
      <w:bookmarkEnd w:id="19"/>
      <w:r>
        <w:rPr>
          <w:rFonts w:ascii="宋体" w:hAnsi="宋体" w:hint="eastAsia"/>
          <w:sz w:val="24"/>
          <w:szCs w:val="24"/>
        </w:rPr>
        <w:t>“项目技术要求和有关说明”中要求提供的相关证明材料</w:t>
      </w:r>
      <w:bookmarkStart w:id="20" w:name="OLE_LINK6"/>
      <w:r>
        <w:rPr>
          <w:rFonts w:ascii="宋体" w:hAnsi="宋体" w:hint="eastAsia"/>
          <w:sz w:val="24"/>
          <w:szCs w:val="24"/>
        </w:rPr>
        <w:t>（如有自行添加）</w:t>
      </w:r>
      <w:bookmarkEnd w:id="20"/>
    </w:p>
    <w:p w:rsidR="00073DD0" w:rsidRDefault="003950A4">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073DD0" w:rsidRDefault="003950A4">
      <w:pPr>
        <w:tabs>
          <w:tab w:val="left" w:pos="0"/>
          <w:tab w:val="left" w:pos="255"/>
        </w:tabs>
        <w:spacing w:line="360" w:lineRule="auto"/>
        <w:ind w:firstLine="400"/>
        <w:rPr>
          <w:rFonts w:ascii="宋体" w:hAnsi="宋体"/>
          <w:bCs/>
          <w:sz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p w:rsidR="00073DD0" w:rsidRDefault="003950A4">
      <w:pPr>
        <w:spacing w:line="360" w:lineRule="auto"/>
        <w:ind w:firstLineChars="200" w:firstLine="482"/>
        <w:rPr>
          <w:rFonts w:ascii="宋体" w:hAnsi="宋体"/>
          <w:bCs/>
          <w:sz w:val="24"/>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1" w:name="OLE_LINK19"/>
      <w:r>
        <w:rPr>
          <w:rFonts w:ascii="宋体" w:hAnsi="宋体" w:hint="eastAsia"/>
          <w:bCs/>
          <w:sz w:val="24"/>
          <w:szCs w:val="24"/>
        </w:rPr>
        <w:t>不需要缴纳社会保障资金</w:t>
      </w:r>
      <w:bookmarkEnd w:id="21"/>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073DD0" w:rsidRDefault="003950A4">
      <w:pPr>
        <w:spacing w:line="360" w:lineRule="auto"/>
        <w:ind w:firstLineChars="200" w:firstLine="482"/>
        <w:rPr>
          <w:rFonts w:ascii="宋体" w:hAnsi="宋体"/>
          <w:b/>
          <w:sz w:val="24"/>
        </w:rPr>
      </w:pPr>
      <w:bookmarkStart w:id="22" w:name="OLE_LINK93"/>
      <w:r>
        <w:rPr>
          <w:rFonts w:ascii="宋体" w:hAnsi="宋体" w:hint="eastAsia"/>
          <w:b/>
          <w:sz w:val="24"/>
        </w:rPr>
        <w:t>8、投标文件的制作及密封</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73DD0" w:rsidRDefault="003950A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3" w:name="OLE_LINK119"/>
      <w:r>
        <w:rPr>
          <w:rFonts w:ascii="宋体" w:hAnsi="宋体" w:hint="eastAsia"/>
          <w:bCs/>
          <w:sz w:val="24"/>
          <w:lang w:val="zh-CN"/>
        </w:rPr>
        <w:t>否则投标文件无效</w:t>
      </w:r>
      <w:r>
        <w:rPr>
          <w:rFonts w:ascii="宋体" w:hAnsi="宋体" w:hint="eastAsia"/>
          <w:bCs/>
          <w:sz w:val="24"/>
        </w:rPr>
        <w:t>。</w:t>
      </w:r>
      <w:bookmarkEnd w:id="23"/>
    </w:p>
    <w:p w:rsidR="00073DD0" w:rsidRDefault="003950A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4" w:name="OLE_LINK120"/>
      <w:bookmarkStart w:id="25" w:name="OLE_LINK121"/>
      <w:r>
        <w:rPr>
          <w:rFonts w:ascii="宋体" w:hAnsi="宋体" w:hint="eastAsia"/>
          <w:sz w:val="24"/>
          <w:szCs w:val="28"/>
        </w:rPr>
        <w:t>不应有涂改、增删和潦草之处，如有必须修改时，修改处须有投标人公章和法定代表人或被授权代表人签字</w:t>
      </w:r>
      <w:bookmarkEnd w:id="24"/>
      <w:r>
        <w:rPr>
          <w:rFonts w:ascii="宋体" w:hAnsi="宋体" w:hint="eastAsia"/>
          <w:sz w:val="24"/>
          <w:szCs w:val="28"/>
        </w:rPr>
        <w:t>。</w:t>
      </w:r>
      <w:bookmarkEnd w:id="25"/>
    </w:p>
    <w:p w:rsidR="00073DD0" w:rsidRDefault="003950A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26" w:name="OLE_LINK122"/>
      <w:r>
        <w:rPr>
          <w:rFonts w:ascii="宋体" w:hAnsi="宋体" w:hint="eastAsia"/>
          <w:bCs/>
          <w:sz w:val="24"/>
          <w:lang w:val="zh-CN"/>
        </w:rPr>
        <w:t>规格幅面打印、装订成册，</w:t>
      </w:r>
      <w:bookmarkEnd w:id="26"/>
      <w:r>
        <w:rPr>
          <w:rFonts w:ascii="宋体" w:hAnsi="宋体" w:hint="eastAsia"/>
          <w:bCs/>
          <w:sz w:val="24"/>
          <w:lang w:val="zh-CN"/>
        </w:rPr>
        <w:t>由于编排混乱导致投标文件被误读或查找不到，责任由投标人承担。</w:t>
      </w:r>
    </w:p>
    <w:p w:rsidR="00073DD0" w:rsidRDefault="003950A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27" w:name="OLE_LINK123"/>
      <w:r>
        <w:rPr>
          <w:rFonts w:ascii="宋体" w:hAnsi="宋体" w:hint="eastAsia"/>
          <w:bCs/>
          <w:sz w:val="24"/>
        </w:rPr>
        <w:t>投标人应该将投标文件密封，同时注明投标人名称。</w:t>
      </w:r>
      <w:bookmarkEnd w:id="22"/>
      <w:bookmarkEnd w:id="27"/>
    </w:p>
    <w:p w:rsidR="00073DD0" w:rsidRDefault="003950A4">
      <w:pPr>
        <w:spacing w:line="360" w:lineRule="auto"/>
        <w:ind w:firstLineChars="200" w:firstLine="482"/>
        <w:rPr>
          <w:rFonts w:ascii="宋体" w:hAnsi="宋体"/>
          <w:b/>
          <w:sz w:val="24"/>
        </w:rPr>
      </w:pPr>
      <w:r>
        <w:rPr>
          <w:rFonts w:ascii="宋体" w:hAnsi="宋体" w:hint="eastAsia"/>
          <w:b/>
          <w:sz w:val="24"/>
        </w:rPr>
        <w:t>9、投标文件的真实性</w:t>
      </w:r>
    </w:p>
    <w:p w:rsidR="00073DD0" w:rsidRDefault="003950A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73DD0" w:rsidRDefault="003950A4">
      <w:pPr>
        <w:spacing w:line="360" w:lineRule="auto"/>
        <w:ind w:firstLineChars="200" w:firstLine="480"/>
        <w:rPr>
          <w:rFonts w:ascii="宋体" w:hAnsi="宋体"/>
          <w:sz w:val="24"/>
          <w:szCs w:val="28"/>
        </w:rPr>
      </w:pPr>
      <w:r>
        <w:rPr>
          <w:rFonts w:ascii="宋体" w:hAnsi="宋体" w:hint="eastAsia"/>
          <w:sz w:val="24"/>
          <w:szCs w:val="28"/>
        </w:rPr>
        <w:t>9.2 如</w:t>
      </w:r>
      <w:bookmarkStart w:id="28" w:name="OLE_LINK45"/>
      <w:r>
        <w:rPr>
          <w:rFonts w:ascii="宋体" w:hAnsi="宋体" w:hint="eastAsia"/>
          <w:sz w:val="24"/>
          <w:szCs w:val="28"/>
        </w:rPr>
        <w:t>采购人、</w:t>
      </w:r>
      <w:bookmarkStart w:id="29" w:name="OLE_LINK53"/>
      <w:bookmarkEnd w:id="28"/>
      <w:r>
        <w:rPr>
          <w:rFonts w:ascii="宋体" w:hAnsi="宋体" w:hint="eastAsia"/>
          <w:sz w:val="24"/>
          <w:szCs w:val="28"/>
        </w:rPr>
        <w:t>采购代理机构</w:t>
      </w:r>
      <w:bookmarkEnd w:id="2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w:t>
      </w:r>
      <w:r>
        <w:rPr>
          <w:rFonts w:ascii="宋体" w:hAnsi="宋体" w:hint="eastAsia"/>
          <w:sz w:val="24"/>
          <w:szCs w:val="28"/>
        </w:rPr>
        <w:lastRenderedPageBreak/>
        <w:t>则投标人（含中标供应商）的投标文件在该材料上未响应（满足）招标文件的要求。</w:t>
      </w:r>
    </w:p>
    <w:p w:rsidR="00073DD0" w:rsidRDefault="003950A4">
      <w:pPr>
        <w:spacing w:line="360" w:lineRule="auto"/>
        <w:ind w:firstLineChars="200" w:firstLine="482"/>
        <w:rPr>
          <w:rFonts w:ascii="宋体" w:hAnsi="宋体"/>
          <w:b/>
          <w:sz w:val="24"/>
        </w:rPr>
      </w:pPr>
      <w:r>
        <w:rPr>
          <w:rFonts w:ascii="宋体" w:hAnsi="宋体" w:hint="eastAsia"/>
          <w:b/>
          <w:sz w:val="24"/>
        </w:rPr>
        <w:t>10、投标文件的递交</w:t>
      </w:r>
    </w:p>
    <w:p w:rsidR="00073DD0" w:rsidRDefault="003950A4">
      <w:pPr>
        <w:tabs>
          <w:tab w:val="left" w:pos="0"/>
          <w:tab w:val="left" w:pos="255"/>
        </w:tabs>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投标人须在招标文件规定的提交投标文件截止时间之前到招标文件指定的地点提交投标文件，逾期不予受理。</w:t>
      </w:r>
    </w:p>
    <w:p w:rsidR="00073DD0" w:rsidRDefault="003950A4">
      <w:pPr>
        <w:spacing w:line="360" w:lineRule="auto"/>
        <w:ind w:firstLineChars="196" w:firstLine="472"/>
        <w:rPr>
          <w:rFonts w:ascii="宋体" w:hAnsi="宋体"/>
          <w:b/>
          <w:sz w:val="24"/>
        </w:rPr>
      </w:pPr>
      <w:bookmarkStart w:id="30" w:name="OLE_LINK124"/>
      <w:r>
        <w:rPr>
          <w:rFonts w:ascii="宋体" w:hAnsi="宋体" w:hint="eastAsia"/>
          <w:b/>
          <w:sz w:val="24"/>
        </w:rPr>
        <w:t>11、有下列情形之一的投标文件将拒收</w:t>
      </w:r>
    </w:p>
    <w:p w:rsidR="00073DD0" w:rsidRDefault="003950A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73DD0" w:rsidRDefault="003950A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17"/>
    </w:p>
    <w:p w:rsidR="00073DD0" w:rsidRDefault="003950A4">
      <w:pPr>
        <w:spacing w:line="360" w:lineRule="auto"/>
        <w:ind w:firstLineChars="200" w:firstLine="482"/>
        <w:rPr>
          <w:rFonts w:ascii="宋体" w:hAnsi="宋体"/>
          <w:b/>
          <w:sz w:val="24"/>
        </w:rPr>
      </w:pPr>
      <w:bookmarkStart w:id="31" w:name="OLE_LINK95"/>
      <w:bookmarkEnd w:id="30"/>
      <w:r>
        <w:rPr>
          <w:rFonts w:ascii="宋体" w:hAnsi="宋体" w:hint="eastAsia"/>
          <w:b/>
          <w:sz w:val="24"/>
        </w:rPr>
        <w:t>12、投标文件的有效期</w:t>
      </w:r>
    </w:p>
    <w:p w:rsidR="00073DD0" w:rsidRDefault="003950A4">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073DD0" w:rsidRDefault="003950A4">
      <w:pPr>
        <w:spacing w:line="360" w:lineRule="auto"/>
        <w:ind w:firstLineChars="200" w:firstLine="482"/>
        <w:rPr>
          <w:rFonts w:ascii="宋体" w:hAnsi="宋体"/>
          <w:b/>
          <w:sz w:val="24"/>
        </w:rPr>
      </w:pPr>
      <w:r>
        <w:rPr>
          <w:rFonts w:ascii="宋体" w:hAnsi="宋体" w:hint="eastAsia"/>
          <w:b/>
          <w:sz w:val="24"/>
        </w:rPr>
        <w:t>13、投标文件的退还</w:t>
      </w:r>
    </w:p>
    <w:p w:rsidR="00073DD0" w:rsidRDefault="003950A4">
      <w:pPr>
        <w:spacing w:line="360" w:lineRule="auto"/>
        <w:ind w:firstLineChars="200" w:firstLine="480"/>
        <w:rPr>
          <w:rFonts w:ascii="宋体" w:hAnsi="宋体"/>
          <w:bCs/>
          <w:sz w:val="24"/>
          <w:szCs w:val="24"/>
        </w:rPr>
      </w:pPr>
      <w:bookmarkStart w:id="32" w:name="OLE_LINK125"/>
      <w:r>
        <w:rPr>
          <w:rFonts w:ascii="宋体" w:hAnsi="宋体" w:hint="eastAsia"/>
          <w:bCs/>
          <w:sz w:val="24"/>
          <w:szCs w:val="24"/>
        </w:rPr>
        <w:t xml:space="preserve">13.1 </w:t>
      </w:r>
      <w:bookmarkStart w:id="33" w:name="OLE_LINK110"/>
      <w:r>
        <w:rPr>
          <w:rFonts w:ascii="宋体" w:hAnsi="宋体" w:hint="eastAsia"/>
          <w:bCs/>
          <w:sz w:val="24"/>
          <w:szCs w:val="24"/>
        </w:rPr>
        <w:t>投标截止时间后</w:t>
      </w:r>
      <w:bookmarkEnd w:id="33"/>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073DD0" w:rsidRDefault="003950A4">
      <w:pPr>
        <w:spacing w:line="360" w:lineRule="auto"/>
        <w:ind w:firstLineChars="200" w:firstLine="482"/>
        <w:rPr>
          <w:rFonts w:ascii="宋体" w:hAnsi="宋体"/>
          <w:b/>
          <w:sz w:val="24"/>
        </w:rPr>
      </w:pPr>
      <w:r>
        <w:rPr>
          <w:rFonts w:ascii="宋体" w:hAnsi="宋体" w:hint="eastAsia"/>
          <w:b/>
          <w:sz w:val="24"/>
        </w:rPr>
        <w:t>14、投标文件的修改和撤回</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4" w:name="OLE_LINK164"/>
      <w:bookmarkEnd w:id="18"/>
      <w:bookmarkEnd w:id="32"/>
    </w:p>
    <w:p w:rsidR="00073DD0" w:rsidRDefault="003950A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bookmarkEnd w:id="31"/>
    <w:bookmarkEnd w:id="34"/>
    <w:p w:rsidR="00073DD0" w:rsidRDefault="003950A4">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073DD0" w:rsidRDefault="003950A4">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073DD0" w:rsidRDefault="003950A4">
      <w:pPr>
        <w:tabs>
          <w:tab w:val="left" w:pos="425"/>
        </w:tabs>
        <w:spacing w:line="460" w:lineRule="exact"/>
        <w:ind w:firstLineChars="200" w:firstLine="480"/>
        <w:rPr>
          <w:rFonts w:ascii="宋体" w:hAnsi="宋体"/>
          <w:bCs/>
          <w:sz w:val="24"/>
          <w:szCs w:val="24"/>
          <w:lang w:val="zh-CN"/>
        </w:rPr>
      </w:pPr>
      <w:bookmarkStart w:id="35"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5"/>
      <w:r>
        <w:rPr>
          <w:rFonts w:ascii="宋体" w:hAnsi="宋体" w:hint="eastAsia"/>
          <w:bCs/>
          <w:sz w:val="24"/>
          <w:szCs w:val="24"/>
          <w:lang w:val="zh-CN"/>
        </w:rPr>
        <w:t>；</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73DD0" w:rsidRDefault="003950A4">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073DD0" w:rsidRDefault="003950A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073DD0" w:rsidRDefault="003950A4">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73DD0" w:rsidRDefault="003950A4">
      <w:pPr>
        <w:spacing w:line="360" w:lineRule="auto"/>
        <w:ind w:firstLineChars="200" w:firstLine="480"/>
        <w:rPr>
          <w:rFonts w:ascii="宋体" w:hAnsi="宋体"/>
          <w:bCs/>
          <w:sz w:val="24"/>
        </w:rPr>
      </w:pPr>
      <w:bookmarkStart w:id="36" w:name="OLE_LINK96"/>
      <w:r>
        <w:rPr>
          <w:rFonts w:ascii="宋体" w:hAnsi="宋体" w:hint="eastAsia"/>
          <w:bCs/>
          <w:sz w:val="24"/>
        </w:rPr>
        <w:t>16.1、本项目不接受联合体、不接受中标后分包。</w:t>
      </w:r>
    </w:p>
    <w:p w:rsidR="00073DD0" w:rsidRDefault="003950A4">
      <w:pPr>
        <w:numPr>
          <w:ilvl w:val="0"/>
          <w:numId w:val="2"/>
        </w:numPr>
        <w:spacing w:line="360" w:lineRule="auto"/>
        <w:ind w:firstLineChars="200" w:firstLine="482"/>
        <w:rPr>
          <w:rFonts w:ascii="宋体" w:hAnsi="宋体"/>
          <w:b/>
          <w:sz w:val="24"/>
          <w:lang w:val="zh-CN"/>
        </w:rPr>
      </w:pPr>
      <w:bookmarkStart w:id="37" w:name="OLE_LINK167"/>
      <w:bookmarkStart w:id="38" w:name="OLE_LINK97"/>
      <w:bookmarkEnd w:id="36"/>
      <w:r>
        <w:rPr>
          <w:rFonts w:ascii="宋体" w:hAnsi="宋体" w:hint="eastAsia"/>
          <w:b/>
          <w:sz w:val="24"/>
          <w:lang w:val="zh-CN"/>
        </w:rPr>
        <w:t>开标、评标、定标、废标</w:t>
      </w:r>
      <w:bookmarkEnd w:id="37"/>
    </w:p>
    <w:p w:rsidR="00073DD0" w:rsidRDefault="003950A4">
      <w:pPr>
        <w:spacing w:line="360" w:lineRule="auto"/>
        <w:ind w:firstLineChars="200" w:firstLine="482"/>
        <w:rPr>
          <w:rFonts w:ascii="宋体" w:hAnsi="宋体"/>
          <w:b/>
          <w:sz w:val="24"/>
        </w:rPr>
      </w:pPr>
      <w:bookmarkStart w:id="39" w:name="OLE_LINK168"/>
      <w:r>
        <w:rPr>
          <w:rFonts w:ascii="宋体" w:hAnsi="宋体" w:hint="eastAsia"/>
          <w:b/>
          <w:sz w:val="24"/>
        </w:rPr>
        <w:t>17、开标</w:t>
      </w:r>
    </w:p>
    <w:p w:rsidR="00073DD0" w:rsidRDefault="003950A4">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73DD0" w:rsidRDefault="003950A4">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073DD0" w:rsidRDefault="003950A4">
      <w:pPr>
        <w:spacing w:line="360" w:lineRule="auto"/>
        <w:ind w:firstLineChars="200" w:firstLine="480"/>
        <w:rPr>
          <w:rFonts w:ascii="宋体" w:hAnsi="宋体"/>
          <w:bCs/>
          <w:sz w:val="24"/>
          <w:szCs w:val="24"/>
          <w:lang w:val="zh-CN"/>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0"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0"/>
      <w:r>
        <w:rPr>
          <w:rFonts w:ascii="宋体" w:hAnsi="宋体" w:hint="eastAsia"/>
          <w:bCs/>
          <w:sz w:val="24"/>
          <w:szCs w:val="24"/>
          <w:lang w:val="zh-CN"/>
        </w:rPr>
        <w:t>；若未进入评审环节，不需要做出认定。</w:t>
      </w:r>
    </w:p>
    <w:p w:rsidR="00073DD0" w:rsidRDefault="003950A4">
      <w:pPr>
        <w:spacing w:line="360" w:lineRule="auto"/>
        <w:ind w:firstLineChars="200" w:firstLine="482"/>
        <w:rPr>
          <w:rFonts w:ascii="宋体" w:hAnsi="宋体"/>
          <w:b/>
          <w:sz w:val="24"/>
        </w:rPr>
      </w:pPr>
      <w:r>
        <w:rPr>
          <w:rFonts w:ascii="宋体" w:hAnsi="宋体" w:hint="eastAsia"/>
          <w:b/>
          <w:sz w:val="24"/>
        </w:rPr>
        <w:t>18、评标</w:t>
      </w:r>
    </w:p>
    <w:bookmarkEnd w:id="39"/>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18.2 开标结束后，评标委员会</w:t>
      </w:r>
      <w:r>
        <w:rPr>
          <w:rFonts w:ascii="宋体" w:hAnsi="宋体" w:cs="宋体" w:hint="eastAsia"/>
          <w:sz w:val="24"/>
          <w:szCs w:val="24"/>
        </w:rPr>
        <w:t>对投标人投标截止时间之前的信用情况进行查询并按照本须知“7、投标文件的组成”中“7.3资格证明文件”的要求依法对投标人的资格进行审查。</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18.3 评标委员会对符合资格的投标人的投标文件进行符合性审查，以确定其是否满</w:t>
      </w:r>
      <w:r>
        <w:rPr>
          <w:rFonts w:ascii="宋体" w:hAnsi="宋体" w:hint="eastAsia"/>
          <w:bCs/>
          <w:sz w:val="24"/>
          <w:szCs w:val="24"/>
        </w:rPr>
        <w:lastRenderedPageBreak/>
        <w:t>足招标文件的实质性要求。</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18.4</w:t>
      </w:r>
      <w:r>
        <w:rPr>
          <w:rFonts w:ascii="宋体" w:hAnsi="宋体" w:hint="eastAsia"/>
          <w:b/>
          <w:sz w:val="24"/>
          <w:szCs w:val="24"/>
        </w:rPr>
        <w:t xml:space="preserve"> 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073DD0" w:rsidRDefault="003950A4">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052CE" w:rsidRDefault="003950A4" w:rsidP="00C052CE">
      <w:pPr>
        <w:tabs>
          <w:tab w:val="left" w:pos="945"/>
        </w:tabs>
        <w:spacing w:line="360" w:lineRule="auto"/>
        <w:ind w:firstLineChars="218" w:firstLine="523"/>
        <w:rPr>
          <w:rFonts w:ascii="宋体"/>
          <w:bCs/>
          <w:sz w:val="24"/>
        </w:rPr>
      </w:pPr>
      <w:r>
        <w:rPr>
          <w:rFonts w:ascii="宋体" w:hAnsi="宋体" w:hint="eastAsia"/>
          <w:bCs/>
          <w:sz w:val="24"/>
        </w:rPr>
        <w:t>18.</w:t>
      </w:r>
      <w:r>
        <w:rPr>
          <w:rFonts w:ascii="宋体" w:hint="eastAsia"/>
          <w:bCs/>
          <w:sz w:val="24"/>
          <w:szCs w:val="24"/>
        </w:rPr>
        <w:t xml:space="preserve">6 </w:t>
      </w:r>
      <w:r>
        <w:rPr>
          <w:rFonts w:ascii="宋体" w:hAnsi="宋体" w:hint="eastAsia"/>
          <w:b/>
          <w:sz w:val="24"/>
        </w:rPr>
        <w:t>评标方法和标准</w:t>
      </w:r>
      <w:r>
        <w:rPr>
          <w:rFonts w:ascii="宋体" w:hAnsi="宋体" w:hint="eastAsia"/>
          <w:bCs/>
          <w:sz w:val="24"/>
        </w:rPr>
        <w:t>。</w:t>
      </w:r>
      <w:r w:rsidR="00C052CE">
        <w:rPr>
          <w:rFonts w:ascii="宋体" w:hAnsi="宋体" w:hint="eastAsia"/>
          <w:bCs/>
          <w:sz w:val="24"/>
        </w:rPr>
        <w:t>本次招标采用最低评标价法。</w:t>
      </w:r>
    </w:p>
    <w:p w:rsidR="00C052CE" w:rsidRDefault="00C052CE" w:rsidP="00C052CE">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C052CE" w:rsidRDefault="00C052CE" w:rsidP="00C052CE">
      <w:pPr>
        <w:tabs>
          <w:tab w:val="left" w:pos="945"/>
        </w:tabs>
        <w:spacing w:line="360" w:lineRule="auto"/>
        <w:ind w:left="420"/>
        <w:rPr>
          <w:rFonts w:ascii="宋体"/>
          <w:bCs/>
          <w:sz w:val="24"/>
        </w:rPr>
      </w:pPr>
      <w:r>
        <w:rPr>
          <w:rFonts w:ascii="宋体" w:hAnsi="宋体" w:hint="eastAsia"/>
          <w:bCs/>
          <w:sz w:val="24"/>
        </w:rPr>
        <w:t>若投标报价相同的，则抽签决定顺序排列。</w:t>
      </w:r>
    </w:p>
    <w:p w:rsidR="00C052CE" w:rsidRDefault="00C052CE" w:rsidP="00C052CE">
      <w:pPr>
        <w:spacing w:line="360" w:lineRule="auto"/>
        <w:ind w:firstLineChars="200" w:firstLine="480"/>
        <w:rPr>
          <w:rFonts w:ascii="宋体" w:hAnsi="宋体"/>
          <w:bCs/>
          <w:sz w:val="24"/>
        </w:rPr>
      </w:pPr>
      <w:r>
        <w:rPr>
          <w:rFonts w:ascii="宋体" w:hAnsi="宋体" w:hint="eastAsia"/>
          <w:bCs/>
          <w:sz w:val="24"/>
        </w:rPr>
        <w:t>18.6.2投标文件报价出现前后不一致的，除招标文件另有规定外，按照下列规定修</w:t>
      </w:r>
    </w:p>
    <w:p w:rsidR="00C052CE" w:rsidRDefault="00C052CE" w:rsidP="00C052CE">
      <w:pPr>
        <w:tabs>
          <w:tab w:val="left" w:pos="945"/>
        </w:tabs>
        <w:spacing w:line="360" w:lineRule="auto"/>
        <w:ind w:leftChars="200" w:left="420"/>
        <w:rPr>
          <w:rFonts w:ascii="宋体"/>
          <w:bCs/>
          <w:sz w:val="24"/>
        </w:rPr>
      </w:pPr>
      <w:r>
        <w:rPr>
          <w:rFonts w:ascii="宋体" w:hAnsi="宋体" w:hint="eastAsia"/>
          <w:bCs/>
          <w:sz w:val="24"/>
        </w:rPr>
        <w:t>正：</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C052CE" w:rsidRDefault="00C052CE" w:rsidP="00C052CE">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C052CE" w:rsidRDefault="00C052CE" w:rsidP="00C052CE">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p>
    <w:p w:rsidR="00C052CE" w:rsidRDefault="00C052CE" w:rsidP="00C052CE">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C052CE" w:rsidRDefault="00C052CE" w:rsidP="00C052CE">
      <w:pPr>
        <w:spacing w:line="360" w:lineRule="auto"/>
        <w:ind w:firstLineChars="200" w:firstLine="480"/>
        <w:rPr>
          <w:rFonts w:ascii="宋体" w:hAns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073DD0" w:rsidRPr="00C052CE" w:rsidRDefault="00073DD0" w:rsidP="00C052CE">
      <w:pPr>
        <w:tabs>
          <w:tab w:val="left" w:pos="945"/>
        </w:tabs>
        <w:spacing w:line="360" w:lineRule="auto"/>
        <w:ind w:firstLineChars="218" w:firstLine="523"/>
        <w:rPr>
          <w:rFonts w:ascii="宋体" w:hAnsi="宋体"/>
          <w:bCs/>
          <w:sz w:val="24"/>
          <w:szCs w:val="24"/>
        </w:rPr>
      </w:pPr>
    </w:p>
    <w:p w:rsidR="00073DD0" w:rsidRDefault="003950A4">
      <w:pPr>
        <w:spacing w:line="360" w:lineRule="auto"/>
        <w:ind w:firstLineChars="200" w:firstLine="482"/>
        <w:rPr>
          <w:rFonts w:ascii="宋体" w:hAnsi="宋体"/>
          <w:b/>
          <w:sz w:val="24"/>
        </w:rPr>
      </w:pPr>
      <w:r>
        <w:rPr>
          <w:rFonts w:ascii="宋体" w:hAnsi="宋体" w:hint="eastAsia"/>
          <w:b/>
          <w:sz w:val="24"/>
        </w:rPr>
        <w:t>19、定标</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41" w:name="OLE_LINK174"/>
      <w:r>
        <w:rPr>
          <w:rFonts w:ascii="宋体" w:hAnsi="宋体" w:hint="eastAsia"/>
          <w:bCs/>
          <w:sz w:val="24"/>
          <w:lang w:val="zh-CN"/>
        </w:rPr>
        <w:t>中标候选人</w:t>
      </w:r>
      <w:bookmarkEnd w:id="41"/>
      <w:r>
        <w:rPr>
          <w:rFonts w:ascii="宋体" w:hAnsi="宋体" w:hint="eastAsia"/>
          <w:bCs/>
          <w:sz w:val="24"/>
          <w:lang w:val="zh-CN"/>
        </w:rPr>
        <w:t>中按顺序确定中标供应商。</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bookmarkEnd w:id="38"/>
    <w:p w:rsidR="00073DD0" w:rsidRDefault="003950A4">
      <w:pPr>
        <w:spacing w:line="360" w:lineRule="auto"/>
        <w:ind w:firstLineChars="200" w:firstLine="482"/>
        <w:rPr>
          <w:rFonts w:ascii="宋体" w:hAnsi="宋体"/>
          <w:b/>
          <w:sz w:val="24"/>
          <w:szCs w:val="24"/>
        </w:rPr>
      </w:pPr>
      <w:r>
        <w:rPr>
          <w:rFonts w:ascii="宋体" w:hAnsi="宋体" w:hint="eastAsia"/>
          <w:b/>
          <w:sz w:val="24"/>
          <w:szCs w:val="24"/>
        </w:rPr>
        <w:lastRenderedPageBreak/>
        <w:t>20、投标截止后投标人不足3家，除采购任务取消情形外，按照以下方式处理：</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20.1招标文件存在不合理条款或者招标程序不符合规定的，采购人、采购代理机构改正后依法重新招标；</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20.2招标文件没有不合理条款、招标程序符合规定，需要采用其他采购方式采购的，由采购人决定是否需要采用其他采购方式采购。</w:t>
      </w:r>
    </w:p>
    <w:p w:rsidR="00073DD0" w:rsidRDefault="003950A4">
      <w:pPr>
        <w:spacing w:line="360" w:lineRule="auto"/>
        <w:ind w:firstLineChars="200" w:firstLine="482"/>
        <w:rPr>
          <w:rFonts w:ascii="宋体" w:hAnsi="宋体"/>
          <w:b/>
          <w:sz w:val="24"/>
          <w:szCs w:val="24"/>
        </w:rPr>
      </w:pPr>
      <w:r>
        <w:rPr>
          <w:rFonts w:ascii="宋体" w:hAnsi="宋体" w:hint="eastAsia"/>
          <w:b/>
          <w:sz w:val="24"/>
          <w:szCs w:val="24"/>
        </w:rPr>
        <w:t>21、废标的确认</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采购机构</w:t>
      </w:r>
      <w:r>
        <w:rPr>
          <w:rFonts w:ascii="宋体" w:hAnsi="宋体" w:hint="eastAsia"/>
          <w:bCs/>
          <w:sz w:val="24"/>
          <w:szCs w:val="24"/>
        </w:rPr>
        <w:t>将废标理由通知所有投标人：</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符合专业条件的投标人或者对招标文件作出实质性响应的投标人不足</w:t>
      </w:r>
      <w:r>
        <w:rPr>
          <w:rFonts w:ascii="宋体" w:hAnsi="宋体" w:hint="eastAsia"/>
          <w:bCs/>
          <w:sz w:val="24"/>
          <w:szCs w:val="24"/>
        </w:rPr>
        <w:t>3</w:t>
      </w:r>
      <w:r>
        <w:rPr>
          <w:rFonts w:ascii="宋体" w:hAnsi="宋体" w:hint="eastAsia"/>
          <w:bCs/>
          <w:sz w:val="24"/>
          <w:szCs w:val="24"/>
          <w:lang w:val="zh-CN"/>
        </w:rPr>
        <w:t>家，且未采用其他采购方式的；</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073DD0" w:rsidRDefault="003950A4">
      <w:pPr>
        <w:spacing w:line="360" w:lineRule="auto"/>
        <w:ind w:firstLineChars="200" w:firstLine="482"/>
        <w:rPr>
          <w:rFonts w:ascii="宋体" w:hAnsi="宋体"/>
          <w:b/>
          <w:bCs/>
          <w:sz w:val="24"/>
          <w:szCs w:val="24"/>
        </w:rPr>
      </w:pPr>
      <w:r>
        <w:rPr>
          <w:rFonts w:ascii="宋体" w:hAnsi="宋体" w:hint="eastAsia"/>
          <w:b/>
          <w:bCs/>
          <w:sz w:val="24"/>
          <w:szCs w:val="24"/>
        </w:rPr>
        <w:t>22、投标保证金</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22.2 招标活动结束后，中标供应商的投标保证金在合同签订后的15个工作日内无息退还；中标通知书发出后15个工作日内退还未中标供应商的投标保证金，不计利息。</w:t>
      </w:r>
    </w:p>
    <w:p w:rsidR="00073DD0" w:rsidRDefault="003950A4">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退还投标保证金的手续，由投标人自行与宜兴市公用环保集团有限公司联系办理退还事宜。</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22.3</w:t>
      </w:r>
      <w:r>
        <w:rPr>
          <w:rFonts w:ascii="宋体" w:hAnsi="宋体" w:hint="eastAsia"/>
          <w:bCs/>
          <w:sz w:val="24"/>
          <w:szCs w:val="24"/>
          <w:lang w:val="zh-CN"/>
        </w:rPr>
        <w:t>投标人有下列情形之一的，其交纳的投标保证金不予退还：</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073DD0" w:rsidRDefault="003950A4">
      <w:pPr>
        <w:spacing w:line="360" w:lineRule="auto"/>
        <w:ind w:left="42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签订合同</w:t>
      </w:r>
    </w:p>
    <w:p w:rsidR="00073DD0" w:rsidRDefault="003950A4">
      <w:pPr>
        <w:spacing w:line="360" w:lineRule="auto"/>
        <w:ind w:firstLineChars="200" w:firstLine="480"/>
        <w:rPr>
          <w:rFonts w:ascii="宋体" w:hAnsi="宋体"/>
          <w:bCs/>
          <w:sz w:val="24"/>
        </w:rPr>
      </w:pPr>
      <w:bookmarkStart w:id="42" w:name="OLE_LINK98"/>
      <w:r>
        <w:rPr>
          <w:rFonts w:ascii="宋体" w:hAnsi="宋体" w:hint="eastAsia"/>
          <w:bCs/>
          <w:sz w:val="24"/>
        </w:rPr>
        <w:t>23、签订合同</w:t>
      </w:r>
    </w:p>
    <w:p w:rsidR="00073DD0" w:rsidRDefault="003950A4">
      <w:pPr>
        <w:spacing w:line="360" w:lineRule="auto"/>
        <w:ind w:firstLineChars="200" w:firstLine="480"/>
        <w:rPr>
          <w:rFonts w:ascii="宋体" w:hAnsi="宋体"/>
          <w:bCs/>
          <w:sz w:val="24"/>
        </w:rPr>
      </w:pPr>
      <w:r>
        <w:rPr>
          <w:rFonts w:ascii="宋体" w:hAnsi="宋体" w:hint="eastAsia"/>
          <w:bCs/>
          <w:sz w:val="24"/>
        </w:rPr>
        <w:t xml:space="preserve">23.1 </w:t>
      </w:r>
      <w:bookmarkStart w:id="4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w:t>
      </w:r>
      <w:r>
        <w:rPr>
          <w:rFonts w:ascii="宋体" w:hAnsi="宋体" w:hint="eastAsia"/>
          <w:bCs/>
          <w:sz w:val="24"/>
          <w:lang w:val="zh-CN"/>
        </w:rPr>
        <w:lastRenderedPageBreak/>
        <w:t>程中的所有风险由投标人自行承担</w:t>
      </w:r>
      <w:bookmarkEnd w:id="43"/>
      <w:r>
        <w:rPr>
          <w:rFonts w:ascii="宋体" w:hAnsi="宋体" w:hint="eastAsia"/>
          <w:bCs/>
          <w:sz w:val="24"/>
          <w:lang w:val="zh-CN"/>
        </w:rPr>
        <w:t>。</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23.4</w:t>
      </w:r>
      <w:bookmarkStart w:id="44" w:name="OLE_LINK5"/>
      <w:r>
        <w:rPr>
          <w:rFonts w:ascii="宋体" w:hAnsi="宋体" w:hint="eastAsia"/>
          <w:bCs/>
          <w:sz w:val="24"/>
          <w:lang w:val="zh-CN"/>
        </w:rPr>
        <w:t>签订合同前，中标单位须按下表要求交纳中标合同总金额10%的履约保证金。</w:t>
      </w:r>
    </w:p>
    <w:tbl>
      <w:tblPr>
        <w:tblW w:w="86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6"/>
        <w:gridCol w:w="3248"/>
        <w:gridCol w:w="690"/>
        <w:gridCol w:w="2964"/>
      </w:tblGrid>
      <w:tr w:rsidR="00073DD0">
        <w:trPr>
          <w:trHeight w:val="861"/>
          <w:jc w:val="center"/>
        </w:trPr>
        <w:tc>
          <w:tcPr>
            <w:tcW w:w="1776" w:type="dxa"/>
            <w:vAlign w:val="center"/>
          </w:tcPr>
          <w:p w:rsidR="00073DD0" w:rsidRDefault="003950A4">
            <w:pPr>
              <w:jc w:val="center"/>
              <w:rPr>
                <w:rFonts w:hAnsi="宋体"/>
                <w:bCs/>
                <w:szCs w:val="21"/>
                <w:lang w:val="zh-CN"/>
              </w:rPr>
            </w:pPr>
            <w:r>
              <w:rPr>
                <w:rFonts w:hint="eastAsia"/>
                <w:szCs w:val="21"/>
              </w:rPr>
              <w:t>交纳履约保证金账户名称</w:t>
            </w:r>
          </w:p>
        </w:tc>
        <w:tc>
          <w:tcPr>
            <w:tcW w:w="3248" w:type="dxa"/>
            <w:vAlign w:val="center"/>
          </w:tcPr>
          <w:p w:rsidR="00073DD0" w:rsidRDefault="003950A4">
            <w:pPr>
              <w:jc w:val="center"/>
              <w:rPr>
                <w:rFonts w:hAnsi="宋体"/>
                <w:bCs/>
                <w:szCs w:val="21"/>
                <w:lang w:val="zh-CN"/>
              </w:rPr>
            </w:pPr>
            <w:r>
              <w:rPr>
                <w:rFonts w:hAnsi="宋体" w:hint="eastAsia"/>
                <w:bCs/>
                <w:szCs w:val="21"/>
                <w:lang w:val="zh-CN"/>
              </w:rPr>
              <w:t>宜兴水务集团有限公司</w:t>
            </w:r>
          </w:p>
        </w:tc>
        <w:tc>
          <w:tcPr>
            <w:tcW w:w="690" w:type="dxa"/>
            <w:vMerge w:val="restart"/>
            <w:vAlign w:val="center"/>
          </w:tcPr>
          <w:p w:rsidR="00073DD0" w:rsidRDefault="003950A4">
            <w:pPr>
              <w:jc w:val="center"/>
              <w:rPr>
                <w:rFonts w:ascii="宋体" w:hAnsi="宋体"/>
                <w:bCs/>
                <w:szCs w:val="21"/>
                <w:lang w:val="zh-CN"/>
              </w:rPr>
            </w:pPr>
            <w:r>
              <w:rPr>
                <w:rFonts w:ascii="宋体" w:hAnsi="宋体" w:hint="eastAsia"/>
                <w:bCs/>
                <w:szCs w:val="21"/>
                <w:lang w:val="zh-CN"/>
              </w:rPr>
              <w:t>交纳</w:t>
            </w:r>
          </w:p>
          <w:p w:rsidR="00073DD0" w:rsidRDefault="003950A4">
            <w:pPr>
              <w:jc w:val="center"/>
              <w:rPr>
                <w:rFonts w:hAnsi="宋体"/>
                <w:bCs/>
                <w:szCs w:val="21"/>
                <w:lang w:val="zh-CN"/>
              </w:rPr>
            </w:pPr>
            <w:r>
              <w:rPr>
                <w:rFonts w:ascii="宋体" w:hAnsi="宋体" w:hint="eastAsia"/>
                <w:bCs/>
                <w:szCs w:val="21"/>
                <w:lang w:val="zh-CN"/>
              </w:rPr>
              <w:t>形式</w:t>
            </w:r>
          </w:p>
        </w:tc>
        <w:tc>
          <w:tcPr>
            <w:tcW w:w="2964" w:type="dxa"/>
            <w:vMerge w:val="restart"/>
            <w:vAlign w:val="center"/>
          </w:tcPr>
          <w:p w:rsidR="00073DD0" w:rsidRDefault="003950A4">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保证金的交纳形式限于转账、电汇、本票、银行汇票、银行保函（不接受其他形式的投标保证金）</w:t>
            </w:r>
          </w:p>
        </w:tc>
      </w:tr>
      <w:tr w:rsidR="00073DD0">
        <w:trPr>
          <w:trHeight w:val="515"/>
          <w:jc w:val="center"/>
        </w:trPr>
        <w:tc>
          <w:tcPr>
            <w:tcW w:w="1776" w:type="dxa"/>
            <w:vAlign w:val="center"/>
          </w:tcPr>
          <w:p w:rsidR="00073DD0" w:rsidRDefault="003950A4">
            <w:pPr>
              <w:jc w:val="center"/>
              <w:rPr>
                <w:rFonts w:hAnsi="宋体"/>
                <w:bCs/>
                <w:szCs w:val="21"/>
                <w:lang w:val="zh-CN"/>
              </w:rPr>
            </w:pPr>
            <w:r>
              <w:rPr>
                <w:rFonts w:ascii="宋体" w:hAnsi="宋体" w:hint="eastAsia"/>
                <w:bCs/>
                <w:szCs w:val="21"/>
                <w:lang w:val="zh-CN"/>
              </w:rPr>
              <w:t>开户银行及行号</w:t>
            </w:r>
          </w:p>
        </w:tc>
        <w:tc>
          <w:tcPr>
            <w:tcW w:w="3248" w:type="dxa"/>
            <w:vAlign w:val="center"/>
          </w:tcPr>
          <w:p w:rsidR="00073DD0" w:rsidRDefault="003950A4">
            <w:pPr>
              <w:jc w:val="center"/>
              <w:rPr>
                <w:rFonts w:ascii="宋体" w:hAnsi="宋体"/>
                <w:bCs/>
                <w:szCs w:val="21"/>
              </w:rPr>
            </w:pPr>
            <w:r>
              <w:rPr>
                <w:rFonts w:ascii="宋体" w:hAnsi="宋体" w:hint="eastAsia"/>
                <w:bCs/>
                <w:szCs w:val="21"/>
              </w:rPr>
              <w:t>中信银行宜兴支行</w:t>
            </w:r>
          </w:p>
        </w:tc>
        <w:tc>
          <w:tcPr>
            <w:tcW w:w="690" w:type="dxa"/>
            <w:vMerge/>
            <w:vAlign w:val="center"/>
          </w:tcPr>
          <w:p w:rsidR="00073DD0" w:rsidRDefault="00073DD0">
            <w:pPr>
              <w:jc w:val="center"/>
              <w:rPr>
                <w:rFonts w:hAnsi="宋体"/>
                <w:bCs/>
                <w:szCs w:val="21"/>
                <w:lang w:val="zh-CN"/>
              </w:rPr>
            </w:pPr>
          </w:p>
        </w:tc>
        <w:tc>
          <w:tcPr>
            <w:tcW w:w="2964" w:type="dxa"/>
            <w:vMerge/>
            <w:vAlign w:val="center"/>
          </w:tcPr>
          <w:p w:rsidR="00073DD0" w:rsidRDefault="00073DD0">
            <w:pPr>
              <w:jc w:val="center"/>
              <w:rPr>
                <w:rFonts w:hAnsi="宋体"/>
                <w:bCs/>
                <w:szCs w:val="21"/>
                <w:lang w:val="zh-CN"/>
              </w:rPr>
            </w:pPr>
          </w:p>
        </w:tc>
      </w:tr>
      <w:tr w:rsidR="00073DD0">
        <w:trPr>
          <w:trHeight w:val="466"/>
          <w:jc w:val="center"/>
        </w:trPr>
        <w:tc>
          <w:tcPr>
            <w:tcW w:w="1776" w:type="dxa"/>
            <w:vAlign w:val="center"/>
          </w:tcPr>
          <w:p w:rsidR="00073DD0" w:rsidRDefault="003950A4">
            <w:pPr>
              <w:jc w:val="center"/>
              <w:rPr>
                <w:rFonts w:hAnsi="宋体"/>
                <w:bCs/>
                <w:szCs w:val="21"/>
                <w:lang w:val="zh-CN"/>
              </w:rPr>
            </w:pPr>
            <w:r>
              <w:rPr>
                <w:rFonts w:hAnsi="宋体" w:hint="eastAsia"/>
                <w:bCs/>
                <w:szCs w:val="21"/>
                <w:lang w:val="zh-CN"/>
              </w:rPr>
              <w:t>账号</w:t>
            </w:r>
          </w:p>
        </w:tc>
        <w:tc>
          <w:tcPr>
            <w:tcW w:w="3248" w:type="dxa"/>
            <w:vAlign w:val="center"/>
          </w:tcPr>
          <w:p w:rsidR="00073DD0" w:rsidRDefault="003950A4">
            <w:pPr>
              <w:jc w:val="center"/>
              <w:rPr>
                <w:rFonts w:ascii="宋体" w:hAnsi="宋体"/>
                <w:bCs/>
                <w:szCs w:val="21"/>
              </w:rPr>
            </w:pPr>
            <w:r>
              <w:rPr>
                <w:rFonts w:ascii="宋体" w:hAnsi="宋体" w:hint="eastAsia"/>
                <w:bCs/>
                <w:szCs w:val="21"/>
              </w:rPr>
              <w:t>7352610182600000366</w:t>
            </w:r>
          </w:p>
        </w:tc>
        <w:tc>
          <w:tcPr>
            <w:tcW w:w="690" w:type="dxa"/>
            <w:vMerge/>
            <w:vAlign w:val="center"/>
          </w:tcPr>
          <w:p w:rsidR="00073DD0" w:rsidRDefault="00073DD0">
            <w:pPr>
              <w:jc w:val="center"/>
              <w:rPr>
                <w:rFonts w:hAnsi="宋体"/>
                <w:bCs/>
                <w:szCs w:val="21"/>
                <w:lang w:val="zh-CN"/>
              </w:rPr>
            </w:pPr>
          </w:p>
        </w:tc>
        <w:tc>
          <w:tcPr>
            <w:tcW w:w="2964" w:type="dxa"/>
            <w:vMerge/>
            <w:vAlign w:val="center"/>
          </w:tcPr>
          <w:p w:rsidR="00073DD0" w:rsidRDefault="00073DD0">
            <w:pPr>
              <w:jc w:val="center"/>
              <w:rPr>
                <w:rFonts w:hAnsi="宋体"/>
                <w:bCs/>
                <w:szCs w:val="21"/>
                <w:lang w:val="zh-CN"/>
              </w:rPr>
            </w:pPr>
          </w:p>
        </w:tc>
      </w:tr>
    </w:tbl>
    <w:p w:rsidR="00073DD0" w:rsidRDefault="003950A4">
      <w:pPr>
        <w:spacing w:line="360" w:lineRule="auto"/>
        <w:ind w:firstLineChars="200" w:firstLine="480"/>
        <w:rPr>
          <w:rFonts w:ascii="宋体" w:hAnsi="宋体"/>
          <w:bCs/>
          <w:sz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073DD0" w:rsidRDefault="003950A4">
      <w:pPr>
        <w:spacing w:line="360" w:lineRule="auto"/>
        <w:ind w:firstLineChars="200" w:firstLine="480"/>
        <w:rPr>
          <w:rFonts w:ascii="宋体" w:hAnsi="宋体"/>
          <w:bCs/>
          <w:sz w:val="24"/>
        </w:rPr>
      </w:pPr>
      <w:r>
        <w:rPr>
          <w:rFonts w:ascii="宋体" w:hAnsi="宋体" w:hint="eastAsia"/>
          <w:bCs/>
          <w:sz w:val="24"/>
        </w:rPr>
        <w:t>23.5履约保证金于合同供货完毕后，无质量问题三十日内一次性退还。</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23.6</w:t>
      </w:r>
      <w:r>
        <w:rPr>
          <w:rFonts w:ascii="宋体" w:hAnsi="宋体" w:hint="eastAsia"/>
          <w:bCs/>
          <w:sz w:val="24"/>
          <w:lang w:val="zh-CN"/>
        </w:rPr>
        <w:t>中标供应商</w:t>
      </w:r>
      <w:bookmarkStart w:id="45" w:name="OLE_LINK175"/>
      <w:r>
        <w:rPr>
          <w:rFonts w:ascii="宋体" w:hAnsi="宋体" w:hint="eastAsia"/>
          <w:bCs/>
          <w:sz w:val="24"/>
          <w:lang w:val="zh-CN"/>
        </w:rPr>
        <w:t>（含中标候选人）</w:t>
      </w:r>
      <w:bookmarkEnd w:id="4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46" w:name="OLE_LINK2"/>
      <w:r>
        <w:rPr>
          <w:rFonts w:ascii="宋体" w:hAnsi="宋体" w:hint="eastAsia"/>
          <w:bCs/>
          <w:sz w:val="24"/>
          <w:lang w:val="zh-CN"/>
        </w:rPr>
        <w:t>。</w:t>
      </w:r>
      <w:bookmarkEnd w:id="44"/>
      <w:bookmarkEnd w:id="4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73DD0" w:rsidRDefault="003950A4">
      <w:pPr>
        <w:spacing w:line="360" w:lineRule="auto"/>
        <w:ind w:firstLineChars="200" w:firstLine="480"/>
        <w:rPr>
          <w:rFonts w:ascii="宋体" w:hAnsi="宋体"/>
          <w:bCs/>
          <w:sz w:val="24"/>
          <w:lang w:val="zh-CN"/>
        </w:rPr>
      </w:pPr>
      <w:r>
        <w:rPr>
          <w:rFonts w:ascii="宋体" w:hAnsi="宋体" w:hint="eastAsia"/>
          <w:bCs/>
          <w:sz w:val="24"/>
        </w:rPr>
        <w:t>23.7</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47" w:name="OLE_LINK182"/>
    </w:p>
    <w:bookmarkEnd w:id="42"/>
    <w:bookmarkEnd w:id="47"/>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投标行为及投标产品：</w:t>
      </w:r>
    </w:p>
    <w:p w:rsidR="00073DD0" w:rsidRDefault="003950A4">
      <w:pPr>
        <w:spacing w:line="360" w:lineRule="auto"/>
        <w:ind w:firstLineChars="200" w:firstLine="480"/>
        <w:rPr>
          <w:rFonts w:ascii="宋体" w:hAnsi="宋体"/>
          <w:bCs/>
          <w:sz w:val="24"/>
        </w:rPr>
      </w:pPr>
      <w:r>
        <w:rPr>
          <w:rFonts w:ascii="宋体" w:hAnsi="宋体" w:hint="eastAsia"/>
          <w:bCs/>
          <w:sz w:val="24"/>
        </w:rPr>
        <w:t>24、投标行为及投标产品：</w:t>
      </w:r>
    </w:p>
    <w:p w:rsidR="00073DD0" w:rsidRDefault="003950A4">
      <w:pPr>
        <w:spacing w:line="360" w:lineRule="auto"/>
        <w:ind w:left="426"/>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073DD0" w:rsidRDefault="003950A4">
      <w:pPr>
        <w:spacing w:line="360" w:lineRule="auto"/>
        <w:ind w:left="426"/>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w:t>
      </w:r>
      <w:r>
        <w:rPr>
          <w:rFonts w:ascii="宋体" w:hAnsi="宋体" w:hint="eastAsia"/>
          <w:bCs/>
          <w:sz w:val="24"/>
          <w:szCs w:val="24"/>
          <w:lang w:val="zh-CN"/>
        </w:rPr>
        <w:lastRenderedPageBreak/>
        <w:t>境内且产自关境外的产品。</w:t>
      </w:r>
    </w:p>
    <w:p w:rsidR="00073DD0" w:rsidRDefault="003950A4">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投标人提供的产品应是全新、未使用过的原装合格正品。投标人中标后，在供货期内如遇产品平滑（自然）升级，中标供应商应提供平滑升级商品不补差价（招标文件中有特殊要求的除外）。</w:t>
      </w:r>
    </w:p>
    <w:p w:rsidR="00073DD0" w:rsidRDefault="003950A4">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073DD0" w:rsidRDefault="003950A4">
      <w:pPr>
        <w:numPr>
          <w:ilvl w:val="0"/>
          <w:numId w:val="2"/>
        </w:numPr>
        <w:spacing w:line="360" w:lineRule="auto"/>
        <w:ind w:firstLineChars="200" w:firstLine="482"/>
        <w:rPr>
          <w:rFonts w:ascii="宋体" w:hAnsi="宋体"/>
          <w:b/>
          <w:sz w:val="24"/>
        </w:rPr>
      </w:pPr>
      <w:r>
        <w:rPr>
          <w:rFonts w:ascii="宋体" w:hAnsi="宋体" w:hint="eastAsia"/>
          <w:b/>
          <w:sz w:val="24"/>
        </w:rPr>
        <w:t>质疑处理：</w:t>
      </w:r>
    </w:p>
    <w:p w:rsidR="00073DD0" w:rsidRDefault="003950A4">
      <w:pPr>
        <w:spacing w:line="360" w:lineRule="auto"/>
        <w:ind w:firstLineChars="200" w:firstLine="480"/>
        <w:rPr>
          <w:rFonts w:ascii="宋体" w:hAnsi="宋体"/>
          <w:bCs/>
          <w:sz w:val="24"/>
        </w:rPr>
      </w:pPr>
      <w:bookmarkStart w:id="48" w:name="OLE_LINK100"/>
      <w:r>
        <w:rPr>
          <w:rFonts w:ascii="宋体" w:hAnsi="宋体" w:hint="eastAsia"/>
          <w:bCs/>
          <w:sz w:val="24"/>
        </w:rPr>
        <w:t>25、询问</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48"/>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26、质疑</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73DD0" w:rsidRDefault="003950A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73DD0" w:rsidRDefault="003950A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73DD0" w:rsidRDefault="003950A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73DD0" w:rsidRDefault="003950A4">
      <w:pPr>
        <w:spacing w:line="360" w:lineRule="auto"/>
        <w:ind w:firstLineChars="200" w:firstLine="480"/>
      </w:pPr>
      <w:r>
        <w:rPr>
          <w:rFonts w:ascii="宋体" w:hAnsi="宋体" w:hint="eastAsia"/>
          <w:bCs/>
          <w:sz w:val="24"/>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rsidR="00073DD0" w:rsidRDefault="00073DD0">
      <w:pPr>
        <w:rPr>
          <w:rFonts w:ascii="黑体" w:eastAsia="黑体" w:hAnsi="黑体"/>
          <w:sz w:val="28"/>
        </w:rPr>
      </w:pPr>
    </w:p>
    <w:p w:rsidR="00073DD0" w:rsidRDefault="003950A4">
      <w:pPr>
        <w:rPr>
          <w:rFonts w:ascii="黑体" w:eastAsia="黑体" w:hAnsi="黑体"/>
          <w:sz w:val="28"/>
        </w:rPr>
      </w:pPr>
      <w:r>
        <w:rPr>
          <w:rFonts w:ascii="黑体" w:eastAsia="黑体" w:hAnsi="黑体" w:hint="eastAsia"/>
          <w:sz w:val="28"/>
        </w:rPr>
        <w:br w:type="page"/>
      </w:r>
    </w:p>
    <w:p w:rsidR="00073DD0" w:rsidRDefault="003950A4">
      <w:pPr>
        <w:spacing w:line="360" w:lineRule="auto"/>
        <w:jc w:val="center"/>
        <w:outlineLvl w:val="0"/>
        <w:rPr>
          <w:rFonts w:ascii="黑体" w:eastAsia="黑体" w:hAnsi="黑体"/>
          <w:sz w:val="28"/>
        </w:rPr>
      </w:pPr>
      <w:r>
        <w:rPr>
          <w:rFonts w:ascii="黑体" w:eastAsia="黑体" w:hAnsi="黑体" w:hint="eastAsia"/>
          <w:sz w:val="28"/>
        </w:rPr>
        <w:lastRenderedPageBreak/>
        <w:t>第三章 项目技术要求和有关说明</w:t>
      </w:r>
    </w:p>
    <w:p w:rsidR="00073DD0" w:rsidRDefault="003950A4">
      <w:pPr>
        <w:spacing w:line="360" w:lineRule="auto"/>
        <w:ind w:firstLineChars="200" w:firstLine="480"/>
        <w:rPr>
          <w:rFonts w:asciiTheme="minorEastAsia" w:hAnsiTheme="minorEastAsia"/>
          <w:color w:val="000000" w:themeColor="text1"/>
          <w:sz w:val="24"/>
          <w:szCs w:val="24"/>
        </w:rPr>
      </w:pPr>
      <w:r>
        <w:rPr>
          <w:rFonts w:asciiTheme="minorEastAsia" w:hAnsiTheme="minorEastAsia" w:hint="eastAsia"/>
          <w:color w:val="000000" w:themeColor="text1"/>
          <w:sz w:val="24"/>
          <w:szCs w:val="24"/>
        </w:rPr>
        <w:t>一、项目概述：</w:t>
      </w:r>
    </w:p>
    <w:p w:rsidR="00073DD0" w:rsidRDefault="003950A4">
      <w:pPr>
        <w:widowControl/>
        <w:ind w:firstLineChars="350" w:firstLine="840"/>
        <w:jc w:val="left"/>
        <w:rPr>
          <w:rFonts w:asciiTheme="minorEastAsia" w:hAnsiTheme="minorEastAsia" w:cs="宋体"/>
          <w:color w:val="000000" w:themeColor="text1"/>
          <w:kern w:val="0"/>
          <w:sz w:val="24"/>
          <w:szCs w:val="24"/>
        </w:rPr>
      </w:pPr>
      <w:r>
        <w:rPr>
          <w:rFonts w:asciiTheme="minorEastAsia" w:hAnsiTheme="minorEastAsia" w:hint="eastAsia"/>
          <w:color w:val="000000" w:themeColor="text1"/>
          <w:sz w:val="24"/>
          <w:szCs w:val="24"/>
        </w:rPr>
        <w:t>本项目为宜兴水务集团有限公司</w:t>
      </w:r>
      <w:r>
        <w:rPr>
          <w:rFonts w:ascii="宋体" w:hAnsi="宋体" w:hint="eastAsia"/>
          <w:bCs/>
          <w:sz w:val="24"/>
          <w:szCs w:val="24"/>
        </w:rPr>
        <w:t>热电耗材等采购</w:t>
      </w:r>
      <w:r>
        <w:rPr>
          <w:rFonts w:asciiTheme="minorEastAsia" w:hAnsiTheme="minorEastAsia" w:hint="eastAsia"/>
          <w:color w:val="000000" w:themeColor="text1"/>
          <w:sz w:val="24"/>
          <w:szCs w:val="24"/>
        </w:rPr>
        <w:t xml:space="preserve">，具体要求如下。 </w:t>
      </w:r>
    </w:p>
    <w:p w:rsidR="00073DD0" w:rsidRDefault="003950A4">
      <w:pPr>
        <w:spacing w:line="360" w:lineRule="auto"/>
        <w:ind w:firstLineChars="200" w:firstLine="480"/>
        <w:rPr>
          <w:rFonts w:asciiTheme="minorEastAsia" w:hAnsiTheme="minorEastAsia"/>
          <w:color w:val="000000" w:themeColor="text1"/>
          <w:sz w:val="24"/>
          <w:szCs w:val="24"/>
        </w:rPr>
      </w:pPr>
      <w:r>
        <w:rPr>
          <w:rFonts w:asciiTheme="minorEastAsia" w:hAnsiTheme="minorEastAsia" w:hint="eastAsia"/>
          <w:color w:val="000000" w:themeColor="text1"/>
          <w:sz w:val="24"/>
          <w:szCs w:val="24"/>
        </w:rPr>
        <w:t>二、技术要求：</w:t>
      </w:r>
    </w:p>
    <w:p w:rsidR="00073DD0" w:rsidRDefault="003950A4">
      <w:pPr>
        <w:pStyle w:val="20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pPr w:leftFromText="180" w:rightFromText="180" w:vertAnchor="text" w:horzAnchor="page" w:tblpX="1505" w:tblpY="446"/>
        <w:tblOverlap w:val="never"/>
        <w:tblW w:w="8979" w:type="dxa"/>
        <w:tblLook w:val="04A0"/>
      </w:tblPr>
      <w:tblGrid>
        <w:gridCol w:w="1095"/>
        <w:gridCol w:w="2250"/>
        <w:gridCol w:w="1648"/>
        <w:gridCol w:w="1648"/>
        <w:gridCol w:w="2338"/>
      </w:tblGrid>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材料名称</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型号</w:t>
            </w:r>
          </w:p>
        </w:tc>
      </w:tr>
      <w:tr w:rsidR="00073DD0">
        <w:trPr>
          <w:trHeight w:val="321"/>
        </w:trPr>
        <w:tc>
          <w:tcPr>
            <w:tcW w:w="897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一、生产中心</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CXPRGDPD1F</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总锰试剂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3300</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FF0000"/>
                <w:sz w:val="24"/>
                <w:szCs w:val="24"/>
              </w:rPr>
            </w:pPr>
            <w:r>
              <w:rPr>
                <w:rFonts w:ascii="宋体" w:hAnsi="宋体" w:cs="宋体" w:hint="eastAsia"/>
                <w:color w:val="FF0000"/>
                <w:kern w:val="0"/>
                <w:sz w:val="24"/>
                <w:szCs w:val="24"/>
              </w:rPr>
              <w:t>TDWLS00</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游离余氯粉剂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AC4P71</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游离总氯粉剂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AC4P72</w:t>
            </w:r>
          </w:p>
        </w:tc>
      </w:tr>
      <w:tr w:rsidR="00073DD0">
        <w:trPr>
          <w:trHeight w:val="1550"/>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热电便捷式锰试剂（低量程）</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盒</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AC4P54</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RDO电极帽</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个</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87001</w:t>
            </w:r>
          </w:p>
        </w:tc>
      </w:tr>
      <w:tr w:rsidR="00073DD0">
        <w:trPr>
          <w:trHeight w:val="934"/>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热电便捷式电极</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支</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8102BNUWP</w:t>
            </w:r>
          </w:p>
        </w:tc>
      </w:tr>
      <w:tr w:rsidR="00073DD0">
        <w:trPr>
          <w:trHeight w:val="321"/>
        </w:trPr>
        <w:tc>
          <w:tcPr>
            <w:tcW w:w="897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二、管网</w:t>
            </w:r>
          </w:p>
        </w:tc>
      </w:tr>
      <w:tr w:rsidR="00073DD0">
        <w:trPr>
          <w:trHeight w:val="62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TSFC71-FRE</w:t>
            </w:r>
          </w:p>
        </w:tc>
      </w:tr>
      <w:tr w:rsidR="00073DD0">
        <w:trPr>
          <w:trHeight w:val="636"/>
        </w:trPr>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3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TDWLS00</w:t>
            </w:r>
          </w:p>
        </w:tc>
      </w:tr>
    </w:tbl>
    <w:p w:rsidR="00073DD0" w:rsidRDefault="00073DD0">
      <w:pPr>
        <w:pStyle w:val="200"/>
        <w:widowControl/>
        <w:spacing w:line="360" w:lineRule="auto"/>
        <w:ind w:firstLineChars="200" w:firstLine="480"/>
        <w:jc w:val="left"/>
        <w:rPr>
          <w:rFonts w:ascii="宋体" w:hAnsi="宋体" w:cs="宋体"/>
          <w:kern w:val="0"/>
          <w:sz w:val="24"/>
          <w:szCs w:val="24"/>
        </w:rPr>
      </w:pPr>
    </w:p>
    <w:p w:rsidR="00073DD0" w:rsidRDefault="003950A4">
      <w:pPr>
        <w:spacing w:line="440" w:lineRule="exact"/>
        <w:ind w:firstLineChars="200" w:firstLine="482"/>
        <w:rPr>
          <w:rFonts w:ascii="宋体" w:hAnsi="宋体" w:cs="宋体"/>
          <w:b/>
          <w:sz w:val="24"/>
          <w:szCs w:val="24"/>
        </w:rPr>
      </w:pPr>
      <w:r>
        <w:rPr>
          <w:rFonts w:ascii="宋体" w:hAnsi="宋体" w:cs="宋体" w:hint="eastAsia"/>
          <w:b/>
          <w:sz w:val="24"/>
          <w:szCs w:val="24"/>
        </w:rPr>
        <w:t>投标产品必须为热电原装正品，投标产品一旦检测不合格或不符合投标承诺要求，按违约处理，招标人将终止合同，同时对中标人处以扣除履约保证金的违约处罚。</w:t>
      </w:r>
    </w:p>
    <w:p w:rsidR="00073DD0" w:rsidRDefault="003950A4">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、验收：招标人组织验收，验收内容包括数量、规格、外观、质量、原装和出厂合格证等。且货物包装必须完好无损，否则招标人有权拒收。</w:t>
      </w:r>
    </w:p>
    <w:p w:rsidR="00073DD0" w:rsidRDefault="003950A4">
      <w:pPr>
        <w:spacing w:line="440" w:lineRule="exact"/>
        <w:rPr>
          <w:rFonts w:ascii="宋体" w:hAnsi="宋体" w:cs="宋体"/>
          <w:sz w:val="24"/>
          <w:szCs w:val="24"/>
          <w:lang w:val="zh-CN"/>
        </w:rPr>
      </w:pPr>
      <w:r>
        <w:rPr>
          <w:rFonts w:ascii="宋体" w:hAnsi="宋体" w:cs="宋体"/>
          <w:sz w:val="24"/>
          <w:szCs w:val="24"/>
        </w:rPr>
        <w:lastRenderedPageBreak/>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年的质保</w:t>
      </w:r>
      <w:r>
        <w:rPr>
          <w:rFonts w:ascii="宋体" w:hAnsi="宋体" w:cs="宋体"/>
          <w:sz w:val="24"/>
          <w:szCs w:val="24"/>
          <w:lang w:val="zh-CN"/>
        </w:rPr>
        <w:t>(</w:t>
      </w:r>
      <w:r>
        <w:rPr>
          <w:rFonts w:ascii="宋体" w:hAnsi="宋体" w:cs="宋体" w:hint="eastAsia"/>
          <w:sz w:val="24"/>
          <w:szCs w:val="24"/>
          <w:lang w:val="zh-CN"/>
        </w:rPr>
        <w:t>质保期自</w:t>
      </w:r>
      <w:r>
        <w:rPr>
          <w:rFonts w:ascii="宋体" w:hAnsi="宋体" w:cs="宋体" w:hint="eastAsia"/>
          <w:sz w:val="24"/>
          <w:szCs w:val="24"/>
        </w:rPr>
        <w:t>到货</w:t>
      </w:r>
      <w:r>
        <w:rPr>
          <w:rFonts w:ascii="宋体" w:hAnsi="宋体" w:cs="宋体" w:hint="eastAsia"/>
          <w:sz w:val="24"/>
          <w:szCs w:val="24"/>
          <w:lang w:val="zh-CN"/>
        </w:rPr>
        <w:t>验收合格之日起开始计算</w:t>
      </w:r>
      <w:r>
        <w:rPr>
          <w:rFonts w:ascii="宋体" w:hAnsi="宋体" w:cs="宋体"/>
          <w:sz w:val="24"/>
          <w:szCs w:val="24"/>
          <w:lang w:val="zh-CN"/>
        </w:rPr>
        <w:t>)</w:t>
      </w:r>
      <w:r>
        <w:rPr>
          <w:rFonts w:ascii="宋体" w:hAnsi="宋体" w:cs="宋体" w:hint="eastAsia"/>
          <w:sz w:val="24"/>
          <w:szCs w:val="24"/>
          <w:lang w:val="zh-CN"/>
        </w:rPr>
        <w:t>。</w:t>
      </w:r>
    </w:p>
    <w:p w:rsidR="00073DD0" w:rsidRDefault="003950A4">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073DD0" w:rsidRDefault="003950A4">
      <w:pPr>
        <w:spacing w:line="50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、交货期限：分批供货，由招标人根据实际需要向卖方发出通知，中标人在招标人所指定的时间内15天（便携式锰试剂高低量程6-8周），将指定数量的符合质量要求的合同标的送至现场交货。</w:t>
      </w:r>
    </w:p>
    <w:p w:rsidR="00073DD0" w:rsidRDefault="00073DD0">
      <w:pPr>
        <w:spacing w:line="360" w:lineRule="auto"/>
        <w:ind w:firstLineChars="200" w:firstLine="640"/>
        <w:jc w:val="center"/>
        <w:rPr>
          <w:rFonts w:ascii="黑体" w:eastAsia="黑体" w:hAnsi="黑体"/>
          <w:sz w:val="32"/>
          <w:szCs w:val="32"/>
        </w:rPr>
      </w:pPr>
    </w:p>
    <w:p w:rsidR="00073DD0" w:rsidRDefault="00073DD0">
      <w:pPr>
        <w:spacing w:line="360" w:lineRule="auto"/>
        <w:ind w:firstLineChars="200" w:firstLine="640"/>
        <w:jc w:val="center"/>
        <w:rPr>
          <w:rFonts w:ascii="黑体" w:eastAsia="黑体" w:hAnsi="黑体"/>
          <w:sz w:val="32"/>
          <w:szCs w:val="32"/>
        </w:rPr>
      </w:pPr>
    </w:p>
    <w:p w:rsidR="00073DD0" w:rsidRDefault="00073DD0">
      <w:pPr>
        <w:spacing w:line="360" w:lineRule="auto"/>
        <w:ind w:firstLineChars="200" w:firstLine="640"/>
        <w:jc w:val="center"/>
        <w:rPr>
          <w:rFonts w:ascii="黑体" w:eastAsia="黑体" w:hAnsi="黑体"/>
          <w:sz w:val="32"/>
          <w:szCs w:val="32"/>
        </w:rPr>
      </w:pPr>
    </w:p>
    <w:p w:rsidR="00073DD0" w:rsidRDefault="00073DD0">
      <w:pPr>
        <w:spacing w:line="360" w:lineRule="auto"/>
        <w:ind w:firstLineChars="200" w:firstLine="640"/>
        <w:jc w:val="center"/>
        <w:rPr>
          <w:rFonts w:ascii="黑体" w:eastAsia="黑体" w:hAnsi="黑体"/>
          <w:sz w:val="32"/>
          <w:szCs w:val="32"/>
        </w:rPr>
      </w:pPr>
    </w:p>
    <w:p w:rsidR="00073DD0" w:rsidRDefault="003950A4">
      <w:pPr>
        <w:widowControl/>
        <w:jc w:val="left"/>
        <w:rPr>
          <w:rFonts w:ascii="黑体" w:eastAsia="黑体" w:hAnsi="黑体"/>
          <w:sz w:val="32"/>
          <w:szCs w:val="32"/>
        </w:rPr>
      </w:pPr>
      <w:r>
        <w:rPr>
          <w:rFonts w:ascii="黑体" w:eastAsia="黑体" w:hAnsi="黑体"/>
          <w:sz w:val="32"/>
          <w:szCs w:val="32"/>
        </w:rPr>
        <w:br w:type="page"/>
      </w:r>
    </w:p>
    <w:p w:rsidR="00073DD0" w:rsidRDefault="003950A4">
      <w:pPr>
        <w:spacing w:line="360" w:lineRule="auto"/>
        <w:jc w:val="center"/>
        <w:outlineLvl w:val="0"/>
        <w:rPr>
          <w:rFonts w:ascii="黑体" w:eastAsia="黑体" w:hAnsi="黑体"/>
          <w:sz w:val="28"/>
        </w:rPr>
      </w:pPr>
      <w:r>
        <w:rPr>
          <w:rFonts w:ascii="黑体" w:eastAsia="黑体" w:hAnsi="黑体" w:hint="eastAsia"/>
          <w:sz w:val="28"/>
        </w:rPr>
        <w:lastRenderedPageBreak/>
        <w:t>第四章合同书（格式文本）</w:t>
      </w:r>
    </w:p>
    <w:p w:rsidR="00073DD0" w:rsidRDefault="00073DD0">
      <w:pPr>
        <w:spacing w:line="360" w:lineRule="auto"/>
        <w:ind w:firstLineChars="200" w:firstLine="560"/>
        <w:rPr>
          <w:rFonts w:ascii="黑体" w:eastAsia="黑体" w:hAnsi="黑体"/>
          <w:sz w:val="28"/>
        </w:rPr>
      </w:pPr>
    </w:p>
    <w:p w:rsidR="00073DD0" w:rsidRDefault="003950A4">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073DD0" w:rsidRDefault="003950A4">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073DD0" w:rsidRDefault="003950A4">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热电</w:t>
      </w:r>
      <w:r>
        <w:rPr>
          <w:rFonts w:ascii="宋体" w:hAnsi="宋体" w:hint="eastAsia"/>
          <w:bCs/>
          <w:sz w:val="24"/>
          <w:szCs w:val="22"/>
          <w:u w:val="single"/>
        </w:rPr>
        <w:t>耗材等</w:t>
      </w:r>
      <w:r>
        <w:rPr>
          <w:rFonts w:ascii="宋体" w:hAnsi="宋体" w:hint="eastAsia"/>
          <w:bCs/>
          <w:sz w:val="24"/>
        </w:rPr>
        <w:t>，并经双方协商同意下列条款：</w:t>
      </w:r>
    </w:p>
    <w:p w:rsidR="00073DD0" w:rsidRDefault="003950A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073DD0" w:rsidRDefault="003950A4">
      <w:pPr>
        <w:spacing w:line="360" w:lineRule="auto"/>
        <w:ind w:firstLineChars="200" w:firstLine="480"/>
        <w:rPr>
          <w:rFonts w:ascii="宋体"/>
          <w:bCs/>
          <w:sz w:val="24"/>
        </w:rPr>
      </w:pPr>
      <w:r>
        <w:rPr>
          <w:rFonts w:ascii="宋体" w:hAnsi="宋体" w:hint="eastAsia"/>
          <w:bCs/>
          <w:sz w:val="24"/>
        </w:rPr>
        <w:t>二、下列文件均为本合同不可分割部分：</w:t>
      </w:r>
    </w:p>
    <w:p w:rsidR="00073DD0" w:rsidRDefault="003950A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）招标文件（采购项目编号：YXGYJT202412030）；（</w:t>
      </w:r>
      <w:r>
        <w:rPr>
          <w:rFonts w:ascii="宋体" w:hAnsi="宋体"/>
          <w:bCs/>
          <w:sz w:val="24"/>
        </w:rPr>
        <w:t>5</w:t>
      </w:r>
      <w:r>
        <w:rPr>
          <w:rFonts w:ascii="宋体" w:hAnsi="宋体" w:hint="eastAsia"/>
          <w:bCs/>
          <w:sz w:val="24"/>
        </w:rPr>
        <w:t>）乙方在投标过程中所作的其他有关承诺、声明、书面澄清等。</w:t>
      </w:r>
    </w:p>
    <w:p w:rsidR="00073DD0" w:rsidRDefault="003950A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073DD0" w:rsidRDefault="003950A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73DD0" w:rsidRDefault="003950A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73DD0" w:rsidRDefault="003950A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073DD0" w:rsidRDefault="00073DD0">
      <w:pPr>
        <w:spacing w:line="360" w:lineRule="auto"/>
        <w:jc w:val="center"/>
        <w:outlineLvl w:val="0"/>
        <w:rPr>
          <w:rFonts w:ascii="楷体_GB2312" w:eastAsia="楷体_GB2312"/>
          <w:b/>
          <w:sz w:val="32"/>
          <w:szCs w:val="32"/>
        </w:rPr>
      </w:pPr>
    </w:p>
    <w:p w:rsidR="00073DD0" w:rsidRDefault="00073DD0">
      <w:pPr>
        <w:pStyle w:val="a9"/>
        <w:ind w:firstLine="210"/>
      </w:pPr>
    </w:p>
    <w:tbl>
      <w:tblPr>
        <w:tblW w:w="9286" w:type="dxa"/>
        <w:jc w:val="center"/>
        <w:tblLayout w:type="fixed"/>
        <w:tblCellMar>
          <w:left w:w="0" w:type="dxa"/>
          <w:right w:w="0" w:type="dxa"/>
        </w:tblCellMar>
        <w:tblLook w:val="04A0"/>
      </w:tblPr>
      <w:tblGrid>
        <w:gridCol w:w="4643"/>
        <w:gridCol w:w="4643"/>
      </w:tblGrid>
      <w:tr w:rsidR="00073DD0">
        <w:trPr>
          <w:jc w:val="center"/>
        </w:trPr>
        <w:tc>
          <w:tcPr>
            <w:tcW w:w="4643" w:type="dxa"/>
          </w:tcPr>
          <w:p w:rsidR="00073DD0" w:rsidRDefault="003950A4">
            <w:pPr>
              <w:widowControl/>
              <w:adjustRightInd w:val="0"/>
              <w:jc w:val="left"/>
              <w:rPr>
                <w:rFonts w:ascii="宋体" w:cs="宋体"/>
                <w:kern w:val="0"/>
                <w:sz w:val="24"/>
                <w:szCs w:val="24"/>
                <w:lang w:val="zh-CN"/>
              </w:rPr>
            </w:pPr>
            <w:bookmarkStart w:id="49" w:name="OLE_LINK46"/>
            <w:r>
              <w:rPr>
                <w:rFonts w:ascii="宋体" w:hAnsi="宋体" w:cs="宋体" w:hint="eastAsia"/>
                <w:kern w:val="0"/>
                <w:sz w:val="24"/>
                <w:szCs w:val="24"/>
                <w:lang w:val="zh-CN"/>
              </w:rPr>
              <w:t>甲方（采购人）：（盖章）</w:t>
            </w:r>
            <w:bookmarkEnd w:id="49"/>
          </w:p>
        </w:tc>
        <w:tc>
          <w:tcPr>
            <w:tcW w:w="4643" w:type="dxa"/>
          </w:tcPr>
          <w:p w:rsidR="00073DD0" w:rsidRDefault="003950A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73DD0">
        <w:trPr>
          <w:jc w:val="center"/>
        </w:trPr>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73DD0">
        <w:trPr>
          <w:jc w:val="center"/>
        </w:trPr>
        <w:tc>
          <w:tcPr>
            <w:tcW w:w="4643" w:type="dxa"/>
          </w:tcPr>
          <w:p w:rsidR="00073DD0" w:rsidRDefault="003950A4">
            <w:pPr>
              <w:widowControl/>
              <w:adjustRightInd w:val="0"/>
              <w:jc w:val="left"/>
              <w:rPr>
                <w:rFonts w:ascii="宋体" w:cs="宋体"/>
                <w:kern w:val="0"/>
                <w:sz w:val="24"/>
                <w:szCs w:val="24"/>
              </w:rPr>
            </w:pPr>
            <w:bookmarkStart w:id="50" w:name="OLE_LINK47"/>
            <w:r>
              <w:rPr>
                <w:rFonts w:ascii="宋体" w:hAnsi="宋体" w:cs="宋体" w:hint="eastAsia"/>
                <w:kern w:val="0"/>
                <w:sz w:val="24"/>
                <w:szCs w:val="24"/>
                <w:lang w:val="zh-CN"/>
              </w:rPr>
              <w:t>电话：</w:t>
            </w:r>
            <w:bookmarkEnd w:id="50"/>
          </w:p>
        </w:tc>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73DD0">
        <w:trPr>
          <w:jc w:val="center"/>
        </w:trPr>
        <w:tc>
          <w:tcPr>
            <w:tcW w:w="4643" w:type="dxa"/>
          </w:tcPr>
          <w:p w:rsidR="00073DD0" w:rsidRDefault="003950A4">
            <w:pPr>
              <w:widowControl/>
              <w:adjustRightInd w:val="0"/>
              <w:jc w:val="left"/>
              <w:rPr>
                <w:rFonts w:ascii="宋体" w:cs="宋体"/>
                <w:kern w:val="0"/>
                <w:sz w:val="24"/>
                <w:szCs w:val="24"/>
              </w:rPr>
            </w:pPr>
            <w:bookmarkStart w:id="51" w:name="OLE_LINK50"/>
            <w:r>
              <w:rPr>
                <w:rFonts w:ascii="宋体" w:hAnsi="宋体" w:cs="宋体" w:hint="eastAsia"/>
                <w:kern w:val="0"/>
                <w:sz w:val="24"/>
                <w:szCs w:val="24"/>
                <w:lang w:val="zh-CN"/>
              </w:rPr>
              <w:t>开户银行：</w:t>
            </w:r>
            <w:bookmarkEnd w:id="51"/>
          </w:p>
        </w:tc>
        <w:tc>
          <w:tcPr>
            <w:tcW w:w="4643" w:type="dxa"/>
          </w:tcPr>
          <w:p w:rsidR="00073DD0" w:rsidRDefault="003950A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73DD0">
        <w:trPr>
          <w:jc w:val="center"/>
        </w:trPr>
        <w:tc>
          <w:tcPr>
            <w:tcW w:w="4643" w:type="dxa"/>
          </w:tcPr>
          <w:p w:rsidR="00073DD0" w:rsidRDefault="003950A4">
            <w:pPr>
              <w:widowControl/>
              <w:adjustRightInd w:val="0"/>
              <w:jc w:val="left"/>
              <w:rPr>
                <w:rFonts w:ascii="宋体" w:cs="宋体"/>
                <w:kern w:val="0"/>
                <w:sz w:val="24"/>
                <w:szCs w:val="24"/>
              </w:rPr>
            </w:pPr>
            <w:bookmarkStart w:id="52" w:name="OLE_LINK52"/>
            <w:r>
              <w:rPr>
                <w:rFonts w:ascii="宋体" w:hAnsi="宋体" w:cs="宋体" w:hint="eastAsia"/>
                <w:kern w:val="0"/>
                <w:sz w:val="24"/>
                <w:szCs w:val="24"/>
                <w:lang w:val="zh-CN"/>
              </w:rPr>
              <w:t>账号：</w:t>
            </w:r>
            <w:bookmarkEnd w:id="52"/>
          </w:p>
        </w:tc>
        <w:tc>
          <w:tcPr>
            <w:tcW w:w="4643" w:type="dxa"/>
          </w:tcPr>
          <w:p w:rsidR="00073DD0" w:rsidRDefault="003950A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73DD0" w:rsidRDefault="00073DD0">
            <w:pPr>
              <w:widowControl/>
              <w:adjustRightInd w:val="0"/>
              <w:jc w:val="left"/>
              <w:rPr>
                <w:rFonts w:ascii="宋体" w:cs="宋体"/>
                <w:kern w:val="0"/>
                <w:sz w:val="24"/>
                <w:szCs w:val="24"/>
                <w:lang w:val="zh-CN"/>
              </w:rPr>
            </w:pPr>
          </w:p>
        </w:tc>
      </w:tr>
      <w:tr w:rsidR="00073DD0">
        <w:trPr>
          <w:jc w:val="center"/>
        </w:trPr>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73DD0">
        <w:trPr>
          <w:jc w:val="center"/>
        </w:trPr>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073DD0" w:rsidRDefault="003950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73DD0" w:rsidRDefault="00073DD0">
      <w:pPr>
        <w:spacing w:line="360" w:lineRule="auto"/>
        <w:jc w:val="center"/>
        <w:outlineLvl w:val="0"/>
        <w:rPr>
          <w:rFonts w:ascii="黑体" w:eastAsia="黑体" w:hAnsi="黑体"/>
          <w:sz w:val="28"/>
        </w:rPr>
      </w:pPr>
    </w:p>
    <w:p w:rsidR="00073DD0" w:rsidRDefault="00073DD0">
      <w:pPr>
        <w:spacing w:line="360" w:lineRule="auto"/>
        <w:jc w:val="center"/>
        <w:outlineLvl w:val="0"/>
        <w:rPr>
          <w:rFonts w:ascii="黑体" w:eastAsia="黑体" w:hAnsi="黑体"/>
          <w:sz w:val="28"/>
        </w:rPr>
      </w:pPr>
    </w:p>
    <w:p w:rsidR="00073DD0" w:rsidRDefault="00073DD0">
      <w:pPr>
        <w:spacing w:line="360" w:lineRule="auto"/>
        <w:outlineLvl w:val="0"/>
        <w:rPr>
          <w:rFonts w:ascii="黑体" w:eastAsia="黑体" w:hAnsi="黑体"/>
          <w:sz w:val="28"/>
        </w:rPr>
      </w:pPr>
    </w:p>
    <w:p w:rsidR="00073DD0" w:rsidRDefault="003950A4">
      <w:pPr>
        <w:spacing w:line="360" w:lineRule="auto"/>
        <w:jc w:val="center"/>
        <w:outlineLvl w:val="0"/>
        <w:rPr>
          <w:rFonts w:ascii="黑体" w:eastAsia="黑体" w:hAnsi="黑体"/>
          <w:sz w:val="48"/>
          <w:szCs w:val="48"/>
        </w:rPr>
      </w:pPr>
      <w:bookmarkStart w:id="53" w:name="_Toc130196231"/>
      <w:r>
        <w:rPr>
          <w:rFonts w:ascii="黑体" w:eastAsia="黑体" w:hAnsi="黑体" w:hint="eastAsia"/>
          <w:sz w:val="28"/>
        </w:rPr>
        <w:lastRenderedPageBreak/>
        <w:t>第五章合同条款</w:t>
      </w:r>
      <w:bookmarkEnd w:id="53"/>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hint="eastAsia"/>
          <w:bCs/>
          <w:sz w:val="24"/>
          <w:szCs w:val="24"/>
        </w:rPr>
        <w:t>YXGYJT202412030</w:t>
      </w:r>
      <w:r>
        <w:rPr>
          <w:rFonts w:ascii="宋体" w:hAnsi="宋体" w:cs="宋体" w:hint="eastAsia"/>
          <w:bCs/>
          <w:sz w:val="24"/>
          <w:szCs w:val="24"/>
        </w:rPr>
        <w:t>招标文件和该项目的中标通知书及乙方投标文件，双方就此次中标的产品和相关问题，同意按下列条款规定执行。</w:t>
      </w:r>
    </w:p>
    <w:p w:rsidR="00073DD0" w:rsidRDefault="003950A4">
      <w:pPr>
        <w:spacing w:line="360" w:lineRule="auto"/>
        <w:ind w:firstLineChars="200" w:firstLine="48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一、</w:t>
      </w:r>
      <w:r>
        <w:rPr>
          <w:rFonts w:ascii="宋体" w:hAnsi="宋体" w:cs="宋体" w:hint="eastAsia"/>
          <w:bCs/>
          <w:sz w:val="24"/>
          <w:szCs w:val="24"/>
        </w:rPr>
        <w:t>合同内容：甲方向乙方购买</w:t>
      </w:r>
      <w:r>
        <w:rPr>
          <w:rFonts w:ascii="宋体" w:hAnsi="宋体" w:cs="宋体" w:hint="eastAsia"/>
          <w:bCs/>
          <w:sz w:val="24"/>
          <w:szCs w:val="24"/>
          <w:u w:val="single"/>
        </w:rPr>
        <w:t>热电</w:t>
      </w:r>
      <w:r>
        <w:rPr>
          <w:rFonts w:asciiTheme="minorEastAsia" w:eastAsiaTheme="minorEastAsia" w:hAnsiTheme="minorEastAsia" w:cstheme="minorEastAsia" w:hint="eastAsia"/>
          <w:sz w:val="24"/>
          <w:szCs w:val="24"/>
          <w:u w:val="single"/>
        </w:rPr>
        <w:t>耗材等</w:t>
      </w:r>
    </w:p>
    <w:p w:rsidR="00073DD0" w:rsidRDefault="003950A4">
      <w:pPr>
        <w:spacing w:line="360" w:lineRule="auto"/>
        <w:ind w:firstLineChars="200" w:firstLine="480"/>
        <w:rPr>
          <w:rFonts w:ascii="宋体" w:hAnsi="宋体"/>
          <w:bCs/>
          <w:sz w:val="24"/>
        </w:rPr>
      </w:pPr>
      <w:r>
        <w:rPr>
          <w:rFonts w:ascii="宋体" w:hAnsi="宋体" w:hint="eastAsia"/>
          <w:bCs/>
          <w:sz w:val="24"/>
        </w:rPr>
        <w:t>二、供货期及质保期</w:t>
      </w:r>
    </w:p>
    <w:p w:rsidR="00073DD0" w:rsidRDefault="003950A4">
      <w:pPr>
        <w:tabs>
          <w:tab w:val="left" w:pos="945"/>
        </w:tabs>
        <w:spacing w:line="360" w:lineRule="auto"/>
        <w:ind w:firstLineChars="166" w:firstLine="398"/>
        <w:rPr>
          <w:rFonts w:ascii="宋体" w:hAnsi="宋体"/>
          <w:bCs/>
          <w:sz w:val="24"/>
        </w:rPr>
      </w:pPr>
      <w:r>
        <w:rPr>
          <w:rFonts w:ascii="宋体" w:hAnsi="宋体" w:hint="eastAsia"/>
          <w:bCs/>
          <w:sz w:val="24"/>
        </w:rPr>
        <w:t>1、供货期：</w:t>
      </w:r>
      <w:r>
        <w:rPr>
          <w:rFonts w:ascii="宋体" w:hAnsi="宋体" w:cs="宋体" w:hint="eastAsia"/>
          <w:sz w:val="24"/>
          <w:szCs w:val="24"/>
        </w:rPr>
        <w:t>分批供货，由甲方根据实际需要向乙方发出通知，乙方在甲方所指定的时间内15天（便携式锰试剂高低量程6-8周），将指定数量的符合质量要求的合同标的送至现场交货。</w:t>
      </w:r>
    </w:p>
    <w:p w:rsidR="00073DD0" w:rsidRDefault="003950A4">
      <w:pPr>
        <w:spacing w:line="440" w:lineRule="exact"/>
        <w:ind w:firstLineChars="200" w:firstLine="480"/>
        <w:rPr>
          <w:rFonts w:ascii="宋体" w:hAnsi="宋体"/>
          <w:bCs/>
          <w:sz w:val="24"/>
        </w:rPr>
      </w:pPr>
      <w:r>
        <w:rPr>
          <w:rFonts w:ascii="宋体" w:hAnsi="宋体" w:hint="eastAsia"/>
          <w:bCs/>
          <w:sz w:val="24"/>
        </w:rPr>
        <w:t>2、质保期：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年的质保</w:t>
      </w:r>
      <w:r>
        <w:rPr>
          <w:rFonts w:ascii="宋体" w:hAnsi="宋体" w:cs="宋体"/>
          <w:sz w:val="24"/>
          <w:szCs w:val="24"/>
          <w:lang w:val="zh-CN"/>
        </w:rPr>
        <w:t>(</w:t>
      </w:r>
      <w:r>
        <w:rPr>
          <w:rFonts w:ascii="宋体" w:hAnsi="宋体" w:cs="宋体" w:hint="eastAsia"/>
          <w:sz w:val="24"/>
          <w:szCs w:val="24"/>
          <w:lang w:val="zh-CN"/>
        </w:rPr>
        <w:t>质保期自</w:t>
      </w:r>
      <w:r>
        <w:rPr>
          <w:rFonts w:ascii="宋体" w:hAnsi="宋体" w:cs="宋体" w:hint="eastAsia"/>
          <w:sz w:val="24"/>
          <w:szCs w:val="24"/>
        </w:rPr>
        <w:t>到货</w:t>
      </w:r>
      <w:r>
        <w:rPr>
          <w:rFonts w:ascii="宋体" w:hAnsi="宋体" w:cs="宋体" w:hint="eastAsia"/>
          <w:sz w:val="24"/>
          <w:szCs w:val="24"/>
          <w:lang w:val="zh-CN"/>
        </w:rPr>
        <w:t>验收合格之日起开始计算</w:t>
      </w:r>
      <w:r>
        <w:rPr>
          <w:rFonts w:ascii="宋体" w:hAnsi="宋体" w:cs="宋体"/>
          <w:sz w:val="24"/>
          <w:szCs w:val="24"/>
          <w:lang w:val="zh-CN"/>
        </w:rPr>
        <w:t>)</w:t>
      </w:r>
      <w:r>
        <w:rPr>
          <w:rFonts w:ascii="宋体" w:hAnsi="宋体" w:cs="宋体" w:hint="eastAsia"/>
          <w:sz w:val="24"/>
          <w:szCs w:val="24"/>
          <w:lang w:val="zh-CN"/>
        </w:rPr>
        <w:t>。</w:t>
      </w:r>
    </w:p>
    <w:p w:rsidR="00073DD0" w:rsidRDefault="003950A4">
      <w:pPr>
        <w:spacing w:line="360" w:lineRule="auto"/>
        <w:ind w:firstLineChars="200" w:firstLine="480"/>
        <w:rPr>
          <w:rFonts w:ascii="宋体" w:hAnsi="宋体"/>
          <w:bCs/>
          <w:sz w:val="24"/>
        </w:rPr>
      </w:pPr>
      <w:r>
        <w:rPr>
          <w:rFonts w:ascii="宋体" w:hAnsi="宋体" w:hint="eastAsia"/>
          <w:bCs/>
          <w:sz w:val="24"/>
        </w:rPr>
        <w:t>三、价格及支付</w:t>
      </w:r>
    </w:p>
    <w:p w:rsidR="00073DD0" w:rsidRDefault="003950A4">
      <w:pPr>
        <w:spacing w:line="360" w:lineRule="auto"/>
        <w:ind w:firstLineChars="200" w:firstLine="480"/>
        <w:rPr>
          <w:rFonts w:ascii="宋体" w:hAnsi="宋体"/>
          <w:bCs/>
          <w:color w:val="FF0000"/>
          <w:sz w:val="24"/>
        </w:rPr>
      </w:pPr>
      <w:r>
        <w:rPr>
          <w:rFonts w:ascii="宋体" w:hAnsi="宋体" w:hint="eastAsia"/>
          <w:bCs/>
          <w:color w:val="FF0000"/>
          <w:sz w:val="24"/>
        </w:rPr>
        <w:t>1、此次中标价格执行，合同总标的额为人民币 (大写):(小写￥元)，以上为含税价。不含税价为￥元，税金为￥元，增值税税率为</w:t>
      </w:r>
      <w:r>
        <w:rPr>
          <w:rFonts w:ascii="宋体" w:hAnsi="宋体" w:hint="eastAsia"/>
          <w:bCs/>
          <w:color w:val="FF0000"/>
          <w:sz w:val="24"/>
          <w:u w:val="single"/>
        </w:rPr>
        <w:t>13</w:t>
      </w:r>
      <w:r>
        <w:rPr>
          <w:rFonts w:ascii="宋体" w:hAnsi="宋体" w:hint="eastAsia"/>
          <w:bCs/>
          <w:color w:val="FF0000"/>
          <w:sz w:val="24"/>
        </w:rPr>
        <w:t>%。</w:t>
      </w:r>
    </w:p>
    <w:p w:rsidR="00073DD0" w:rsidRDefault="003950A4">
      <w:pPr>
        <w:pStyle w:val="11"/>
        <w:spacing w:line="380" w:lineRule="exact"/>
        <w:ind w:firstLine="490"/>
        <w:rPr>
          <w:rFonts w:ascii="宋体" w:hAnsi="宋体"/>
          <w:sz w:val="24"/>
        </w:rPr>
      </w:pPr>
      <w:r>
        <w:rPr>
          <w:rFonts w:ascii="宋体" w:hAnsi="宋体" w:hint="eastAsia"/>
          <w:sz w:val="24"/>
        </w:rPr>
        <w:t>2、本合同为固定总价合同，投标总价</w:t>
      </w:r>
      <w:r>
        <w:rPr>
          <w:rFonts w:ascii="ˎ̥" w:hAnsi="ˎ̥" w:cs="宋体" w:hint="eastAsia"/>
          <w:kern w:val="0"/>
          <w:sz w:val="24"/>
          <w:u w:val="single"/>
        </w:rPr>
        <w:t>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073DD0" w:rsidRDefault="003950A4">
      <w:pPr>
        <w:pStyle w:val="11"/>
        <w:spacing w:line="380" w:lineRule="exact"/>
        <w:ind w:leftChars="228" w:left="479" w:right="170"/>
        <w:rPr>
          <w:rFonts w:ascii="宋体" w:hAnsi="宋体"/>
          <w:bCs/>
          <w:sz w:val="24"/>
        </w:rPr>
      </w:pPr>
      <w:r>
        <w:rPr>
          <w:rFonts w:ascii="宋体" w:hAnsi="宋体" w:hint="eastAsia"/>
          <w:bCs/>
          <w:sz w:val="24"/>
        </w:rPr>
        <w:t>3、付款方式</w:t>
      </w:r>
    </w:p>
    <w:p w:rsidR="00073DD0" w:rsidRDefault="003950A4">
      <w:pPr>
        <w:pStyle w:val="100"/>
        <w:widowControl/>
        <w:spacing w:line="360" w:lineRule="auto"/>
        <w:ind w:firstLineChars="200" w:firstLine="480"/>
        <w:jc w:val="left"/>
        <w:rPr>
          <w:rFonts w:ascii="宋体" w:hAnsi="宋体" w:cs="宋体"/>
          <w:kern w:val="0"/>
          <w:sz w:val="24"/>
          <w:szCs w:val="24"/>
        </w:rPr>
      </w:pPr>
      <w:r>
        <w:rPr>
          <w:rFonts w:ascii="宋体" w:hAnsi="宋体"/>
          <w:bCs/>
          <w:sz w:val="24"/>
          <w:szCs w:val="24"/>
        </w:rPr>
        <w:t>（1）设备送抵</w:t>
      </w:r>
      <w:r>
        <w:rPr>
          <w:rFonts w:ascii="宋体" w:hAnsi="宋体" w:hint="eastAsia"/>
          <w:bCs/>
          <w:sz w:val="24"/>
          <w:szCs w:val="24"/>
        </w:rPr>
        <w:t>甲方</w:t>
      </w:r>
      <w:r>
        <w:rPr>
          <w:rFonts w:ascii="宋体" w:hAnsi="宋体"/>
          <w:bCs/>
          <w:sz w:val="24"/>
          <w:szCs w:val="24"/>
        </w:rPr>
        <w:t>指定的施工现场，经双方</w:t>
      </w:r>
      <w:r>
        <w:rPr>
          <w:rFonts w:ascii="宋体" w:hAnsi="宋体" w:hint="eastAsia"/>
          <w:bCs/>
          <w:sz w:val="24"/>
          <w:szCs w:val="24"/>
        </w:rPr>
        <w:t>验收</w:t>
      </w:r>
      <w:r>
        <w:rPr>
          <w:rFonts w:ascii="宋体" w:hAnsi="宋体"/>
          <w:bCs/>
          <w:sz w:val="24"/>
          <w:szCs w:val="24"/>
        </w:rPr>
        <w:t>合格后，</w:t>
      </w:r>
      <w:r>
        <w:rPr>
          <w:rFonts w:ascii="宋体" w:hAnsi="宋体" w:hint="eastAsia"/>
          <w:bCs/>
          <w:sz w:val="24"/>
          <w:szCs w:val="24"/>
        </w:rPr>
        <w:t>乙方</w:t>
      </w:r>
      <w:r>
        <w:rPr>
          <w:rFonts w:ascii="宋体" w:hAnsi="宋体"/>
          <w:bCs/>
          <w:sz w:val="24"/>
          <w:szCs w:val="24"/>
        </w:rPr>
        <w:t>须于当月25日前开具所供货物的全额</w:t>
      </w:r>
      <w:r>
        <w:rPr>
          <w:rFonts w:ascii="宋体" w:hAnsi="宋体" w:hint="eastAsia"/>
          <w:bCs/>
          <w:sz w:val="24"/>
          <w:szCs w:val="24"/>
        </w:rPr>
        <w:t>增值税专用</w:t>
      </w:r>
      <w:r>
        <w:rPr>
          <w:rFonts w:ascii="宋体" w:hAnsi="宋体"/>
          <w:bCs/>
          <w:sz w:val="24"/>
          <w:szCs w:val="24"/>
        </w:rPr>
        <w:t>发票，</w:t>
      </w:r>
      <w:r>
        <w:rPr>
          <w:rFonts w:ascii="宋体" w:hAnsi="宋体" w:hint="eastAsia"/>
          <w:bCs/>
          <w:sz w:val="24"/>
          <w:szCs w:val="24"/>
        </w:rPr>
        <w:t>甲方</w:t>
      </w:r>
      <w:r>
        <w:rPr>
          <w:rFonts w:ascii="宋体" w:hAnsi="宋体"/>
          <w:bCs/>
          <w:sz w:val="24"/>
          <w:szCs w:val="24"/>
        </w:rPr>
        <w:t>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w:t>
      </w:r>
      <w:r>
        <w:rPr>
          <w:rFonts w:ascii="宋体" w:hAnsi="宋体" w:hint="eastAsia"/>
          <w:bCs/>
          <w:sz w:val="24"/>
          <w:szCs w:val="24"/>
        </w:rPr>
        <w:t>自验收合格之日起，提供1年的质保，</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p>
    <w:p w:rsidR="00073DD0" w:rsidRDefault="003950A4">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073DD0" w:rsidRDefault="003950A4">
      <w:pPr>
        <w:spacing w:line="360" w:lineRule="auto"/>
        <w:ind w:firstLineChars="200" w:firstLine="480"/>
        <w:rPr>
          <w:rFonts w:ascii="宋体" w:hAnsi="宋体"/>
          <w:bCs/>
          <w:sz w:val="24"/>
          <w:u w:val="single"/>
        </w:rPr>
      </w:pPr>
      <w:r>
        <w:rPr>
          <w:rFonts w:ascii="宋体" w:hAnsi="宋体" w:hint="eastAsia"/>
          <w:bCs/>
          <w:sz w:val="24"/>
        </w:rPr>
        <w:t>5、付款方式：银行转账。</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073DD0" w:rsidRDefault="003950A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五、质量保证</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w:t>
      </w:r>
      <w:r>
        <w:rPr>
          <w:rFonts w:ascii="宋体" w:hAnsi="宋体" w:cs="宋体" w:hint="eastAsia"/>
          <w:bCs/>
          <w:sz w:val="24"/>
          <w:szCs w:val="24"/>
          <w:lang w:val="zh-CN"/>
        </w:rPr>
        <w:lastRenderedPageBreak/>
        <w:t>特殊说明，则按国家有关部门最新颁布的标准及规范为准</w:t>
      </w:r>
      <w:r>
        <w:rPr>
          <w:rFonts w:ascii="宋体" w:hAnsi="宋体" w:cs="宋体" w:hint="eastAsia"/>
          <w:bCs/>
          <w:sz w:val="24"/>
          <w:szCs w:val="24"/>
        </w:rPr>
        <w:t>。</w:t>
      </w:r>
    </w:p>
    <w:p w:rsidR="00073DD0" w:rsidRDefault="003950A4">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73DD0" w:rsidRDefault="003950A4">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3、甲方在签订合同时或后发现乙方存在弄虚作假等行为，则由乙方支付合同总金额10%赔偿违约金，并在3年内不得参与甲方组织的招投标活动。情节严重的，甲方有权终止合同。</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六、交货和验收</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交货时间：分批供货，分批供货，由甲方根据实际需要向乙方发出通知，乙方在甲方所指定的时间内15天（便携式锰试剂高低量程6-8周），将指定数量的符合质量要求的合同标的送至现场交货。</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73DD0" w:rsidRDefault="003950A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073DD0" w:rsidRDefault="003950A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073DD0" w:rsidRDefault="003950A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073DD0" w:rsidRDefault="003950A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七、安装调试及售后服务：</w:t>
      </w:r>
    </w:p>
    <w:p w:rsidR="00073DD0" w:rsidRDefault="003950A4">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073DD0" w:rsidRDefault="003950A4">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073DD0" w:rsidRDefault="003950A4">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073DD0" w:rsidRDefault="003950A4">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t>八、违约责任：</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1、如乙方逾期交货，除不可抗力外，乙方应向甲方就逾期交货部分支付违约金，具体支付比例如下：</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4</w:t>
      </w:r>
      <w:r>
        <w:rPr>
          <w:rFonts w:ascii="宋体" w:hAnsi="宋体" w:hint="eastAsia"/>
          <w:bCs/>
          <w:sz w:val="24"/>
          <w:lang w:val="zh-CN"/>
        </w:rPr>
        <w:t>～7天，每天违约金金额为逾期交货部分总价款的千分之五；</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8</w:t>
      </w:r>
      <w:r>
        <w:rPr>
          <w:rFonts w:ascii="宋体" w:hAnsi="宋体" w:hint="eastAsia"/>
          <w:bCs/>
          <w:sz w:val="24"/>
          <w:lang w:val="zh-CN"/>
        </w:rPr>
        <w:t>～15天，每天违约金金额为逾期交货部分总价款的千分之八。</w:t>
      </w:r>
    </w:p>
    <w:p w:rsidR="00073DD0" w:rsidRDefault="003950A4">
      <w:pPr>
        <w:spacing w:line="360" w:lineRule="auto"/>
        <w:ind w:firstLineChars="200" w:firstLine="480"/>
        <w:rPr>
          <w:rFonts w:ascii="宋体" w:hAnsi="宋体"/>
          <w:color w:val="FF0000"/>
          <w:kern w:val="0"/>
          <w:sz w:val="24"/>
          <w:szCs w:val="24"/>
        </w:rPr>
      </w:pPr>
      <w:r>
        <w:rPr>
          <w:rFonts w:ascii="宋体" w:hAnsi="宋体" w:hint="eastAsia"/>
          <w:color w:val="FF0000"/>
          <w:kern w:val="0"/>
          <w:sz w:val="24"/>
          <w:szCs w:val="24"/>
        </w:rPr>
        <w:t>乙方逾期交货超过15天的视为乙方不履行合同，甲方将解除合同，并扣除相应违约金及履约保证金，违约金金额为每天逾期交货部分总价款的千分之八，天数从下单日起到甲方完成下一次招标流程止。</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2、</w:t>
      </w:r>
      <w:r>
        <w:rPr>
          <w:rFonts w:ascii="宋体" w:hAnsi="宋体" w:cs="宋体" w:hint="eastAsia"/>
          <w:kern w:val="0"/>
          <w:sz w:val="24"/>
          <w:szCs w:val="24"/>
        </w:rPr>
        <w:t>招标人自行对供货产品随机抽样检测，必要时送具有相应资质的质量监督检验机构进行质量检测，供货产品一旦抽检不合格或不符合投标承诺要求，招标人有权拒收，由此造成的直接损失和间接损失由投标人赔偿，如供方无法继续履行合同，招标人有权终止合同</w:t>
      </w:r>
      <w:r>
        <w:rPr>
          <w:rFonts w:ascii="宋体" w:hAnsi="宋体" w:hint="eastAsia"/>
          <w:bCs/>
          <w:sz w:val="24"/>
          <w:lang w:val="zh-CN"/>
        </w:rPr>
        <w:t>。</w:t>
      </w:r>
    </w:p>
    <w:p w:rsidR="00073DD0" w:rsidRDefault="003950A4">
      <w:pPr>
        <w:spacing w:line="360" w:lineRule="auto"/>
        <w:ind w:firstLineChars="200" w:firstLine="480"/>
        <w:rPr>
          <w:rFonts w:ascii="宋体" w:hAnsi="宋体"/>
          <w:bCs/>
          <w:sz w:val="24"/>
          <w:lang w:val="zh-CN"/>
        </w:rPr>
      </w:pPr>
      <w:r>
        <w:rPr>
          <w:rFonts w:ascii="宋体" w:hAnsi="宋体" w:hint="eastAsia"/>
          <w:bCs/>
          <w:sz w:val="24"/>
          <w:lang w:val="zh-CN"/>
        </w:rPr>
        <w:t>3、乙方如不能按合同约定按时提供调试和售后服务，则应承担甲方因此支出的费用并按未提供服务</w:t>
      </w:r>
      <w:r>
        <w:rPr>
          <w:rFonts w:ascii="宋体" w:hAnsi="宋体" w:hint="eastAsia"/>
          <w:bCs/>
          <w:color w:val="FF0000"/>
          <w:sz w:val="24"/>
        </w:rPr>
        <w:t>货物</w:t>
      </w:r>
      <w:r>
        <w:rPr>
          <w:rFonts w:ascii="宋体" w:hAnsi="宋体" w:hint="eastAsia"/>
          <w:bCs/>
          <w:sz w:val="24"/>
          <w:lang w:val="zh-CN"/>
        </w:rPr>
        <w:t>价格的2%支付违约金。</w:t>
      </w:r>
    </w:p>
    <w:p w:rsidR="00073DD0" w:rsidRDefault="003950A4">
      <w:pPr>
        <w:spacing w:line="360" w:lineRule="auto"/>
        <w:ind w:left="480"/>
        <w:rPr>
          <w:rFonts w:ascii="宋体" w:hAnsi="宋体"/>
          <w:bCs/>
          <w:sz w:val="24"/>
          <w:lang w:val="zh-CN"/>
        </w:rPr>
      </w:pPr>
      <w:r>
        <w:rPr>
          <w:rFonts w:ascii="宋体" w:hAnsi="宋体" w:hint="eastAsia"/>
          <w:bCs/>
          <w:sz w:val="24"/>
          <w:lang w:val="zh-CN"/>
        </w:rPr>
        <w:t>4、由于甲方的原因要求延期交货，乙方应提供不少于三个月的免费保管期。</w:t>
      </w:r>
    </w:p>
    <w:p w:rsidR="00073DD0" w:rsidRDefault="003950A4">
      <w:pPr>
        <w:spacing w:line="360" w:lineRule="auto"/>
        <w:ind w:firstLineChars="166" w:firstLine="398"/>
        <w:rPr>
          <w:rFonts w:ascii="宋体" w:hAnsi="宋体"/>
          <w:bCs/>
          <w:sz w:val="24"/>
          <w:lang w:val="zh-CN"/>
        </w:rPr>
      </w:pPr>
      <w:r>
        <w:rPr>
          <w:rFonts w:ascii="宋体" w:hAnsi="宋体" w:hint="eastAsia"/>
          <w:bCs/>
          <w:sz w:val="24"/>
        </w:rPr>
        <w:t>5</w:t>
      </w:r>
      <w:r>
        <w:rPr>
          <w:rFonts w:ascii="宋体" w:hAnsi="宋体" w:hint="eastAsia"/>
          <w:bCs/>
          <w:sz w:val="24"/>
          <w:lang w:val="zh-CN"/>
        </w:rPr>
        <w:t>、如果乙方在本合同履行完毕之前破产或无清偿能力，甲方可在任何时候以书面形式通知乙方，提出解除合同。该终止合同将不损害或影响甲方已经采取或将要采取的任何行动或补救措施的权力。</w:t>
      </w:r>
    </w:p>
    <w:p w:rsidR="00073DD0" w:rsidRDefault="003950A4">
      <w:pPr>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九</w:t>
      </w:r>
      <w:r>
        <w:rPr>
          <w:rFonts w:ascii="宋体" w:hAnsi="宋体" w:cs="宋体" w:hint="eastAsia"/>
          <w:bCs/>
          <w:sz w:val="24"/>
          <w:szCs w:val="24"/>
          <w:lang w:val="zh-CN"/>
        </w:rPr>
        <w:t>、争议的解决</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w:t>
      </w:r>
      <w:r>
        <w:rPr>
          <w:rFonts w:ascii="宋体" w:hAnsi="宋体" w:cs="宋体" w:hint="eastAsia"/>
          <w:bCs/>
          <w:sz w:val="24"/>
          <w:szCs w:val="24"/>
        </w:rPr>
        <w:t>双方协商</w:t>
      </w:r>
      <w:r>
        <w:rPr>
          <w:rFonts w:ascii="宋体" w:hAnsi="宋体" w:cs="宋体" w:hint="eastAsia"/>
          <w:bCs/>
          <w:sz w:val="24"/>
          <w:szCs w:val="24"/>
          <w:lang w:val="zh-CN"/>
        </w:rPr>
        <w:t>解决，如</w:t>
      </w:r>
      <w:r>
        <w:rPr>
          <w:rFonts w:ascii="宋体" w:hAnsi="宋体" w:cs="宋体" w:hint="eastAsia"/>
          <w:bCs/>
          <w:sz w:val="24"/>
          <w:szCs w:val="24"/>
        </w:rPr>
        <w:t>协商</w:t>
      </w:r>
      <w:r>
        <w:rPr>
          <w:rFonts w:ascii="宋体" w:hAnsi="宋体" w:cs="宋体" w:hint="eastAsia"/>
          <w:bCs/>
          <w:sz w:val="24"/>
          <w:szCs w:val="24"/>
          <w:lang w:val="zh-CN"/>
        </w:rPr>
        <w:t>解决不成，则可向甲方所在地（宜兴）法院起诉。</w:t>
      </w:r>
    </w:p>
    <w:p w:rsidR="00073DD0" w:rsidRDefault="003950A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十、合同生效及其</w:t>
      </w:r>
      <w:r>
        <w:rPr>
          <w:rFonts w:ascii="宋体" w:hAnsi="宋体" w:cs="宋体" w:hint="eastAsia"/>
          <w:bCs/>
          <w:sz w:val="24"/>
          <w:szCs w:val="24"/>
          <w:lang w:val="zh-CN"/>
        </w:rPr>
        <w:t>它</w:t>
      </w:r>
    </w:p>
    <w:p w:rsidR="00073DD0" w:rsidRDefault="003950A4">
      <w:pPr>
        <w:spacing w:line="360" w:lineRule="auto"/>
        <w:ind w:firstLineChars="166" w:firstLine="398"/>
        <w:rPr>
          <w:rFonts w:ascii="宋体" w:hAnsi="宋体" w:cs="宋体"/>
          <w:bCs/>
          <w:sz w:val="24"/>
          <w:szCs w:val="24"/>
          <w:lang w:val="zh-CN"/>
        </w:rPr>
      </w:pPr>
      <w:bookmarkStart w:id="54" w:name="_GoBack"/>
      <w:r>
        <w:rPr>
          <w:rFonts w:ascii="宋体" w:hAnsi="宋体" w:cs="宋体" w:hint="eastAsia"/>
          <w:bCs/>
          <w:sz w:val="24"/>
          <w:szCs w:val="24"/>
          <w:lang w:val="zh-CN"/>
        </w:rPr>
        <w:t>1、乙方不履行合同或履行合同不符合约定的，甲方有权解除合同，并扣除违约金（指迟交货）及履约保证金。如果甲方因此遭受的实际损失超过约定的违约金，则乙方的赔偿额应以甲方的实际损失为准。</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2、合同经甲乙双方代表签字并加盖公章（或合同章）。</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签订后甲乙双方即直接产生权利与义务的关系，合同执行过程中出现的问题应按照《民法典》的规定办理，在合同履行过程中，双方如有争议，先由甲方协调解决，如协调解决不成，则可向甲方所在地（宜兴）法院起诉。</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4、合同在执行过程中出现的未尽事宜，双方在不违背本合同和招标文件的原则下协商解决，协商结果以书面形式签订补充协议，且补充协议与本合同具有同等效力。</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5、乙方投标前应自行勘查安装和使用现场，充分考虑完成本项目的一切费用，在结算时以投标报价为准，不作调整。</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6、供货期内如遇产品平滑（自然）升级，乙方应提供平滑升级商品不补差价（招标文件中有特殊要求的除外）</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、其它未尽事宜，合同双方签定附属协议。</w:t>
      </w:r>
    </w:p>
    <w:p w:rsidR="00073DD0" w:rsidRDefault="003950A4">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8</w:t>
      </w:r>
      <w:r>
        <w:rPr>
          <w:rFonts w:ascii="宋体" w:hAnsi="宋体" w:cs="宋体" w:hint="eastAsia"/>
          <w:bCs/>
          <w:sz w:val="24"/>
          <w:szCs w:val="24"/>
          <w:lang w:val="zh-CN"/>
        </w:rPr>
        <w:t>、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p>
    <w:bookmarkEnd w:id="54"/>
    <w:p w:rsidR="00073DD0" w:rsidRDefault="00073DD0"/>
    <w:p w:rsidR="00073DD0" w:rsidRDefault="00073DD0"/>
    <w:p w:rsidR="00073DD0" w:rsidRDefault="00073DD0"/>
    <w:p w:rsidR="00073DD0" w:rsidRDefault="00073DD0"/>
    <w:p w:rsidR="00073DD0" w:rsidRDefault="00073DD0"/>
    <w:p w:rsidR="00073DD0" w:rsidRDefault="003950A4">
      <w:pPr>
        <w:widowControl/>
        <w:jc w:val="left"/>
        <w:rPr>
          <w:rFonts w:ascii="黑体" w:eastAsia="黑体" w:hAnsi="黑体"/>
          <w:sz w:val="28"/>
        </w:rPr>
      </w:pPr>
      <w:bookmarkStart w:id="55" w:name="OLE_LINK105"/>
      <w:r>
        <w:rPr>
          <w:rFonts w:ascii="黑体" w:eastAsia="黑体" w:hAnsi="黑体"/>
          <w:sz w:val="28"/>
        </w:rPr>
        <w:br w:type="page"/>
      </w:r>
    </w:p>
    <w:p w:rsidR="00073DD0" w:rsidRDefault="003950A4">
      <w:pPr>
        <w:spacing w:line="360" w:lineRule="auto"/>
        <w:jc w:val="center"/>
        <w:outlineLvl w:val="0"/>
        <w:rPr>
          <w:rFonts w:ascii="黑体" w:eastAsia="黑体" w:hAnsi="黑体"/>
          <w:sz w:val="28"/>
        </w:rPr>
      </w:pPr>
      <w:r>
        <w:rPr>
          <w:rFonts w:ascii="黑体" w:eastAsia="黑体" w:hAnsi="黑体" w:hint="eastAsia"/>
          <w:sz w:val="28"/>
        </w:rPr>
        <w:lastRenderedPageBreak/>
        <w:t>第六章 投标文件（格式）</w:t>
      </w:r>
    </w:p>
    <w:p w:rsidR="00073DD0" w:rsidRDefault="00073DD0">
      <w:pPr>
        <w:spacing w:line="360" w:lineRule="auto"/>
        <w:jc w:val="center"/>
        <w:outlineLvl w:val="0"/>
        <w:rPr>
          <w:rFonts w:ascii="黑体" w:eastAsia="黑体" w:hAnsi="黑体"/>
          <w:sz w:val="28"/>
        </w:rPr>
      </w:pPr>
    </w:p>
    <w:p w:rsidR="00073DD0" w:rsidRDefault="00073DD0">
      <w:pPr>
        <w:spacing w:line="360" w:lineRule="auto"/>
        <w:jc w:val="center"/>
        <w:outlineLvl w:val="0"/>
        <w:rPr>
          <w:rFonts w:ascii="黑体" w:eastAsia="黑体" w:hAnsi="黑体"/>
          <w:sz w:val="28"/>
        </w:rPr>
      </w:pPr>
    </w:p>
    <w:p w:rsidR="00073DD0" w:rsidRDefault="00073DD0">
      <w:pPr>
        <w:rPr>
          <w:rFonts w:ascii="黑体" w:eastAsia="黑体"/>
          <w:b/>
          <w:sz w:val="120"/>
          <w:szCs w:val="120"/>
        </w:rPr>
      </w:pPr>
    </w:p>
    <w:p w:rsidR="00073DD0" w:rsidRDefault="003950A4">
      <w:pPr>
        <w:jc w:val="center"/>
        <w:rPr>
          <w:rFonts w:ascii="宋体" w:hAnsi="宋体"/>
          <w:b/>
          <w:sz w:val="120"/>
          <w:szCs w:val="120"/>
        </w:rPr>
      </w:pPr>
      <w:bookmarkStart w:id="56" w:name="_Toc29240"/>
      <w:r>
        <w:rPr>
          <w:rFonts w:ascii="宋体" w:hAnsi="宋体" w:hint="eastAsia"/>
          <w:b/>
          <w:sz w:val="120"/>
          <w:szCs w:val="120"/>
        </w:rPr>
        <w:t>投标文件</w:t>
      </w:r>
      <w:bookmarkEnd w:id="56"/>
    </w:p>
    <w:p w:rsidR="00073DD0" w:rsidRDefault="003950A4">
      <w:pPr>
        <w:jc w:val="center"/>
        <w:rPr>
          <w:rFonts w:ascii="宋体" w:hAnsi="宋体"/>
          <w:b/>
          <w:sz w:val="32"/>
          <w:szCs w:val="32"/>
        </w:rPr>
      </w:pPr>
      <w:bookmarkStart w:id="57" w:name="_Toc2400"/>
      <w:r>
        <w:rPr>
          <w:rFonts w:ascii="宋体" w:hAnsi="宋体" w:hint="eastAsia"/>
          <w:b/>
          <w:sz w:val="32"/>
          <w:szCs w:val="32"/>
        </w:rPr>
        <w:t>项目编号：</w:t>
      </w:r>
      <w:bookmarkEnd w:id="57"/>
      <w:r>
        <w:rPr>
          <w:rFonts w:ascii="宋体" w:hAnsi="宋体" w:hint="eastAsia"/>
          <w:b/>
          <w:sz w:val="32"/>
          <w:szCs w:val="32"/>
        </w:rPr>
        <w:t>YXGYJT202412030</w:t>
      </w:r>
    </w:p>
    <w:p w:rsidR="00073DD0" w:rsidRDefault="00073DD0">
      <w:pPr>
        <w:jc w:val="center"/>
        <w:rPr>
          <w:rFonts w:ascii="宋体" w:hAnsi="宋体"/>
          <w:b/>
          <w:sz w:val="32"/>
          <w:szCs w:val="32"/>
        </w:rPr>
      </w:pPr>
    </w:p>
    <w:p w:rsidR="00073DD0" w:rsidRDefault="00073DD0">
      <w:pPr>
        <w:rPr>
          <w:rFonts w:ascii="宋体" w:hAnsi="宋体"/>
          <w:b/>
          <w:sz w:val="32"/>
          <w:szCs w:val="32"/>
        </w:rPr>
      </w:pPr>
    </w:p>
    <w:p w:rsidR="00073DD0" w:rsidRDefault="00073DD0">
      <w:pPr>
        <w:jc w:val="left"/>
        <w:rPr>
          <w:rFonts w:ascii="宋体" w:hAnsi="宋体"/>
          <w:b/>
          <w:sz w:val="32"/>
          <w:szCs w:val="32"/>
        </w:rPr>
      </w:pPr>
    </w:p>
    <w:p w:rsidR="00073DD0" w:rsidRDefault="003950A4">
      <w:pPr>
        <w:jc w:val="left"/>
        <w:rPr>
          <w:rFonts w:asciiTheme="minorEastAsia" w:eastAsiaTheme="minorEastAsia" w:hAnsiTheme="minorEastAsia" w:cstheme="minorEastAsia"/>
          <w:b/>
          <w:bCs/>
          <w:sz w:val="32"/>
          <w:szCs w:val="32"/>
          <w:u w:val="single"/>
        </w:rPr>
      </w:pPr>
      <w:bookmarkStart w:id="58" w:name="_Toc10010"/>
      <w:r>
        <w:rPr>
          <w:rFonts w:ascii="宋体" w:hAnsi="宋体" w:hint="eastAsia"/>
          <w:b/>
          <w:sz w:val="32"/>
          <w:szCs w:val="32"/>
        </w:rPr>
        <w:t>项目名称：</w:t>
      </w:r>
      <w:bookmarkEnd w:id="58"/>
      <w:r>
        <w:rPr>
          <w:rFonts w:ascii="宋体" w:hAnsi="宋体" w:hint="eastAsia"/>
          <w:b/>
          <w:sz w:val="32"/>
          <w:szCs w:val="32"/>
          <w:u w:val="single"/>
        </w:rPr>
        <w:t>宜兴水务集团有限公司热电</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073DD0" w:rsidRDefault="003950A4">
      <w:pPr>
        <w:jc w:val="left"/>
        <w:rPr>
          <w:rFonts w:ascii="宋体" w:hAnsi="宋体"/>
          <w:b/>
          <w:sz w:val="32"/>
          <w:szCs w:val="32"/>
        </w:rPr>
      </w:pPr>
      <w:bookmarkStart w:id="59" w:name="_Toc8670"/>
      <w:r>
        <w:rPr>
          <w:rFonts w:ascii="宋体" w:hAnsi="宋体" w:hint="eastAsia"/>
          <w:b/>
          <w:sz w:val="32"/>
          <w:szCs w:val="32"/>
        </w:rPr>
        <w:t>投标人名称：</w:t>
      </w:r>
      <w:r>
        <w:rPr>
          <w:rFonts w:ascii="宋体" w:hAnsi="宋体" w:hint="eastAsia"/>
          <w:b/>
          <w:sz w:val="32"/>
          <w:szCs w:val="32"/>
          <w:u w:val="single"/>
        </w:rPr>
        <w:t xml:space="preserve">                         （盖公章）</w:t>
      </w:r>
      <w:bookmarkEnd w:id="59"/>
    </w:p>
    <w:p w:rsidR="00073DD0" w:rsidRDefault="003950A4">
      <w:pPr>
        <w:jc w:val="left"/>
        <w:rPr>
          <w:rFonts w:ascii="宋体" w:hAnsi="宋体"/>
        </w:rPr>
      </w:pPr>
      <w:bookmarkStart w:id="6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60"/>
    </w:p>
    <w:p w:rsidR="00073DD0" w:rsidRDefault="00073DD0">
      <w:pPr>
        <w:jc w:val="left"/>
        <w:rPr>
          <w:rFonts w:ascii="楷体_GB2312" w:eastAsia="楷体_GB2312"/>
          <w:b/>
          <w:sz w:val="32"/>
          <w:szCs w:val="32"/>
        </w:rPr>
      </w:pPr>
    </w:p>
    <w:p w:rsidR="00073DD0" w:rsidRDefault="00073DD0">
      <w:pPr>
        <w:rPr>
          <w:rFonts w:ascii="楷体_GB2312" w:eastAsia="楷体_GB2312"/>
          <w:b/>
          <w:sz w:val="32"/>
          <w:szCs w:val="32"/>
        </w:rPr>
      </w:pPr>
    </w:p>
    <w:p w:rsidR="00073DD0" w:rsidRDefault="00073DD0">
      <w:pPr>
        <w:rPr>
          <w:rFonts w:ascii="楷体_GB2312" w:eastAsia="楷体_GB2312"/>
          <w:b/>
          <w:sz w:val="32"/>
          <w:szCs w:val="32"/>
        </w:rPr>
      </w:pPr>
    </w:p>
    <w:p w:rsidR="00073DD0" w:rsidRDefault="00073DD0">
      <w:pPr>
        <w:rPr>
          <w:rFonts w:ascii="楷体_GB2312" w:eastAsia="楷体_GB2312"/>
          <w:b/>
          <w:sz w:val="32"/>
          <w:szCs w:val="32"/>
        </w:rPr>
      </w:pPr>
    </w:p>
    <w:p w:rsidR="00073DD0" w:rsidRDefault="003950A4">
      <w:pPr>
        <w:jc w:val="center"/>
        <w:rPr>
          <w:rFonts w:ascii="宋体" w:hAnsi="宋体"/>
          <w:b/>
          <w:sz w:val="32"/>
          <w:szCs w:val="32"/>
        </w:rPr>
      </w:pPr>
      <w:bookmarkStart w:id="61" w:name="_Toc1179"/>
      <w:r>
        <w:rPr>
          <w:rFonts w:ascii="宋体" w:hAnsi="宋体" w:hint="eastAsia"/>
          <w:b/>
          <w:sz w:val="32"/>
          <w:szCs w:val="32"/>
        </w:rPr>
        <w:t>日期：  年  月  日</w:t>
      </w:r>
      <w:bookmarkEnd w:id="61"/>
    </w:p>
    <w:p w:rsidR="00073DD0" w:rsidRDefault="003950A4">
      <w:pPr>
        <w:rPr>
          <w:rFonts w:ascii="黑体" w:eastAsia="黑体" w:hAnsi="宋体"/>
          <w:bCs/>
          <w:sz w:val="24"/>
          <w:szCs w:val="24"/>
        </w:rPr>
      </w:pPr>
      <w:bookmarkStart w:id="62" w:name="_Toc24602"/>
      <w:r>
        <w:rPr>
          <w:rFonts w:ascii="黑体" w:eastAsia="黑体" w:hAnsi="宋体" w:hint="eastAsia"/>
          <w:bCs/>
          <w:sz w:val="24"/>
          <w:szCs w:val="24"/>
        </w:rPr>
        <w:br w:type="page"/>
      </w:r>
      <w:bookmarkStart w:id="63" w:name="OLE_LINK24"/>
      <w:r>
        <w:rPr>
          <w:rFonts w:ascii="黑体" w:eastAsia="黑体" w:hAnsi="宋体" w:hint="eastAsia"/>
          <w:bCs/>
          <w:sz w:val="28"/>
          <w:szCs w:val="28"/>
        </w:rPr>
        <w:lastRenderedPageBreak/>
        <w:t>（一）投标函（格式）：</w:t>
      </w:r>
      <w:bookmarkStart w:id="64" w:name="OLE_LINK146"/>
      <w:bookmarkEnd w:id="63"/>
    </w:p>
    <w:p w:rsidR="00073DD0" w:rsidRDefault="003950A4" w:rsidP="00312BCA">
      <w:pPr>
        <w:spacing w:beforeLines="50" w:afterLines="50" w:line="360" w:lineRule="auto"/>
        <w:jc w:val="center"/>
        <w:rPr>
          <w:rFonts w:ascii="黑体" w:eastAsia="黑体" w:hAnsi="Calibri"/>
          <w:bCs/>
          <w:sz w:val="28"/>
          <w:szCs w:val="28"/>
        </w:rPr>
      </w:pPr>
      <w:r>
        <w:rPr>
          <w:rFonts w:ascii="黑体" w:eastAsia="黑体" w:hAnsi="Calibri" w:hint="eastAsia"/>
          <w:bCs/>
          <w:sz w:val="28"/>
          <w:szCs w:val="28"/>
        </w:rPr>
        <w:t>投标函</w:t>
      </w:r>
    </w:p>
    <w:p w:rsidR="00073DD0" w:rsidRDefault="003950A4">
      <w:pPr>
        <w:spacing w:line="360" w:lineRule="auto"/>
        <w:rPr>
          <w:rFonts w:ascii="宋体" w:hAnsi="宋体"/>
          <w:bCs/>
          <w:sz w:val="24"/>
          <w:szCs w:val="22"/>
          <w:lang w:val="zh-CN"/>
        </w:rPr>
      </w:pPr>
      <w:r>
        <w:rPr>
          <w:rFonts w:ascii="宋体" w:hAnsi="宋体" w:hint="eastAsia"/>
          <w:bCs/>
          <w:sz w:val="24"/>
          <w:szCs w:val="22"/>
          <w:lang w:val="zh-CN"/>
        </w:rPr>
        <w:t>致宜兴水务集团有限公司：</w:t>
      </w:r>
    </w:p>
    <w:p w:rsidR="00073DD0" w:rsidRDefault="003950A4">
      <w:p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我方收到你们YXGYJT202412030招标文件，经仔细阅读和研究，我方决定参加投标。</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我方愿意按照招标文件的一切要求，提供投标设备，投标总价详见《开标一览表》。</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我方已对照招标设备的技术参数要求，填写了投标设备的技术参数要求，详见《偏离表》。</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我方承诺本次采购项目清单中，若涉及到强制采购节能产品或信息安全产品的，将按照招标文件及法律法规要求提供相关产品。</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我方同意按招标文件中的规定，本投标文件的有效期为投标截止之日起的60天（含提交当日）。在特殊情况下，可与贵方协商延长投标文件的有效期。</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如果我方的投标文件被接受，我方将履行招投标文件中规定的每一项要求，按期、按质、按量、按地点，完成交货任务。</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我方愿意根据贵方及评标委员会的要求，提供投标文件中所有材料的原件及相关证明性资料。</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我方认为采购人有权确定中标投标单位。</w:t>
      </w:r>
      <w:r>
        <w:rPr>
          <w:rFonts w:ascii="宋体" w:hAnsi="宋体" w:hint="eastAsia"/>
          <w:bCs/>
          <w:sz w:val="24"/>
          <w:szCs w:val="24"/>
          <w:lang w:val="zh-CN"/>
        </w:rPr>
        <w:t>除因不可抗力或招标文件认可的情形以外，我方绝不放弃中标资格</w:t>
      </w:r>
      <w:r>
        <w:rPr>
          <w:rFonts w:ascii="宋体" w:hAnsi="宋体" w:hint="eastAsia"/>
          <w:bCs/>
          <w:sz w:val="24"/>
          <w:szCs w:val="22"/>
          <w:lang w:val="zh-CN"/>
        </w:rPr>
        <w:t>。</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我方愿意按《中华人民共和国民法典》和合同条款履行自己的全部责任。</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我方愿意按招标文件的规定交纳投标保证金。</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如果我方中标，我方愿意遵守招标文件和中标通知书的规定，在指定时间和地点与采购人签订合同，并在签订合同前按招标文件的规定交纳履约保证金。</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073DD0" w:rsidRDefault="003950A4">
      <w:pPr>
        <w:numPr>
          <w:ilvl w:val="0"/>
          <w:numId w:val="4"/>
        </w:numPr>
        <w:spacing w:line="360" w:lineRule="auto"/>
        <w:ind w:firstLineChars="200" w:firstLine="480"/>
        <w:rPr>
          <w:rFonts w:ascii="宋体" w:hAnsi="宋体"/>
          <w:bCs/>
          <w:sz w:val="24"/>
          <w:szCs w:val="22"/>
          <w:lang w:val="zh-CN"/>
        </w:rPr>
      </w:pPr>
      <w:bookmarkStart w:id="65" w:name="OLE_LINK231"/>
      <w:r>
        <w:rPr>
          <w:rFonts w:ascii="宋体" w:hAnsi="宋体" w:hint="eastAsia"/>
          <w:bCs/>
          <w:sz w:val="24"/>
          <w:szCs w:val="24"/>
        </w:rPr>
        <w:t>我方不是为本项目</w:t>
      </w:r>
      <w:r>
        <w:rPr>
          <w:rFonts w:ascii="宋体" w:hAnsi="宋体"/>
          <w:bCs/>
          <w:sz w:val="24"/>
          <w:szCs w:val="24"/>
        </w:rPr>
        <w:t>提供整体设计、规范编制或者项目管理、监理、检测等服务的</w:t>
      </w:r>
      <w:r>
        <w:rPr>
          <w:rFonts w:ascii="宋体" w:hAnsi="宋体" w:hint="eastAsia"/>
          <w:bCs/>
          <w:sz w:val="24"/>
          <w:szCs w:val="24"/>
        </w:rPr>
        <w:t>投标单位。</w:t>
      </w:r>
      <w:bookmarkEnd w:id="65"/>
    </w:p>
    <w:p w:rsidR="00073DD0" w:rsidRDefault="003950A4">
      <w:pPr>
        <w:numPr>
          <w:ilvl w:val="0"/>
          <w:numId w:val="4"/>
        </w:numPr>
        <w:spacing w:line="360" w:lineRule="auto"/>
        <w:ind w:firstLineChars="200" w:firstLine="480"/>
        <w:rPr>
          <w:rFonts w:ascii="宋体" w:hAnsi="宋体"/>
          <w:bCs/>
          <w:sz w:val="24"/>
          <w:szCs w:val="22"/>
          <w:lang w:val="zh-CN"/>
        </w:rPr>
      </w:pPr>
      <w:bookmarkStart w:id="66" w:name="OLE_LINK233"/>
      <w:r>
        <w:rPr>
          <w:rFonts w:ascii="宋体" w:hAnsi="宋体" w:hint="eastAsia"/>
          <w:bCs/>
          <w:sz w:val="24"/>
          <w:szCs w:val="24"/>
        </w:rPr>
        <w:t>关联单位情况说明：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07"/>
        <w:gridCol w:w="4680"/>
      </w:tblGrid>
      <w:tr w:rsidR="00073DD0">
        <w:trPr>
          <w:trHeight w:val="645"/>
          <w:jc w:val="center"/>
        </w:trPr>
        <w:tc>
          <w:tcPr>
            <w:tcW w:w="4707" w:type="dxa"/>
            <w:vAlign w:val="center"/>
          </w:tcPr>
          <w:p w:rsidR="00073DD0" w:rsidRDefault="003950A4">
            <w:pPr>
              <w:spacing w:line="360" w:lineRule="auto"/>
              <w:rPr>
                <w:rFonts w:ascii="宋体" w:hAnsi="宋体"/>
                <w:bCs/>
                <w:sz w:val="24"/>
                <w:szCs w:val="22"/>
                <w:lang w:val="zh-CN"/>
              </w:rPr>
            </w:pPr>
            <w:r>
              <w:rPr>
                <w:rFonts w:ascii="宋体" w:hAnsi="宋体" w:hint="eastAsia"/>
                <w:bCs/>
                <w:sz w:val="24"/>
                <w:szCs w:val="22"/>
                <w:lang w:val="zh-CN"/>
              </w:rPr>
              <w:lastRenderedPageBreak/>
              <w:t>与我方</w:t>
            </w:r>
            <w:r>
              <w:rPr>
                <w:rFonts w:ascii="宋体" w:hAnsi="宋体" w:hint="eastAsia"/>
                <w:bCs/>
                <w:sz w:val="24"/>
                <w:szCs w:val="22"/>
              </w:rPr>
              <w:t>单位负责人为同一人的其他单位</w:t>
            </w:r>
          </w:p>
        </w:tc>
        <w:tc>
          <w:tcPr>
            <w:tcW w:w="4680" w:type="dxa"/>
            <w:vAlign w:val="center"/>
          </w:tcPr>
          <w:p w:rsidR="00073DD0" w:rsidRDefault="00073DD0">
            <w:pPr>
              <w:spacing w:line="360" w:lineRule="auto"/>
              <w:rPr>
                <w:rFonts w:ascii="宋体" w:hAnsi="宋体"/>
                <w:bCs/>
                <w:sz w:val="24"/>
                <w:szCs w:val="22"/>
                <w:lang w:val="zh-CN"/>
              </w:rPr>
            </w:pPr>
          </w:p>
        </w:tc>
      </w:tr>
      <w:tr w:rsidR="00073DD0">
        <w:trPr>
          <w:trHeight w:val="663"/>
          <w:jc w:val="center"/>
        </w:trPr>
        <w:tc>
          <w:tcPr>
            <w:tcW w:w="4707" w:type="dxa"/>
            <w:vAlign w:val="center"/>
          </w:tcPr>
          <w:p w:rsidR="00073DD0" w:rsidRDefault="003950A4">
            <w:pPr>
              <w:spacing w:line="360" w:lineRule="auto"/>
              <w:rPr>
                <w:rFonts w:ascii="宋体" w:hAnsi="宋体"/>
                <w:bCs/>
                <w:sz w:val="24"/>
                <w:szCs w:val="22"/>
                <w:lang w:val="zh-CN"/>
              </w:rPr>
            </w:pPr>
            <w:r>
              <w:rPr>
                <w:rFonts w:ascii="宋体" w:hAnsi="宋体" w:hint="eastAsia"/>
                <w:bCs/>
                <w:sz w:val="24"/>
                <w:szCs w:val="22"/>
                <w:lang w:val="zh-CN"/>
              </w:rPr>
              <w:t>与我方</w:t>
            </w:r>
            <w:r>
              <w:rPr>
                <w:rFonts w:ascii="宋体" w:hAnsi="宋体" w:hint="eastAsia"/>
                <w:bCs/>
                <w:sz w:val="24"/>
                <w:szCs w:val="22"/>
              </w:rPr>
              <w:t>存在直接控股、管理关系的其他单位</w:t>
            </w:r>
          </w:p>
        </w:tc>
        <w:tc>
          <w:tcPr>
            <w:tcW w:w="4680" w:type="dxa"/>
            <w:vAlign w:val="center"/>
          </w:tcPr>
          <w:p w:rsidR="00073DD0" w:rsidRDefault="00073DD0">
            <w:pPr>
              <w:spacing w:line="360" w:lineRule="auto"/>
              <w:rPr>
                <w:rFonts w:ascii="宋体" w:hAnsi="宋体"/>
                <w:bCs/>
                <w:sz w:val="24"/>
                <w:szCs w:val="22"/>
                <w:lang w:val="zh-CN"/>
              </w:rPr>
            </w:pPr>
          </w:p>
        </w:tc>
      </w:tr>
    </w:tbl>
    <w:p w:rsidR="00073DD0" w:rsidRDefault="003950A4">
      <w:pPr>
        <w:spacing w:line="360" w:lineRule="auto"/>
        <w:ind w:left="480"/>
        <w:rPr>
          <w:rFonts w:ascii="宋体" w:hAnsi="宋体"/>
          <w:bCs/>
          <w:sz w:val="24"/>
          <w:szCs w:val="22"/>
          <w:lang w:val="zh-CN"/>
        </w:rPr>
      </w:pPr>
      <w:r>
        <w:rPr>
          <w:rFonts w:ascii="宋体" w:hAnsi="宋体" w:hint="eastAsia"/>
          <w:bCs/>
          <w:sz w:val="24"/>
          <w:szCs w:val="22"/>
          <w:lang w:val="zh-CN"/>
        </w:rPr>
        <w:t>注：没有请填无。</w:t>
      </w:r>
    </w:p>
    <w:p w:rsidR="00073DD0" w:rsidRDefault="003950A4">
      <w:pPr>
        <w:numPr>
          <w:ilvl w:val="0"/>
          <w:numId w:val="4"/>
        </w:numPr>
        <w:spacing w:line="360" w:lineRule="auto"/>
        <w:ind w:firstLineChars="200" w:firstLine="480"/>
        <w:rPr>
          <w:rFonts w:ascii="宋体" w:hAnsi="宋体"/>
          <w:bCs/>
          <w:sz w:val="24"/>
          <w:szCs w:val="22"/>
          <w:lang w:val="zh-CN"/>
        </w:rPr>
      </w:pPr>
      <w:r>
        <w:rPr>
          <w:rFonts w:ascii="宋体" w:hAnsi="宋体" w:hint="eastAsia"/>
          <w:bCs/>
          <w:sz w:val="24"/>
          <w:szCs w:val="22"/>
          <w:lang w:val="zh-CN"/>
        </w:rPr>
        <w:t>与本投标有关的一切正式往来函电，请联系：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7"/>
        <w:gridCol w:w="2823"/>
        <w:gridCol w:w="1252"/>
        <w:gridCol w:w="3675"/>
      </w:tblGrid>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bookmarkStart w:id="67" w:name="OLE_LINK249"/>
            <w:r>
              <w:rPr>
                <w:rFonts w:ascii="宋体" w:hAnsi="宋体" w:hint="eastAsia"/>
                <w:bCs/>
                <w:sz w:val="24"/>
                <w:szCs w:val="22"/>
                <w:lang w:val="zh-CN"/>
              </w:rPr>
              <w:t>地址</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邮编</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传真</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办公电话</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rPr>
            </w:pPr>
            <w:r>
              <w:rPr>
                <w:rFonts w:ascii="宋体" w:hAnsi="宋体" w:hint="eastAsia"/>
                <w:bCs/>
                <w:sz w:val="24"/>
                <w:szCs w:val="22"/>
              </w:rPr>
              <w:t>法定代表人</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手机号码</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联系人</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手机号码</w:t>
            </w:r>
          </w:p>
        </w:tc>
        <w:tc>
          <w:tcPr>
            <w:tcW w:w="3675" w:type="dxa"/>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开户名称</w:t>
            </w:r>
          </w:p>
        </w:tc>
        <w:tc>
          <w:tcPr>
            <w:tcW w:w="7750" w:type="dxa"/>
            <w:gridSpan w:val="3"/>
            <w:vAlign w:val="center"/>
          </w:tcPr>
          <w:p w:rsidR="00073DD0" w:rsidRDefault="00073DD0">
            <w:pPr>
              <w:spacing w:line="360" w:lineRule="auto"/>
              <w:jc w:val="center"/>
              <w:rPr>
                <w:rFonts w:ascii="宋体" w:hAnsi="宋体"/>
                <w:bCs/>
                <w:sz w:val="24"/>
                <w:szCs w:val="22"/>
                <w:lang w:val="zh-CN"/>
              </w:rPr>
            </w:pPr>
          </w:p>
        </w:tc>
      </w:tr>
      <w:tr w:rsidR="00073DD0">
        <w:trPr>
          <w:jc w:val="center"/>
        </w:trPr>
        <w:tc>
          <w:tcPr>
            <w:tcW w:w="1587"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开户银行</w:t>
            </w:r>
          </w:p>
        </w:tc>
        <w:tc>
          <w:tcPr>
            <w:tcW w:w="2823" w:type="dxa"/>
            <w:vAlign w:val="center"/>
          </w:tcPr>
          <w:p w:rsidR="00073DD0" w:rsidRDefault="00073DD0">
            <w:pPr>
              <w:spacing w:line="360" w:lineRule="auto"/>
              <w:jc w:val="center"/>
              <w:rPr>
                <w:rFonts w:ascii="宋体" w:hAnsi="宋体"/>
                <w:bCs/>
                <w:sz w:val="24"/>
                <w:szCs w:val="22"/>
                <w:lang w:val="zh-CN"/>
              </w:rPr>
            </w:pPr>
          </w:p>
        </w:tc>
        <w:tc>
          <w:tcPr>
            <w:tcW w:w="1252" w:type="dxa"/>
            <w:vAlign w:val="center"/>
          </w:tcPr>
          <w:p w:rsidR="00073DD0" w:rsidRDefault="003950A4">
            <w:pPr>
              <w:spacing w:line="360" w:lineRule="auto"/>
              <w:jc w:val="center"/>
              <w:rPr>
                <w:rFonts w:ascii="宋体" w:hAnsi="宋体"/>
                <w:bCs/>
                <w:sz w:val="24"/>
                <w:szCs w:val="22"/>
                <w:lang w:val="zh-CN"/>
              </w:rPr>
            </w:pPr>
            <w:r>
              <w:rPr>
                <w:rFonts w:ascii="宋体" w:hAnsi="宋体" w:hint="eastAsia"/>
                <w:bCs/>
                <w:sz w:val="24"/>
                <w:szCs w:val="22"/>
                <w:lang w:val="zh-CN"/>
              </w:rPr>
              <w:t>开户账号</w:t>
            </w:r>
          </w:p>
        </w:tc>
        <w:tc>
          <w:tcPr>
            <w:tcW w:w="3675" w:type="dxa"/>
            <w:vAlign w:val="center"/>
          </w:tcPr>
          <w:p w:rsidR="00073DD0" w:rsidRDefault="00073DD0">
            <w:pPr>
              <w:spacing w:line="360" w:lineRule="auto"/>
              <w:jc w:val="center"/>
              <w:rPr>
                <w:rFonts w:ascii="宋体" w:hAnsi="宋体"/>
                <w:bCs/>
                <w:sz w:val="24"/>
                <w:szCs w:val="22"/>
                <w:lang w:val="zh-CN"/>
              </w:rPr>
            </w:pPr>
          </w:p>
        </w:tc>
      </w:tr>
    </w:tbl>
    <w:bookmarkEnd w:id="66"/>
    <w:bookmarkEnd w:id="67"/>
    <w:p w:rsidR="00073DD0" w:rsidRDefault="003950A4">
      <w:pPr>
        <w:spacing w:line="360" w:lineRule="auto"/>
        <w:ind w:left="5460" w:hangingChars="2275" w:hanging="5460"/>
        <w:jc w:val="center"/>
        <w:rPr>
          <w:rFonts w:ascii="宋体" w:hAnsi="宋体"/>
          <w:bCs/>
          <w:sz w:val="24"/>
          <w:szCs w:val="22"/>
          <w:lang w:val="zh-CN"/>
        </w:rPr>
      </w:pPr>
      <w:r>
        <w:rPr>
          <w:rFonts w:ascii="宋体" w:hAnsi="宋体" w:hint="eastAsia"/>
          <w:bCs/>
          <w:sz w:val="24"/>
          <w:szCs w:val="22"/>
          <w:lang w:val="zh-CN"/>
        </w:rPr>
        <w:t>投标人（</w:t>
      </w:r>
      <w:r>
        <w:rPr>
          <w:rFonts w:ascii="宋体" w:hAnsi="宋体" w:hint="eastAsia"/>
          <w:bCs/>
          <w:sz w:val="24"/>
          <w:szCs w:val="22"/>
        </w:rPr>
        <w:t>公</w:t>
      </w:r>
      <w:r>
        <w:rPr>
          <w:rFonts w:ascii="宋体" w:hAnsi="宋体" w:hint="eastAsia"/>
          <w:bCs/>
          <w:sz w:val="24"/>
          <w:szCs w:val="22"/>
          <w:lang w:val="zh-CN"/>
        </w:rPr>
        <w:t>章）：</w:t>
      </w:r>
    </w:p>
    <w:p w:rsidR="00073DD0" w:rsidRDefault="003950A4">
      <w:pPr>
        <w:spacing w:line="480" w:lineRule="exact"/>
        <w:rPr>
          <w:rFonts w:ascii="黑体" w:eastAsia="黑体" w:hAnsi="宋体"/>
          <w:bCs/>
          <w:sz w:val="28"/>
          <w:szCs w:val="28"/>
        </w:rPr>
      </w:pPr>
      <w:r>
        <w:rPr>
          <w:rFonts w:ascii="宋体" w:hAnsi="宋体" w:hint="eastAsia"/>
          <w:bCs/>
          <w:sz w:val="24"/>
          <w:szCs w:val="22"/>
          <w:lang w:val="zh-CN"/>
        </w:rPr>
        <w:t>投标人（签名）：</w:t>
      </w: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4"/>
    </w:p>
    <w:p w:rsidR="00073DD0" w:rsidRDefault="003950A4">
      <w:pPr>
        <w:ind w:firstLineChars="200" w:firstLine="480"/>
        <w:jc w:val="left"/>
      </w:pPr>
      <w:r>
        <w:rPr>
          <w:rFonts w:ascii="宋体" w:hAnsi="宋体" w:cs="宋体" w:hint="eastAsia"/>
          <w:bCs/>
          <w:sz w:val="24"/>
          <w:szCs w:val="24"/>
        </w:rPr>
        <w:t>1、</w:t>
      </w:r>
      <w:r>
        <w:rPr>
          <w:rFonts w:ascii="黑体" w:eastAsia="黑体" w:hAnsi="宋体" w:hint="eastAsia"/>
          <w:bCs/>
          <w:sz w:val="24"/>
          <w:szCs w:val="24"/>
        </w:rPr>
        <w:t>开标一览表（格式）：</w:t>
      </w:r>
    </w:p>
    <w:p w:rsidR="00073DD0" w:rsidRDefault="003950A4" w:rsidP="00312BCA">
      <w:pPr>
        <w:spacing w:beforeLines="50"/>
        <w:jc w:val="center"/>
        <w:rPr>
          <w:rFonts w:ascii="黑体" w:eastAsia="黑体" w:hAnsi="黑体"/>
          <w:sz w:val="28"/>
          <w:szCs w:val="28"/>
        </w:rPr>
      </w:pPr>
      <w:bookmarkStart w:id="68" w:name="_Toc32423"/>
      <w:bookmarkEnd w:id="62"/>
      <w:r>
        <w:rPr>
          <w:rFonts w:ascii="黑体" w:eastAsia="黑体" w:hint="eastAsia"/>
          <w:bCs/>
          <w:sz w:val="28"/>
          <w:szCs w:val="28"/>
        </w:rPr>
        <w:t>开标一览表</w:t>
      </w:r>
      <w:bookmarkEnd w:id="68"/>
    </w:p>
    <w:p w:rsidR="00073DD0" w:rsidRDefault="003950A4">
      <w:pPr>
        <w:jc w:val="center"/>
        <w:rPr>
          <w:rFonts w:ascii="宋体" w:eastAsiaTheme="minorEastAsia" w:hAnsi="宋体"/>
          <w:bCs/>
          <w:sz w:val="24"/>
          <w:szCs w:val="24"/>
        </w:rPr>
      </w:pPr>
      <w:r>
        <w:rPr>
          <w:rFonts w:ascii="宋体" w:hAnsi="宋体" w:hint="eastAsia"/>
          <w:sz w:val="24"/>
          <w:szCs w:val="24"/>
        </w:rPr>
        <w:t>项目编号：</w:t>
      </w:r>
      <w:r>
        <w:rPr>
          <w:rFonts w:asciiTheme="minorEastAsia" w:eastAsiaTheme="minorEastAsia" w:hAnsiTheme="minorEastAsia" w:hint="eastAsia"/>
          <w:bCs/>
          <w:sz w:val="24"/>
          <w:szCs w:val="24"/>
        </w:rPr>
        <w:t>YXGYJT202412030</w:t>
      </w:r>
    </w:p>
    <w:p w:rsidR="00073DD0" w:rsidRDefault="003950A4">
      <w:pPr>
        <w:ind w:left="1"/>
        <w:jc w:val="center"/>
        <w:rPr>
          <w:rFonts w:ascii="宋体" w:hAnsi="宋体"/>
          <w:sz w:val="24"/>
          <w:szCs w:val="24"/>
        </w:rPr>
      </w:pPr>
      <w:bookmarkStart w:id="69" w:name="OLE_LINK31"/>
      <w:r>
        <w:rPr>
          <w:rFonts w:ascii="宋体" w:hAnsi="宋体" w:hint="eastAsia"/>
          <w:sz w:val="24"/>
          <w:szCs w:val="24"/>
        </w:rPr>
        <w:t>投标人名称（盖章）：                                         单位：元</w:t>
      </w:r>
      <w:bookmarkStart w:id="70" w:name="OLE_LINK32"/>
      <w:bookmarkEnd w:id="69"/>
    </w:p>
    <w:tbl>
      <w:tblPr>
        <w:tblW w:w="9656" w:type="dxa"/>
        <w:tblInd w:w="93" w:type="dxa"/>
        <w:tblLook w:val="04A0"/>
      </w:tblPr>
      <w:tblGrid>
        <w:gridCol w:w="598"/>
        <w:gridCol w:w="1500"/>
        <w:gridCol w:w="912"/>
        <w:gridCol w:w="773"/>
        <w:gridCol w:w="1812"/>
        <w:gridCol w:w="1061"/>
        <w:gridCol w:w="912"/>
        <w:gridCol w:w="1145"/>
        <w:gridCol w:w="943"/>
      </w:tblGrid>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材料名称</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型号</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增值税税额</w:t>
            </w:r>
          </w:p>
        </w:tc>
      </w:tr>
      <w:tr w:rsidR="00073DD0">
        <w:trPr>
          <w:trHeight w:val="321"/>
        </w:trPr>
        <w:tc>
          <w:tcPr>
            <w:tcW w:w="9656"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一、生产中心</w:t>
            </w: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CXPRGDPD1F</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总锰试剂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3300</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FF0000"/>
                <w:sz w:val="24"/>
                <w:szCs w:val="24"/>
              </w:rPr>
            </w:pPr>
            <w:r>
              <w:rPr>
                <w:rFonts w:ascii="宋体" w:hAnsi="宋体" w:cs="宋体" w:hint="eastAsia"/>
                <w:color w:val="FF0000"/>
                <w:kern w:val="0"/>
                <w:sz w:val="24"/>
                <w:szCs w:val="24"/>
              </w:rPr>
              <w:t>TDWLS00</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FF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游离余氯粉剂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AC4P71</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游离总氯粉剂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包</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AC4P72</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1550"/>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热电便捷式锰试剂（低量程）</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盒</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AC4P54</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RDO电极帽</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个</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87001</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934"/>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热电便捷式电极</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支</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8102BNUWP</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01"/>
        </w:trPr>
        <w:tc>
          <w:tcPr>
            <w:tcW w:w="37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小计</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税率：13%</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321"/>
        </w:trPr>
        <w:tc>
          <w:tcPr>
            <w:tcW w:w="9656"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二、管网</w:t>
            </w:r>
          </w:p>
        </w:tc>
      </w:tr>
      <w:tr w:rsidR="00073DD0">
        <w:trPr>
          <w:trHeight w:val="62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余氯试剂</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TSFC71-FRE</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36"/>
        </w:trPr>
        <w:tc>
          <w:tcPr>
            <w:tcW w:w="5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浊度仪灯源</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18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TDWLS00</w:t>
            </w:r>
          </w:p>
        </w:tc>
        <w:tc>
          <w:tcPr>
            <w:tcW w:w="10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588"/>
        </w:trPr>
        <w:tc>
          <w:tcPr>
            <w:tcW w:w="378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小计</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税率：13%</w:t>
            </w:r>
          </w:p>
        </w:tc>
        <w:tc>
          <w:tcPr>
            <w:tcW w:w="9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65"/>
        </w:trPr>
        <w:tc>
          <w:tcPr>
            <w:tcW w:w="3783" w:type="dxa"/>
            <w:gridSpan w:val="4"/>
            <w:vMerge w:val="restart"/>
            <w:tcBorders>
              <w:top w:val="single" w:sz="4" w:space="0" w:color="000000"/>
              <w:left w:val="single" w:sz="4" w:space="0" w:color="000000"/>
              <w:right w:val="single" w:sz="4" w:space="0" w:color="000000"/>
            </w:tcBorders>
            <w:shd w:val="clear" w:color="auto" w:fill="auto"/>
            <w:vAlign w:val="center"/>
          </w:tcPr>
          <w:p w:rsidR="00073DD0" w:rsidRDefault="003950A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 计（含税）</w:t>
            </w:r>
          </w:p>
        </w:tc>
        <w:tc>
          <w:tcPr>
            <w:tcW w:w="493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textAlignment w:val="center"/>
              <w:rPr>
                <w:rFonts w:ascii="宋体" w:hAnsi="宋体" w:cs="宋体"/>
                <w:color w:val="000000"/>
                <w:kern w:val="0"/>
                <w:sz w:val="24"/>
                <w:szCs w:val="24"/>
              </w:rPr>
            </w:pPr>
            <w:r>
              <w:rPr>
                <w:rFonts w:ascii="宋体" w:hAnsi="宋体" w:cs="宋体" w:hint="eastAsia"/>
                <w:color w:val="000000"/>
                <w:kern w:val="0"/>
                <w:sz w:val="24"/>
                <w:szCs w:val="24"/>
              </w:rPr>
              <w:t>（小写）</w:t>
            </w:r>
          </w:p>
        </w:tc>
        <w:tc>
          <w:tcPr>
            <w:tcW w:w="943" w:type="dxa"/>
            <w:vMerge w:val="restart"/>
            <w:tcBorders>
              <w:top w:val="single" w:sz="4" w:space="0" w:color="000000"/>
              <w:left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r w:rsidR="00073DD0">
        <w:trPr>
          <w:trHeight w:val="640"/>
        </w:trPr>
        <w:tc>
          <w:tcPr>
            <w:tcW w:w="3783" w:type="dxa"/>
            <w:gridSpan w:val="4"/>
            <w:vMerge/>
            <w:tcBorders>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pPr>
          </w:p>
        </w:tc>
        <w:tc>
          <w:tcPr>
            <w:tcW w:w="493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073DD0" w:rsidRDefault="003950A4">
            <w:pPr>
              <w:widowControl/>
              <w:textAlignment w:val="center"/>
              <w:rPr>
                <w:rFonts w:ascii="宋体" w:hAnsi="宋体" w:cs="宋体"/>
                <w:color w:val="000000"/>
                <w:kern w:val="0"/>
                <w:sz w:val="24"/>
                <w:szCs w:val="24"/>
              </w:rPr>
            </w:pPr>
            <w:r>
              <w:rPr>
                <w:rFonts w:ascii="宋体" w:hAnsi="宋体" w:cs="宋体" w:hint="eastAsia"/>
                <w:color w:val="000000"/>
                <w:kern w:val="0"/>
                <w:sz w:val="24"/>
                <w:szCs w:val="24"/>
              </w:rPr>
              <w:t>（大写）</w:t>
            </w:r>
          </w:p>
        </w:tc>
        <w:tc>
          <w:tcPr>
            <w:tcW w:w="943" w:type="dxa"/>
            <w:vMerge/>
            <w:tcBorders>
              <w:left w:val="single" w:sz="4" w:space="0" w:color="000000"/>
              <w:bottom w:val="single" w:sz="4" w:space="0" w:color="000000"/>
              <w:right w:val="single" w:sz="4" w:space="0" w:color="000000"/>
            </w:tcBorders>
            <w:shd w:val="clear" w:color="auto" w:fill="auto"/>
            <w:vAlign w:val="center"/>
          </w:tcPr>
          <w:p w:rsidR="00073DD0" w:rsidRDefault="00073DD0">
            <w:pPr>
              <w:widowControl/>
              <w:jc w:val="center"/>
              <w:textAlignment w:val="center"/>
              <w:rPr>
                <w:rFonts w:ascii="宋体" w:hAnsi="宋体" w:cs="宋体"/>
                <w:color w:val="000000"/>
                <w:kern w:val="0"/>
                <w:sz w:val="24"/>
                <w:szCs w:val="24"/>
              </w:rPr>
            </w:pPr>
          </w:p>
        </w:tc>
      </w:tr>
    </w:tbl>
    <w:p w:rsidR="00073DD0" w:rsidRDefault="00073DD0">
      <w:pPr>
        <w:ind w:left="1"/>
        <w:jc w:val="center"/>
        <w:rPr>
          <w:rFonts w:ascii="宋体" w:hAnsi="宋体"/>
          <w:sz w:val="24"/>
          <w:szCs w:val="24"/>
        </w:rPr>
      </w:pPr>
    </w:p>
    <w:p w:rsidR="00073DD0" w:rsidRDefault="003950A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70"/>
    </w:p>
    <w:p w:rsidR="00073DD0" w:rsidRDefault="00073DD0">
      <w:pPr>
        <w:ind w:left="1"/>
        <w:jc w:val="center"/>
        <w:rPr>
          <w:rFonts w:ascii="宋体" w:hAnsi="宋体"/>
          <w:sz w:val="24"/>
          <w:szCs w:val="24"/>
        </w:rPr>
      </w:pPr>
      <w:bookmarkStart w:id="71" w:name="OLE_LINK147"/>
    </w:p>
    <w:p w:rsidR="00073DD0" w:rsidRDefault="003950A4">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73DD0" w:rsidRDefault="003950A4">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72" w:name="OLE_LINK15"/>
      <w:r>
        <w:rPr>
          <w:rFonts w:ascii="宋体" w:hAnsi="宋体" w:hint="eastAsia"/>
          <w:szCs w:val="21"/>
          <w:lang w:val="zh-CN"/>
        </w:rPr>
        <w:t>开标一览表</w:t>
      </w:r>
      <w:bookmarkEnd w:id="72"/>
      <w:r>
        <w:rPr>
          <w:rFonts w:ascii="宋体" w:hAnsi="宋体" w:hint="eastAsia"/>
          <w:szCs w:val="21"/>
          <w:lang w:val="zh-CN"/>
        </w:rPr>
        <w:t>》中的全部货物或服务进行投标，只投其中部分货物或服务者，投标无效；</w:t>
      </w:r>
    </w:p>
    <w:p w:rsidR="00073DD0" w:rsidRDefault="003950A4">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71"/>
    </w:p>
    <w:p w:rsidR="00073DD0" w:rsidRDefault="00073DD0">
      <w:pPr>
        <w:ind w:left="480"/>
        <w:jc w:val="left"/>
        <w:rPr>
          <w:rFonts w:asciiTheme="minorEastAsia" w:eastAsiaTheme="minorEastAsia" w:hAnsiTheme="minorEastAsia" w:cstheme="minorEastAsia"/>
          <w:sz w:val="24"/>
          <w:szCs w:val="24"/>
          <w:lang w:val="zh-CN"/>
        </w:rPr>
      </w:pPr>
    </w:p>
    <w:p w:rsidR="00073DD0" w:rsidRDefault="00073DD0">
      <w:pPr>
        <w:rPr>
          <w:rFonts w:ascii="黑体" w:eastAsia="黑体" w:hAnsi="宋体"/>
          <w:bCs/>
          <w:sz w:val="28"/>
          <w:szCs w:val="28"/>
        </w:rPr>
      </w:pPr>
      <w:bookmarkStart w:id="73" w:name="OLE_LINK151"/>
      <w:bookmarkStart w:id="74" w:name="_Toc8000"/>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rPr>
          <w:rFonts w:ascii="黑体" w:eastAsia="黑体" w:hAnsi="宋体"/>
          <w:bCs/>
          <w:sz w:val="28"/>
          <w:szCs w:val="28"/>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073DD0">
      <w:pPr>
        <w:ind w:firstLineChars="200" w:firstLine="480"/>
        <w:jc w:val="left"/>
        <w:rPr>
          <w:rFonts w:ascii="黑体" w:eastAsia="黑体" w:hAnsi="宋体"/>
          <w:bCs/>
          <w:sz w:val="24"/>
          <w:szCs w:val="24"/>
        </w:rPr>
      </w:pPr>
    </w:p>
    <w:p w:rsidR="00073DD0" w:rsidRDefault="003950A4">
      <w:pPr>
        <w:rPr>
          <w:rFonts w:ascii="黑体" w:eastAsia="黑体" w:hAnsi="宋体"/>
          <w:bCs/>
          <w:sz w:val="28"/>
          <w:szCs w:val="28"/>
        </w:rPr>
      </w:pPr>
      <w:r>
        <w:rPr>
          <w:rFonts w:ascii="黑体" w:eastAsia="黑体" w:hAnsi="宋体" w:hint="eastAsia"/>
          <w:bCs/>
          <w:sz w:val="28"/>
          <w:szCs w:val="28"/>
        </w:rPr>
        <w:lastRenderedPageBreak/>
        <w:t>（三）资格证明文件</w:t>
      </w:r>
      <w:bookmarkEnd w:id="73"/>
    </w:p>
    <w:p w:rsidR="00073DD0" w:rsidRDefault="003950A4">
      <w:pPr>
        <w:ind w:firstLineChars="200" w:firstLine="480"/>
        <w:rPr>
          <w:rFonts w:ascii="黑体" w:eastAsia="黑体"/>
          <w:bCs/>
          <w:sz w:val="36"/>
        </w:rPr>
      </w:pPr>
      <w:r>
        <w:rPr>
          <w:rFonts w:ascii="黑体" w:eastAsia="黑体" w:hAnsi="宋体" w:hint="eastAsia"/>
          <w:bCs/>
          <w:sz w:val="24"/>
          <w:szCs w:val="24"/>
        </w:rPr>
        <w:t>1、关于资格的声明函（格式）：</w:t>
      </w:r>
      <w:bookmarkEnd w:id="74"/>
    </w:p>
    <w:p w:rsidR="00073DD0" w:rsidRDefault="003950A4" w:rsidP="00312BCA">
      <w:pPr>
        <w:spacing w:beforeLines="50" w:afterLines="50"/>
        <w:jc w:val="center"/>
        <w:rPr>
          <w:rFonts w:ascii="黑体" w:eastAsia="黑体"/>
          <w:bCs/>
          <w:sz w:val="32"/>
        </w:rPr>
      </w:pPr>
      <w:r>
        <w:rPr>
          <w:rFonts w:ascii="黑体" w:eastAsia="黑体" w:hint="eastAsia"/>
          <w:bCs/>
          <w:sz w:val="28"/>
          <w:szCs w:val="28"/>
        </w:rPr>
        <w:t>关于资格的声明函</w:t>
      </w:r>
    </w:p>
    <w:p w:rsidR="00073DD0" w:rsidRDefault="003950A4">
      <w:pPr>
        <w:spacing w:line="480" w:lineRule="auto"/>
        <w:jc w:val="center"/>
        <w:rPr>
          <w:rFonts w:asciiTheme="minorEastAsia" w:hAnsiTheme="minorEastAsia"/>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YXGYJT202412030</w:t>
      </w:r>
    </w:p>
    <w:p w:rsidR="00073DD0" w:rsidRDefault="003950A4">
      <w:pPr>
        <w:spacing w:line="480" w:lineRule="auto"/>
        <w:jc w:val="center"/>
        <w:rPr>
          <w:rFonts w:ascii="宋体"/>
          <w:bCs/>
          <w:sz w:val="24"/>
          <w:szCs w:val="24"/>
        </w:rPr>
      </w:pPr>
      <w:r>
        <w:rPr>
          <w:rFonts w:ascii="宋体" w:hAnsi="宋体" w:hint="eastAsia"/>
          <w:bCs/>
          <w:sz w:val="24"/>
          <w:szCs w:val="24"/>
        </w:rPr>
        <w:t xml:space="preserve">            日期：</w:t>
      </w:r>
    </w:p>
    <w:p w:rsidR="00073DD0" w:rsidRDefault="003950A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073DD0" w:rsidRDefault="003950A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hint="eastAsia"/>
          <w:bCs/>
          <w:sz w:val="24"/>
          <w:szCs w:val="24"/>
        </w:rPr>
        <w:t>YXGYJT202412030</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采购活动前三年内，在经营活动中没有重大违法记录，且具备履行合同所必需的设备和专业技术能力。我公司（单位）愿针对本次项目（YXGYJT202412030）进行投标，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73DD0" w:rsidRDefault="00073DD0">
      <w:pPr>
        <w:spacing w:line="480" w:lineRule="auto"/>
        <w:rPr>
          <w:rFonts w:ascii="宋体"/>
          <w:bCs/>
          <w:sz w:val="24"/>
          <w:szCs w:val="24"/>
        </w:rPr>
      </w:pPr>
    </w:p>
    <w:p w:rsidR="00073DD0" w:rsidRDefault="00073DD0">
      <w:pPr>
        <w:rPr>
          <w:rFonts w:ascii="宋体" w:hAnsi="宋体"/>
          <w:sz w:val="24"/>
          <w:szCs w:val="28"/>
        </w:rPr>
      </w:pPr>
    </w:p>
    <w:p w:rsidR="00073DD0" w:rsidRDefault="003950A4">
      <w:pPr>
        <w:jc w:val="center"/>
        <w:rPr>
          <w:rFonts w:ascii="宋体" w:hAnsi="宋体"/>
          <w:bCs/>
          <w:sz w:val="24"/>
          <w:lang w:val="zh-CN"/>
        </w:rPr>
      </w:pPr>
      <w:r>
        <w:rPr>
          <w:rFonts w:ascii="宋体" w:hAnsi="宋体" w:hint="eastAsia"/>
          <w:bCs/>
          <w:sz w:val="24"/>
          <w:lang w:val="zh-CN"/>
        </w:rPr>
        <w:t>投标人签名：</w:t>
      </w:r>
    </w:p>
    <w:p w:rsidR="00073DD0" w:rsidRDefault="003950A4">
      <w:pPr>
        <w:spacing w:line="360" w:lineRule="auto"/>
        <w:jc w:val="center"/>
        <w:rPr>
          <w:rFonts w:ascii="宋体" w:hAnsi="宋体"/>
          <w:bCs/>
          <w:sz w:val="24"/>
          <w:lang w:val="zh-CN"/>
        </w:rPr>
      </w:pPr>
      <w:r>
        <w:rPr>
          <w:rFonts w:ascii="宋体" w:hAnsi="宋体" w:hint="eastAsia"/>
          <w:bCs/>
          <w:sz w:val="24"/>
          <w:lang w:val="zh-CN"/>
        </w:rPr>
        <w:t>投标人公章：</w:t>
      </w:r>
    </w:p>
    <w:p w:rsidR="00073DD0" w:rsidRDefault="00073DD0">
      <w:pPr>
        <w:spacing w:line="360" w:lineRule="auto"/>
        <w:jc w:val="center"/>
        <w:rPr>
          <w:rFonts w:ascii="黑体" w:eastAsia="黑体"/>
          <w:bCs/>
          <w:sz w:val="28"/>
          <w:szCs w:val="28"/>
        </w:rPr>
      </w:pPr>
    </w:p>
    <w:p w:rsidR="00073DD0" w:rsidRDefault="00D408DC">
      <w:pPr>
        <w:spacing w:line="360" w:lineRule="auto"/>
        <w:rPr>
          <w:rFonts w:ascii="黑体" w:eastAsia="黑体"/>
          <w:bCs/>
          <w:sz w:val="28"/>
          <w:szCs w:val="28"/>
        </w:rPr>
      </w:pPr>
      <w:r w:rsidRPr="00D408D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法定代表人身份证复印件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408DC">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法定代表人身份证复印件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73DD0" w:rsidRDefault="00073DD0">
      <w:pPr>
        <w:spacing w:line="360" w:lineRule="auto"/>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3950A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73DD0" w:rsidRDefault="003950A4" w:rsidP="00312BC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73DD0" w:rsidRDefault="00073DD0">
      <w:pPr>
        <w:rPr>
          <w:rFonts w:ascii="宋体" w:hAnsi="宋体"/>
          <w:sz w:val="24"/>
          <w:szCs w:val="28"/>
        </w:rPr>
      </w:pPr>
    </w:p>
    <w:p w:rsidR="00073DD0" w:rsidRDefault="003950A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Theme="minorEastAsia" w:eastAsiaTheme="minorEastAsia" w:hAnsiTheme="minorEastAsia" w:hint="eastAsia"/>
          <w:bCs/>
          <w:sz w:val="24"/>
          <w:szCs w:val="24"/>
        </w:rPr>
        <w:t>YXGYJT202412030</w:t>
      </w:r>
      <w:r>
        <w:rPr>
          <w:rFonts w:ascii="宋体" w:hAnsi="宋体" w:hint="eastAsia"/>
          <w:sz w:val="24"/>
          <w:szCs w:val="21"/>
          <w:lang w:val="zh-CN"/>
        </w:rPr>
        <w:t>日期：</w:t>
      </w:r>
    </w:p>
    <w:p w:rsidR="00073DD0" w:rsidRDefault="003950A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073DD0" w:rsidRDefault="003950A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73DD0" w:rsidRDefault="00073DD0">
      <w:pPr>
        <w:spacing w:line="360" w:lineRule="auto"/>
        <w:rPr>
          <w:rFonts w:ascii="黑体" w:eastAsia="黑体"/>
          <w:bCs/>
          <w:sz w:val="28"/>
          <w:szCs w:val="28"/>
        </w:rPr>
      </w:pPr>
    </w:p>
    <w:p w:rsidR="00073DD0" w:rsidRDefault="00D408DC">
      <w:pPr>
        <w:spacing w:line="360" w:lineRule="auto"/>
        <w:rPr>
          <w:rFonts w:ascii="黑体" w:eastAsia="黑体"/>
          <w:bCs/>
          <w:sz w:val="28"/>
          <w:szCs w:val="28"/>
        </w:rPr>
      </w:pPr>
      <w:r w:rsidRPr="00D408DC">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被授权代表身份证复印件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反面</w:t>
                  </w:r>
                </w:p>
                <w:p w:rsidR="00073DD0" w:rsidRDefault="00073DD0">
                  <w:pPr>
                    <w:jc w:val="center"/>
                    <w:rPr>
                      <w:rFonts w:ascii="楷体_GB2312" w:eastAsia="楷体_GB2312"/>
                      <w:sz w:val="28"/>
                      <w:szCs w:val="28"/>
                    </w:rPr>
                  </w:pPr>
                </w:p>
              </w:txbxContent>
            </v:textbox>
          </v:shape>
        </w:pict>
      </w:r>
      <w:r w:rsidRPr="00D408DC">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073DD0" w:rsidRDefault="00073DD0">
                  <w:pPr>
                    <w:jc w:val="left"/>
                    <w:rPr>
                      <w:rFonts w:ascii="黑体" w:eastAsia="黑体"/>
                      <w:sz w:val="32"/>
                      <w:szCs w:val="32"/>
                    </w:rPr>
                  </w:pPr>
                </w:p>
                <w:p w:rsidR="00073DD0" w:rsidRDefault="003950A4">
                  <w:pPr>
                    <w:jc w:val="center"/>
                    <w:rPr>
                      <w:rFonts w:ascii="楷体_GB2312" w:eastAsia="楷体_GB2312"/>
                      <w:sz w:val="28"/>
                      <w:szCs w:val="28"/>
                    </w:rPr>
                  </w:pPr>
                  <w:r>
                    <w:rPr>
                      <w:rFonts w:ascii="楷体_GB2312" w:eastAsia="楷体_GB2312" w:hint="eastAsia"/>
                      <w:sz w:val="28"/>
                      <w:szCs w:val="28"/>
                    </w:rPr>
                    <w:t>被授权代表身份证复印件</w:t>
                  </w:r>
                </w:p>
                <w:p w:rsidR="00073DD0" w:rsidRDefault="003950A4">
                  <w:pPr>
                    <w:jc w:val="center"/>
                    <w:rPr>
                      <w:rFonts w:ascii="楷体_GB2312" w:eastAsia="楷体_GB2312"/>
                      <w:sz w:val="28"/>
                      <w:szCs w:val="28"/>
                    </w:rPr>
                  </w:pPr>
                  <w:r>
                    <w:rPr>
                      <w:rFonts w:ascii="楷体_GB2312" w:eastAsia="楷体_GB2312" w:hint="eastAsia"/>
                      <w:sz w:val="28"/>
                      <w:szCs w:val="28"/>
                    </w:rPr>
                    <w:t>正面</w:t>
                  </w:r>
                </w:p>
                <w:p w:rsidR="00073DD0" w:rsidRDefault="00073DD0">
                  <w:pPr>
                    <w:jc w:val="center"/>
                    <w:rPr>
                      <w:rFonts w:ascii="楷体_GB2312" w:eastAsia="楷体_GB2312"/>
                      <w:sz w:val="28"/>
                      <w:szCs w:val="28"/>
                    </w:rPr>
                  </w:pPr>
                </w:p>
              </w:txbxContent>
            </v:textbox>
          </v:shape>
        </w:pict>
      </w:r>
    </w:p>
    <w:p w:rsidR="00073DD0" w:rsidRDefault="00073DD0">
      <w:pPr>
        <w:spacing w:line="360" w:lineRule="auto"/>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jc w:val="center"/>
        <w:rPr>
          <w:rFonts w:ascii="黑体" w:eastAsia="黑体"/>
          <w:bCs/>
          <w:sz w:val="28"/>
          <w:szCs w:val="28"/>
        </w:rPr>
      </w:pPr>
    </w:p>
    <w:p w:rsidR="00073DD0" w:rsidRDefault="00073DD0">
      <w:pPr>
        <w:spacing w:line="360" w:lineRule="auto"/>
        <w:ind w:firstLineChars="200" w:firstLine="480"/>
        <w:rPr>
          <w:rFonts w:ascii="黑体" w:eastAsia="黑体" w:hAnsi="宋体"/>
          <w:bCs/>
          <w:sz w:val="24"/>
          <w:szCs w:val="24"/>
        </w:rPr>
      </w:pPr>
    </w:p>
    <w:p w:rsidR="00073DD0" w:rsidRDefault="00073DD0">
      <w:pPr>
        <w:rPr>
          <w:rFonts w:ascii="黑体" w:eastAsia="黑体" w:hAnsi="宋体"/>
          <w:bCs/>
          <w:sz w:val="24"/>
          <w:szCs w:val="24"/>
        </w:rPr>
      </w:pPr>
    </w:p>
    <w:bookmarkEnd w:id="55"/>
    <w:p w:rsidR="00073DD0" w:rsidRDefault="003950A4">
      <w:pPr>
        <w:tabs>
          <w:tab w:val="left" w:pos="420"/>
          <w:tab w:val="left" w:pos="945"/>
          <w:tab w:val="left" w:pos="1155"/>
        </w:tabs>
        <w:spacing w:line="360" w:lineRule="auto"/>
        <w:ind w:firstLineChars="250" w:firstLine="600"/>
        <w:rPr>
          <w:rFonts w:ascii="宋体" w:eastAsiaTheme="minorEastAsia" w:hAnsi="宋体" w:cstheme="minorBidi"/>
          <w:b/>
          <w:bCs/>
          <w:color w:val="000000" w:themeColor="text1"/>
          <w:sz w:val="24"/>
          <w:szCs w:val="24"/>
        </w:rPr>
      </w:pPr>
      <w:r>
        <w:rPr>
          <w:rFonts w:ascii="宋体" w:eastAsiaTheme="minorEastAsia" w:hAnsi="宋体" w:cs="宋体" w:hint="eastAsia"/>
          <w:color w:val="000000" w:themeColor="text1"/>
          <w:sz w:val="24"/>
          <w:szCs w:val="24"/>
        </w:rPr>
        <w:t>投标人（或其全资子公司、分公司）为本项目被授权代表在近三个月内任意一个月缴纳的社保证明复印件</w:t>
      </w:r>
      <w:r>
        <w:rPr>
          <w:rFonts w:ascii="宋体" w:eastAsiaTheme="minorEastAsia" w:hAnsi="宋体" w:cs="宋体" w:hint="eastAsia"/>
          <w:b/>
          <w:bCs/>
          <w:color w:val="000000" w:themeColor="text1"/>
          <w:sz w:val="24"/>
          <w:szCs w:val="24"/>
        </w:rPr>
        <w:t>（提供相关主管部门证明或银行代扣证明，法定代表人亲自参加报价的除外）。</w:t>
      </w:r>
    </w:p>
    <w:p w:rsidR="00073DD0" w:rsidRDefault="00073DD0">
      <w:pPr>
        <w:tabs>
          <w:tab w:val="left" w:pos="255"/>
        </w:tabs>
        <w:spacing w:line="360" w:lineRule="auto"/>
        <w:jc w:val="left"/>
        <w:rPr>
          <w:rFonts w:ascii="宋体" w:hAnsi="宋体"/>
          <w:sz w:val="24"/>
          <w:szCs w:val="21"/>
          <w:lang w:val="zh-CN"/>
        </w:rPr>
      </w:pPr>
    </w:p>
    <w:p w:rsidR="00073DD0" w:rsidRDefault="003950A4">
      <w:pPr>
        <w:widowControl/>
        <w:jc w:val="left"/>
        <w:rPr>
          <w:rFonts w:ascii="黑体" w:eastAsia="黑体" w:hAnsi="宋体"/>
          <w:bCs/>
          <w:sz w:val="24"/>
          <w:szCs w:val="24"/>
        </w:rPr>
      </w:pPr>
      <w:r>
        <w:rPr>
          <w:rFonts w:ascii="黑体" w:eastAsia="黑体" w:hAnsi="宋体" w:hint="eastAsia"/>
          <w:bCs/>
          <w:sz w:val="24"/>
          <w:szCs w:val="24"/>
        </w:rPr>
        <w:lastRenderedPageBreak/>
        <w:t>3、资格性证明材料复印件：</w:t>
      </w:r>
    </w:p>
    <w:p w:rsidR="00073DD0" w:rsidRDefault="003950A4" w:rsidP="00312BC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73DD0" w:rsidRDefault="003950A4">
      <w:pPr>
        <w:spacing w:line="480" w:lineRule="auto"/>
        <w:rPr>
          <w:rFonts w:ascii="宋体" w:hAnsi="宋体"/>
          <w:bCs/>
          <w:sz w:val="24"/>
          <w:szCs w:val="24"/>
        </w:rPr>
      </w:pPr>
      <w:r>
        <w:rPr>
          <w:rFonts w:ascii="宋体" w:hAnsi="宋体" w:hint="eastAsia"/>
          <w:bCs/>
          <w:sz w:val="24"/>
          <w:szCs w:val="24"/>
        </w:rPr>
        <w:t>项目编号：</w:t>
      </w:r>
      <w:r>
        <w:rPr>
          <w:rFonts w:asciiTheme="minorEastAsia" w:eastAsiaTheme="minorEastAsia" w:hAnsiTheme="minorEastAsia" w:hint="eastAsia"/>
          <w:bCs/>
          <w:sz w:val="24"/>
          <w:szCs w:val="24"/>
        </w:rPr>
        <w:t>YXGYJT202412030</w:t>
      </w:r>
      <w:r>
        <w:rPr>
          <w:rFonts w:ascii="宋体" w:hAnsi="宋体" w:hint="eastAsia"/>
          <w:bCs/>
          <w:sz w:val="24"/>
          <w:szCs w:val="24"/>
        </w:rPr>
        <w:t>日期：</w:t>
      </w:r>
    </w:p>
    <w:p w:rsidR="00073DD0" w:rsidRDefault="003950A4">
      <w:pPr>
        <w:tabs>
          <w:tab w:val="left" w:pos="420"/>
          <w:tab w:val="left" w:pos="945"/>
          <w:tab w:val="left" w:pos="1155"/>
        </w:tabs>
        <w:spacing w:line="360" w:lineRule="auto"/>
        <w:ind w:leftChars="200" w:left="420"/>
        <w:rPr>
          <w:rFonts w:ascii="宋体" w:hAnsi="宋体"/>
          <w:bCs/>
          <w:sz w:val="24"/>
          <w:szCs w:val="24"/>
        </w:rPr>
      </w:pPr>
      <w:r>
        <w:rPr>
          <w:rFonts w:ascii="宋体" w:hAnsi="宋体" w:hint="eastAsia"/>
          <w:bCs/>
          <w:sz w:val="24"/>
          <w:szCs w:val="24"/>
        </w:rPr>
        <w:t>投标人应按以下顺序提供相关材料复印件：</w:t>
      </w:r>
    </w:p>
    <w:p w:rsidR="00073DD0" w:rsidRDefault="003950A4">
      <w:pPr>
        <w:numPr>
          <w:ilvl w:val="0"/>
          <w:numId w:val="5"/>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073DD0" w:rsidRDefault="003950A4">
      <w:pPr>
        <w:numPr>
          <w:ilvl w:val="0"/>
          <w:numId w:val="5"/>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073DD0" w:rsidRDefault="003950A4">
      <w:pPr>
        <w:numPr>
          <w:ilvl w:val="0"/>
          <w:numId w:val="5"/>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073DD0" w:rsidRDefault="003950A4">
      <w:pPr>
        <w:numPr>
          <w:ilvl w:val="0"/>
          <w:numId w:val="5"/>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073DD0" w:rsidRDefault="003950A4">
      <w:pPr>
        <w:numPr>
          <w:ilvl w:val="0"/>
          <w:numId w:val="5"/>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73DD0" w:rsidRDefault="003950A4">
      <w:pPr>
        <w:numPr>
          <w:ilvl w:val="0"/>
          <w:numId w:val="5"/>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073DD0" w:rsidRDefault="003950A4">
      <w:pPr>
        <w:numPr>
          <w:ilvl w:val="0"/>
          <w:numId w:val="5"/>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073DD0" w:rsidRDefault="003950A4">
      <w:pPr>
        <w:numPr>
          <w:ilvl w:val="0"/>
          <w:numId w:val="5"/>
        </w:numPr>
        <w:tabs>
          <w:tab w:val="left" w:pos="0"/>
          <w:tab w:val="left" w:pos="255"/>
        </w:tabs>
        <w:spacing w:line="360" w:lineRule="auto"/>
        <w:rPr>
          <w:rFonts w:asciiTheme="minorEastAsia" w:eastAsiaTheme="minorEastAsia" w:hAnsiTheme="minorEastAsia" w:cstheme="minorEastAsia"/>
          <w:b/>
          <w:bCs/>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073DD0" w:rsidRDefault="003950A4">
      <w:pPr>
        <w:pStyle w:val="a9"/>
        <w:ind w:leftChars="200" w:left="420" w:firstLineChars="0" w:firstLine="0"/>
      </w:pPr>
      <w:r>
        <w:rPr>
          <w:rFonts w:asciiTheme="minorEastAsia" w:eastAsiaTheme="minorEastAsia" w:hAnsiTheme="minorEastAsia" w:cstheme="minorEastAsia" w:hint="eastAsia"/>
          <w:b/>
          <w:bCs/>
          <w:sz w:val="24"/>
          <w:szCs w:val="24"/>
        </w:rPr>
        <w:t>注：以上“近十二个月”是指投标截止日之前近十二个月（不含投标当月）。</w:t>
      </w: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3950A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073DD0" w:rsidRDefault="003950A4">
      <w:pPr>
        <w:spacing w:line="440" w:lineRule="exact"/>
        <w:jc w:val="center"/>
        <w:rPr>
          <w:rFonts w:ascii="宋体" w:hAnsi="宋体"/>
          <w:bCs/>
          <w:sz w:val="24"/>
          <w:lang w:val="zh-CN"/>
        </w:rPr>
      </w:pPr>
      <w:r>
        <w:rPr>
          <w:rFonts w:ascii="宋体" w:hAnsi="宋体" w:hint="eastAsia"/>
          <w:bCs/>
          <w:sz w:val="24"/>
          <w:lang w:val="zh-CN"/>
        </w:rPr>
        <w:t>投标人公章：</w:t>
      </w: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3950A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73DD0" w:rsidRDefault="003950A4" w:rsidP="00312BC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73DD0" w:rsidRDefault="003950A4" w:rsidP="00312BC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Theme="minorEastAsia" w:eastAsiaTheme="minorEastAsia" w:hAnsiTheme="minorEastAsia" w:hint="eastAsia"/>
          <w:bCs/>
          <w:sz w:val="24"/>
          <w:szCs w:val="24"/>
        </w:rPr>
        <w:t>YXGYJT202412030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73DD0">
        <w:trPr>
          <w:trHeight w:val="930"/>
          <w:jc w:val="center"/>
        </w:trPr>
        <w:tc>
          <w:tcPr>
            <w:tcW w:w="828"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73DD0" w:rsidRDefault="003950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r w:rsidR="00073DD0">
        <w:trPr>
          <w:trHeight w:val="930"/>
          <w:jc w:val="center"/>
        </w:trPr>
        <w:tc>
          <w:tcPr>
            <w:tcW w:w="828"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73DD0" w:rsidRDefault="00073DD0">
            <w:pPr>
              <w:tabs>
                <w:tab w:val="left" w:pos="255"/>
              </w:tabs>
              <w:spacing w:line="360" w:lineRule="auto"/>
              <w:ind w:leftChars="200" w:left="420" w:firstLineChars="200" w:firstLine="480"/>
              <w:rPr>
                <w:rFonts w:ascii="宋体" w:hAnsi="宋体"/>
                <w:sz w:val="24"/>
                <w:szCs w:val="21"/>
                <w:lang w:val="zh-CN"/>
              </w:rPr>
            </w:pPr>
          </w:p>
        </w:tc>
      </w:tr>
    </w:tbl>
    <w:p w:rsidR="00073DD0" w:rsidRDefault="003950A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073DD0" w:rsidRDefault="00073DD0">
      <w:pPr>
        <w:tabs>
          <w:tab w:val="left" w:pos="255"/>
        </w:tabs>
        <w:spacing w:line="360" w:lineRule="auto"/>
        <w:ind w:leftChars="200" w:left="420" w:firstLineChars="200" w:firstLine="480"/>
        <w:rPr>
          <w:rFonts w:ascii="宋体" w:hAnsi="宋体"/>
          <w:sz w:val="24"/>
          <w:szCs w:val="21"/>
          <w:lang w:val="zh-CN"/>
        </w:rPr>
      </w:pPr>
    </w:p>
    <w:p w:rsidR="00073DD0" w:rsidRDefault="003950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073DD0" w:rsidRDefault="00073DD0">
      <w:pPr>
        <w:tabs>
          <w:tab w:val="left" w:pos="255"/>
        </w:tabs>
        <w:spacing w:line="360" w:lineRule="auto"/>
        <w:ind w:leftChars="200" w:left="420" w:firstLineChars="200" w:firstLine="480"/>
        <w:rPr>
          <w:rFonts w:ascii="宋体" w:hAnsi="宋体"/>
          <w:sz w:val="24"/>
          <w:szCs w:val="21"/>
        </w:rPr>
      </w:pPr>
    </w:p>
    <w:p w:rsidR="00073DD0" w:rsidRDefault="00073DD0">
      <w:pPr>
        <w:widowControl/>
        <w:jc w:val="left"/>
        <w:rPr>
          <w:rFonts w:ascii="宋体" w:hAnsi="宋体"/>
          <w:bCs/>
          <w:sz w:val="24"/>
          <w:szCs w:val="24"/>
        </w:rPr>
      </w:pPr>
    </w:p>
    <w:p w:rsidR="00073DD0" w:rsidRDefault="00073DD0">
      <w:pPr>
        <w:widowControl/>
        <w:jc w:val="left"/>
        <w:rPr>
          <w:rFonts w:ascii="宋体" w:hAnsi="宋体"/>
          <w:bCs/>
          <w:sz w:val="24"/>
          <w:szCs w:val="24"/>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3950A4">
      <w:pPr>
        <w:tabs>
          <w:tab w:val="left" w:pos="255"/>
        </w:tabs>
        <w:spacing w:line="360" w:lineRule="auto"/>
        <w:ind w:firstLineChars="200" w:firstLine="480"/>
        <w:jc w:val="left"/>
        <w:rPr>
          <w:rFonts w:ascii="黑体" w:eastAsia="黑体" w:hAnsi="宋体"/>
          <w:bCs/>
          <w:color w:val="000000" w:themeColor="text1"/>
          <w:sz w:val="24"/>
          <w:szCs w:val="24"/>
        </w:rPr>
      </w:pPr>
      <w:r>
        <w:rPr>
          <w:rFonts w:ascii="黑体" w:eastAsia="黑体" w:hAnsi="宋体" w:hint="eastAsia"/>
          <w:bCs/>
          <w:color w:val="000000" w:themeColor="text1"/>
          <w:sz w:val="24"/>
          <w:szCs w:val="24"/>
        </w:rPr>
        <w:lastRenderedPageBreak/>
        <w:t>(五)招标文件第四章“项目技术要求和有关说明”中要求提供的相关证明材料（如有自行添加）</w:t>
      </w: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3950A4">
      <w:pPr>
        <w:tabs>
          <w:tab w:val="left" w:pos="255"/>
        </w:tabs>
        <w:spacing w:line="360" w:lineRule="auto"/>
        <w:jc w:val="left"/>
        <w:rPr>
          <w:rFonts w:ascii="宋体" w:hAnsi="宋体"/>
          <w:color w:val="000000" w:themeColor="text1"/>
          <w:sz w:val="24"/>
          <w:szCs w:val="21"/>
          <w:lang w:val="zh-CN"/>
        </w:rPr>
      </w:pPr>
      <w:r>
        <w:rPr>
          <w:rFonts w:ascii="黑体" w:eastAsia="黑体" w:hAnsi="宋体" w:hint="eastAsia"/>
          <w:bCs/>
          <w:color w:val="000000" w:themeColor="text1"/>
          <w:sz w:val="24"/>
          <w:szCs w:val="24"/>
        </w:rPr>
        <w:lastRenderedPageBreak/>
        <w:t>（七）、</w:t>
      </w:r>
      <w:r>
        <w:rPr>
          <w:rFonts w:ascii="宋体" w:hAnsi="宋体" w:hint="eastAsia"/>
          <w:b/>
          <w:bCs/>
          <w:color w:val="000000" w:themeColor="text1"/>
          <w:sz w:val="24"/>
          <w:szCs w:val="24"/>
        </w:rPr>
        <w:t>要求采购人提供的配合（如有自拟并自行添加）</w:t>
      </w:r>
    </w:p>
    <w:p w:rsidR="00073DD0" w:rsidRDefault="00073DD0">
      <w:pPr>
        <w:jc w:val="center"/>
        <w:rPr>
          <w:rFonts w:ascii="宋体" w:hAnsi="宋体"/>
          <w:color w:val="000000" w:themeColor="text1"/>
          <w:sz w:val="24"/>
          <w:szCs w:val="21"/>
          <w:lang w:val="zh-CN"/>
        </w:rPr>
      </w:pPr>
    </w:p>
    <w:p w:rsidR="00073DD0" w:rsidRDefault="003950A4">
      <w:pPr>
        <w:tabs>
          <w:tab w:val="left" w:pos="0"/>
        </w:tabs>
        <w:spacing w:line="360" w:lineRule="auto"/>
        <w:rPr>
          <w:rFonts w:ascii="宋体" w:hAnsi="宋体"/>
          <w:b/>
          <w:bCs/>
          <w:color w:val="000000" w:themeColor="text1"/>
          <w:sz w:val="24"/>
          <w:szCs w:val="24"/>
          <w:lang w:val="zh-CN"/>
        </w:rPr>
      </w:pPr>
      <w:r>
        <w:rPr>
          <w:rFonts w:ascii="宋体" w:hAnsi="宋体" w:hint="eastAsia"/>
          <w:b/>
          <w:bCs/>
          <w:color w:val="000000" w:themeColor="text1"/>
          <w:sz w:val="24"/>
          <w:szCs w:val="24"/>
        </w:rPr>
        <w:t>（八）、</w:t>
      </w:r>
      <w:r>
        <w:rPr>
          <w:rFonts w:ascii="宋体" w:hAnsi="宋体" w:hint="eastAsia"/>
          <w:b/>
          <w:bCs/>
          <w:color w:val="000000" w:themeColor="text1"/>
          <w:sz w:val="24"/>
          <w:szCs w:val="24"/>
          <w:lang w:val="zh-CN"/>
        </w:rPr>
        <w:t>其他（投标人认为有必要提供的声明和文件，</w:t>
      </w:r>
      <w:r>
        <w:rPr>
          <w:rFonts w:ascii="宋体" w:hAnsi="宋体" w:hint="eastAsia"/>
          <w:b/>
          <w:bCs/>
          <w:color w:val="000000" w:themeColor="text1"/>
          <w:sz w:val="24"/>
          <w:szCs w:val="24"/>
        </w:rPr>
        <w:t>如有自拟并自行添加）</w:t>
      </w: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073DD0">
      <w:pPr>
        <w:tabs>
          <w:tab w:val="left" w:pos="0"/>
          <w:tab w:val="left" w:pos="255"/>
        </w:tabs>
        <w:spacing w:line="360" w:lineRule="auto"/>
        <w:rPr>
          <w:rFonts w:ascii="宋体" w:hAnsi="宋体"/>
          <w:b/>
          <w:bCs/>
          <w:color w:val="000000" w:themeColor="text1"/>
          <w:sz w:val="24"/>
          <w:szCs w:val="24"/>
          <w:lang w:val="zh-CN"/>
        </w:rPr>
      </w:pPr>
    </w:p>
    <w:p w:rsidR="00073DD0" w:rsidRDefault="003950A4">
      <w:pPr>
        <w:tabs>
          <w:tab w:val="left" w:pos="255"/>
        </w:tabs>
        <w:spacing w:line="360" w:lineRule="auto"/>
        <w:jc w:val="left"/>
        <w:rPr>
          <w:rFonts w:ascii="宋体" w:hAnsi="宋体"/>
          <w:sz w:val="24"/>
          <w:szCs w:val="21"/>
        </w:rPr>
      </w:pPr>
      <w:r>
        <w:rPr>
          <w:rFonts w:ascii="宋体" w:hAnsi="宋体" w:hint="eastAsia"/>
          <w:sz w:val="24"/>
          <w:szCs w:val="21"/>
        </w:rPr>
        <w:lastRenderedPageBreak/>
        <w:t>（九）承诺函</w:t>
      </w:r>
    </w:p>
    <w:p w:rsidR="00073DD0" w:rsidRDefault="003950A4">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073DD0" w:rsidRDefault="00073DD0">
      <w:pPr>
        <w:pStyle w:val="17"/>
        <w:tabs>
          <w:tab w:val="left" w:pos="400"/>
          <w:tab w:val="center" w:pos="4153"/>
        </w:tabs>
        <w:ind w:firstLineChars="200" w:firstLine="602"/>
        <w:jc w:val="center"/>
        <w:rPr>
          <w:rFonts w:ascii="宋体" w:hAnsi="宋体"/>
          <w:b/>
          <w:sz w:val="30"/>
          <w:szCs w:val="30"/>
        </w:rPr>
      </w:pPr>
    </w:p>
    <w:p w:rsidR="00073DD0" w:rsidRDefault="003950A4">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073DD0" w:rsidRDefault="00073DD0">
      <w:pPr>
        <w:pStyle w:val="17"/>
        <w:tabs>
          <w:tab w:val="left" w:pos="400"/>
          <w:tab w:val="center" w:pos="4153"/>
        </w:tabs>
        <w:ind w:right="1760" w:firstLineChars="200" w:firstLine="600"/>
        <w:jc w:val="right"/>
        <w:rPr>
          <w:rFonts w:ascii="宋体" w:hAnsi="宋体"/>
          <w:sz w:val="30"/>
          <w:szCs w:val="30"/>
        </w:rPr>
      </w:pPr>
    </w:p>
    <w:p w:rsidR="00073DD0" w:rsidRDefault="00073DD0">
      <w:pPr>
        <w:pStyle w:val="17"/>
        <w:tabs>
          <w:tab w:val="left" w:pos="400"/>
          <w:tab w:val="center" w:pos="4153"/>
        </w:tabs>
        <w:ind w:right="1760" w:firstLineChars="200" w:firstLine="600"/>
        <w:jc w:val="right"/>
        <w:rPr>
          <w:rFonts w:ascii="宋体" w:hAnsi="宋体"/>
          <w:sz w:val="30"/>
          <w:szCs w:val="30"/>
        </w:rPr>
      </w:pPr>
    </w:p>
    <w:p w:rsidR="00073DD0" w:rsidRDefault="003950A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073DD0" w:rsidRDefault="003950A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073DD0" w:rsidRDefault="003950A4">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073DD0">
      <w:pPr>
        <w:pStyle w:val="a4"/>
        <w:ind w:firstLineChars="200" w:firstLine="560"/>
        <w:rPr>
          <w:rFonts w:ascii="仿宋" w:eastAsia="仿宋" w:hAnsi="仿宋" w:cs="仿宋"/>
          <w:sz w:val="28"/>
          <w:szCs w:val="28"/>
        </w:rPr>
      </w:pPr>
    </w:p>
    <w:p w:rsidR="00073DD0" w:rsidRDefault="003950A4">
      <w:pPr>
        <w:jc w:val="center"/>
        <w:rPr>
          <w:rFonts w:ascii="宋体" w:hAnsi="宋体"/>
          <w:b/>
          <w:bCs/>
          <w:sz w:val="36"/>
          <w:szCs w:val="36"/>
        </w:rPr>
      </w:pPr>
      <w:r>
        <w:rPr>
          <w:rFonts w:ascii="宋体" w:hAnsi="宋体" w:hint="eastAsia"/>
          <w:b/>
          <w:bCs/>
          <w:sz w:val="36"/>
          <w:szCs w:val="36"/>
        </w:rPr>
        <w:lastRenderedPageBreak/>
        <w:t>宜兴水务集团有限公司热电耗材等采购</w:t>
      </w:r>
      <w:r w:rsidR="00312BCA">
        <w:rPr>
          <w:rFonts w:ascii="宋体" w:hAnsi="宋体" w:hint="eastAsia"/>
          <w:b/>
          <w:bCs/>
          <w:sz w:val="36"/>
          <w:szCs w:val="36"/>
        </w:rPr>
        <w:t>（第二次）</w:t>
      </w:r>
      <w:r>
        <w:rPr>
          <w:rFonts w:ascii="宋体" w:hAnsi="宋体" w:hint="eastAsia"/>
          <w:b/>
          <w:bCs/>
          <w:sz w:val="36"/>
          <w:szCs w:val="36"/>
        </w:rPr>
        <w:t>招标公告</w:t>
      </w:r>
    </w:p>
    <w:p w:rsidR="00073DD0" w:rsidRDefault="003950A4">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因工作需要，现组织宜兴水务集团有限公司对热电耗材等采购进行招标。现欢迎符合相关条件的供应商参加投标。</w:t>
      </w:r>
    </w:p>
    <w:p w:rsidR="00073DD0" w:rsidRDefault="003950A4">
      <w:pPr>
        <w:rPr>
          <w:rFonts w:ascii="仿宋_GB2312" w:eastAsia="仿宋_GB2312"/>
          <w:b/>
          <w:sz w:val="28"/>
          <w:szCs w:val="28"/>
        </w:rPr>
      </w:pPr>
      <w:r>
        <w:rPr>
          <w:rFonts w:ascii="仿宋_GB2312" w:eastAsia="仿宋_GB2312" w:hint="eastAsia"/>
          <w:b/>
          <w:sz w:val="28"/>
          <w:szCs w:val="28"/>
        </w:rPr>
        <w:t xml:space="preserve">    一、招标项目主要信息：</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①项目编号：YXGYJT202401009</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②项目名称：热电耗材</w:t>
      </w:r>
      <w:r>
        <w:rPr>
          <w:rFonts w:ascii="仿宋" w:eastAsia="仿宋" w:hAnsi="仿宋" w:cs="仿宋" w:hint="eastAsia"/>
          <w:sz w:val="28"/>
          <w:szCs w:val="28"/>
        </w:rPr>
        <w:t>等</w:t>
      </w:r>
      <w:r>
        <w:rPr>
          <w:rFonts w:ascii="仿宋_GB2312" w:eastAsia="仿宋_GB2312" w:hint="eastAsia"/>
          <w:sz w:val="28"/>
          <w:szCs w:val="28"/>
        </w:rPr>
        <w:t>采购</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19</w:t>
      </w:r>
      <w:r>
        <w:rPr>
          <w:rFonts w:ascii="仿宋_GB2312" w:eastAsia="仿宋_GB2312" w:hint="eastAsia"/>
          <w:sz w:val="28"/>
          <w:szCs w:val="28"/>
        </w:rPr>
        <w:t>万元，最低价中标</w:t>
      </w:r>
      <w:r>
        <w:rPr>
          <w:rFonts w:eastAsia="仿宋_GB2312" w:hint="eastAsia"/>
          <w:sz w:val="28"/>
          <w:szCs w:val="28"/>
        </w:rPr>
        <w:t> </w:t>
      </w:r>
    </w:p>
    <w:p w:rsidR="00073DD0" w:rsidRDefault="003950A4">
      <w:pPr>
        <w:rPr>
          <w:rFonts w:ascii="仿宋_GB2312" w:eastAsia="仿宋_GB2312"/>
          <w:b/>
          <w:sz w:val="28"/>
          <w:szCs w:val="28"/>
        </w:rPr>
      </w:pPr>
      <w:r>
        <w:rPr>
          <w:rFonts w:ascii="仿宋_GB2312" w:eastAsia="仿宋_GB2312" w:hint="eastAsia"/>
          <w:b/>
          <w:sz w:val="28"/>
          <w:szCs w:val="28"/>
        </w:rPr>
        <w:t xml:space="preserve">    二、投标人资格要求：</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①　具有独立承担民事责任的能力；</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②　有依法缴纳税收和社会保障资金的良好记录；</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③　具有履行合同所必需的设备和专业技术能力；</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④　不接受联合体，不接受成交后分包；</w:t>
      </w:r>
    </w:p>
    <w:p w:rsidR="00073DD0" w:rsidRDefault="003950A4">
      <w:pPr>
        <w:ind w:firstLineChars="200" w:firstLine="560"/>
        <w:rPr>
          <w:rFonts w:ascii="仿宋" w:eastAsia="仿宋" w:hAnsi="仿宋" w:cs="仿宋"/>
          <w:sz w:val="28"/>
          <w:szCs w:val="28"/>
        </w:rPr>
      </w:pPr>
      <w:r>
        <w:rPr>
          <w:rFonts w:ascii="仿宋" w:eastAsia="仿宋" w:hAnsi="仿宋" w:cs="仿宋" w:hint="eastAsia"/>
          <w:sz w:val="28"/>
          <w:szCs w:val="28"/>
        </w:rPr>
        <w:t>⑤  无不良信用记录:良好的信用记录：投标截止时间之前，未被“信用中国”网站（www.creditchina.gov.cn）列入失信执行人、税收违法黑名单、政府采购严重违法失信行为记录名单，未被“中国政府采购网”网站（www.ccgp.gov.cn）列入政府采购严违法失信行为记录名单</w:t>
      </w:r>
    </w:p>
    <w:p w:rsidR="00073DD0" w:rsidRDefault="003950A4" w:rsidP="00C052CE">
      <w:pPr>
        <w:ind w:firstLineChars="200" w:firstLine="560"/>
        <w:rPr>
          <w:rFonts w:ascii="仿宋_GB2312" w:eastAsia="仿宋_GB2312"/>
          <w:b/>
          <w:sz w:val="28"/>
          <w:szCs w:val="28"/>
        </w:rPr>
      </w:pPr>
      <w:r>
        <w:rPr>
          <w:rFonts w:ascii="仿宋_GB2312" w:eastAsia="仿宋_GB2312" w:hint="eastAsia"/>
          <w:b/>
          <w:sz w:val="28"/>
          <w:szCs w:val="28"/>
        </w:rPr>
        <w:t>三、投标及开标有关信息：</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w:t>
      </w:r>
      <w:r w:rsidR="00312BCA">
        <w:rPr>
          <w:rFonts w:ascii="仿宋_GB2312" w:eastAsia="仿宋_GB2312" w:hint="eastAsia"/>
          <w:sz w:val="28"/>
          <w:szCs w:val="28"/>
        </w:rPr>
        <w:t>2</w:t>
      </w:r>
      <w:r>
        <w:rPr>
          <w:rFonts w:ascii="仿宋_GB2312" w:eastAsia="仿宋_GB2312" w:hint="eastAsia"/>
          <w:sz w:val="28"/>
          <w:szCs w:val="28"/>
        </w:rPr>
        <w:t>月</w:t>
      </w:r>
      <w:r w:rsidR="00312BCA">
        <w:rPr>
          <w:rFonts w:ascii="仿宋_GB2312" w:eastAsia="仿宋_GB2312" w:hint="eastAsia"/>
          <w:sz w:val="28"/>
          <w:szCs w:val="28"/>
        </w:rPr>
        <w:t>13</w:t>
      </w:r>
      <w:r>
        <w:rPr>
          <w:rFonts w:ascii="仿宋_GB2312" w:eastAsia="仿宋_GB2312" w:hint="eastAsia"/>
          <w:sz w:val="28"/>
          <w:szCs w:val="28"/>
        </w:rPr>
        <w:t>日</w:t>
      </w:r>
      <w:r w:rsidR="00C052CE">
        <w:rPr>
          <w:rFonts w:ascii="仿宋_GB2312" w:eastAsia="仿宋_GB2312" w:hint="eastAsia"/>
          <w:sz w:val="28"/>
          <w:szCs w:val="28"/>
        </w:rPr>
        <w:t>9:</w:t>
      </w:r>
      <w:r w:rsidR="00312BCA">
        <w:rPr>
          <w:rFonts w:ascii="仿宋_GB2312" w:eastAsia="仿宋_GB2312" w:hint="eastAsia"/>
          <w:sz w:val="28"/>
          <w:szCs w:val="28"/>
        </w:rPr>
        <w:t>0</w:t>
      </w:r>
      <w:r w:rsidR="00C052CE">
        <w:rPr>
          <w:rFonts w:ascii="仿宋_GB2312" w:eastAsia="仿宋_GB2312" w:hint="eastAsia"/>
          <w:sz w:val="28"/>
          <w:szCs w:val="28"/>
        </w:rPr>
        <w:t>0</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w:t>
      </w:r>
    </w:p>
    <w:p w:rsidR="00073DD0" w:rsidRDefault="003950A4">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4、其他有关事项：截止期后的投标文件，恕不接受。</w:t>
      </w:r>
    </w:p>
    <w:p w:rsidR="00073DD0" w:rsidRDefault="003950A4">
      <w:pPr>
        <w:ind w:firstLine="562"/>
        <w:rPr>
          <w:rFonts w:ascii="仿宋_GB2312" w:eastAsia="仿宋_GB2312"/>
          <w:sz w:val="28"/>
          <w:szCs w:val="28"/>
        </w:rPr>
      </w:pPr>
      <w:r>
        <w:rPr>
          <w:rFonts w:ascii="仿宋_GB2312" w:eastAsia="仿宋_GB2312" w:hint="eastAsia"/>
          <w:b/>
          <w:sz w:val="28"/>
          <w:szCs w:val="28"/>
        </w:rPr>
        <w:lastRenderedPageBreak/>
        <w:t>四、公告期限：</w:t>
      </w:r>
      <w:r>
        <w:rPr>
          <w:rFonts w:ascii="仿宋_GB2312" w:eastAsia="仿宋_GB2312" w:hint="eastAsia"/>
          <w:sz w:val="28"/>
          <w:szCs w:val="28"/>
        </w:rPr>
        <w:t>2025年1月</w:t>
      </w:r>
      <w:r w:rsidR="00312BCA">
        <w:rPr>
          <w:rFonts w:ascii="仿宋_GB2312" w:eastAsia="仿宋_GB2312" w:hint="eastAsia"/>
          <w:sz w:val="28"/>
          <w:szCs w:val="28"/>
        </w:rPr>
        <w:t>22</w:t>
      </w:r>
      <w:r>
        <w:rPr>
          <w:rFonts w:ascii="仿宋_GB2312" w:eastAsia="仿宋_GB2312" w:hint="eastAsia"/>
          <w:sz w:val="28"/>
          <w:szCs w:val="28"/>
        </w:rPr>
        <w:t>日至2025年</w:t>
      </w:r>
      <w:r w:rsidR="00312BCA">
        <w:rPr>
          <w:rFonts w:ascii="仿宋_GB2312" w:eastAsia="仿宋_GB2312" w:hint="eastAsia"/>
          <w:sz w:val="28"/>
          <w:szCs w:val="28"/>
        </w:rPr>
        <w:t>2</w:t>
      </w:r>
      <w:r>
        <w:rPr>
          <w:rFonts w:ascii="仿宋_GB2312" w:eastAsia="仿宋_GB2312" w:hint="eastAsia"/>
          <w:sz w:val="28"/>
          <w:szCs w:val="28"/>
        </w:rPr>
        <w:t>月</w:t>
      </w:r>
      <w:r w:rsidR="00312BCA">
        <w:rPr>
          <w:rFonts w:ascii="仿宋_GB2312" w:eastAsia="仿宋_GB2312" w:hint="eastAsia"/>
          <w:sz w:val="28"/>
          <w:szCs w:val="28"/>
        </w:rPr>
        <w:t>12</w:t>
      </w:r>
      <w:r>
        <w:rPr>
          <w:rFonts w:ascii="仿宋_GB2312" w:eastAsia="仿宋_GB2312" w:hint="eastAsia"/>
          <w:sz w:val="28"/>
          <w:szCs w:val="28"/>
        </w:rPr>
        <w:t>日。</w:t>
      </w:r>
    </w:p>
    <w:p w:rsidR="00073DD0" w:rsidRDefault="003950A4">
      <w:pPr>
        <w:ind w:firstLine="562"/>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073DD0">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73DD0" w:rsidRDefault="003950A4">
            <w:pPr>
              <w:widowControl/>
              <w:spacing w:line="603" w:lineRule="atLeast"/>
              <w:jc w:val="left"/>
              <w:rPr>
                <w:rFonts w:ascii="仿宋" w:eastAsia="仿宋" w:hAnsi="仿宋" w:cs="宋体"/>
                <w:kern w:val="0"/>
                <w:sz w:val="32"/>
                <w:szCs w:val="32"/>
              </w:rPr>
            </w:pPr>
            <w:bookmarkStart w:id="75" w:name="OLE_LINK29"/>
            <w:bookmarkEnd w:id="75"/>
            <w:r>
              <w:rPr>
                <w:rFonts w:ascii="仿宋" w:eastAsia="仿宋" w:hAnsi="仿宋" w:cs="宋体" w:hint="eastAsia"/>
                <w:kern w:val="0"/>
                <w:sz w:val="32"/>
                <w:szCs w:val="32"/>
              </w:rPr>
              <w:t>采购人：宜兴水务集团有限公司</w:t>
            </w:r>
          </w:p>
          <w:p w:rsidR="00073DD0" w:rsidRDefault="003950A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联系人：张先生，毛先生</w:t>
            </w:r>
          </w:p>
          <w:p w:rsidR="00073DD0" w:rsidRDefault="003950A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联系电话：0510-80718725，0510-80718867</w:t>
            </w:r>
          </w:p>
          <w:p w:rsidR="00073DD0" w:rsidRDefault="003950A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w:t>
            </w:r>
            <w:r>
              <w:rPr>
                <w:rFonts w:ascii="仿宋" w:eastAsia="仿宋" w:hAnsi="仿宋" w:cs="宋体" w:hint="eastAsia"/>
                <w:kern w:val="0"/>
                <w:sz w:val="32"/>
                <w:szCs w:val="32"/>
                <w:lang w:val="zh-CN"/>
              </w:rPr>
              <w:t>宜兴市环科园</w:t>
            </w:r>
            <w:r>
              <w:rPr>
                <w:rFonts w:ascii="仿宋" w:eastAsia="仿宋" w:hAnsi="仿宋" w:cs="宋体" w:hint="eastAsia"/>
                <w:kern w:val="0"/>
                <w:sz w:val="32"/>
                <w:szCs w:val="32"/>
              </w:rPr>
              <w:t>绿园路528号</w:t>
            </w:r>
            <w:r>
              <w:rPr>
                <w:rFonts w:ascii="仿宋" w:eastAsia="仿宋" w:hAnsi="仿宋" w:cs="宋体" w:hint="eastAsia"/>
                <w:kern w:val="0"/>
                <w:sz w:val="32"/>
                <w:szCs w:val="32"/>
                <w:lang w:val="zh-CN"/>
              </w:rPr>
              <w:t>科技孵化园</w:t>
            </w:r>
          </w:p>
          <w:p w:rsidR="00073DD0" w:rsidRDefault="003950A4">
            <w:pPr>
              <w:rPr>
                <w:rFonts w:ascii="仿宋_GB2312" w:eastAsia="仿宋_GB2312"/>
                <w:sz w:val="28"/>
                <w:szCs w:val="28"/>
              </w:rPr>
            </w:pPr>
            <w:r>
              <w:rPr>
                <w:rFonts w:ascii="仿宋" w:eastAsia="仿宋" w:hAnsi="仿宋" w:cs="宋体" w:hint="eastAsia"/>
                <w:kern w:val="0"/>
                <w:sz w:val="32"/>
                <w:szCs w:val="32"/>
              </w:rPr>
              <w:t>邮政编码：214200</w:t>
            </w:r>
          </w:p>
        </w:tc>
      </w:tr>
    </w:tbl>
    <w:p w:rsidR="00073DD0" w:rsidRDefault="003950A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073DD0" w:rsidRDefault="003950A4">
      <w:pPr>
        <w:rPr>
          <w:rFonts w:eastAsia="仿宋_GB2312"/>
          <w:sz w:val="28"/>
          <w:szCs w:val="28"/>
        </w:rPr>
      </w:pPr>
      <w:r>
        <w:rPr>
          <w:rFonts w:eastAsia="仿宋_GB2312" w:hint="eastAsia"/>
          <w:sz w:val="28"/>
          <w:szCs w:val="28"/>
        </w:rPr>
        <w:t> </w:t>
      </w:r>
    </w:p>
    <w:p w:rsidR="00073DD0" w:rsidRDefault="00073DD0">
      <w:pPr>
        <w:pStyle w:val="a4"/>
      </w:pPr>
    </w:p>
    <w:p w:rsidR="00073DD0" w:rsidRDefault="00073DD0">
      <w:pPr>
        <w:pStyle w:val="a4"/>
      </w:pPr>
    </w:p>
    <w:p w:rsidR="00073DD0" w:rsidRDefault="003950A4">
      <w:pPr>
        <w:jc w:val="right"/>
        <w:rPr>
          <w:rFonts w:ascii="仿宋_GB2312" w:eastAsia="仿宋_GB2312"/>
          <w:sz w:val="28"/>
          <w:szCs w:val="28"/>
        </w:rPr>
      </w:pPr>
      <w:r>
        <w:rPr>
          <w:rFonts w:ascii="仿宋_GB2312" w:eastAsia="仿宋_GB2312" w:hint="eastAsia"/>
          <w:sz w:val="28"/>
          <w:szCs w:val="28"/>
        </w:rPr>
        <w:t>宜兴水务集团有限公司</w:t>
      </w:r>
    </w:p>
    <w:p w:rsidR="00073DD0" w:rsidRDefault="003950A4">
      <w:pPr>
        <w:ind w:right="560"/>
        <w:jc w:val="right"/>
        <w:rPr>
          <w:rFonts w:ascii="仿宋_GB2312" w:eastAsia="仿宋_GB2312"/>
          <w:sz w:val="28"/>
          <w:szCs w:val="28"/>
        </w:rPr>
      </w:pPr>
      <w:r>
        <w:rPr>
          <w:rFonts w:ascii="仿宋_GB2312" w:eastAsia="仿宋_GB2312" w:hint="eastAsia"/>
          <w:sz w:val="28"/>
          <w:szCs w:val="28"/>
        </w:rPr>
        <w:t>2025年1月</w:t>
      </w:r>
      <w:r w:rsidR="00312BCA">
        <w:rPr>
          <w:rFonts w:ascii="仿宋_GB2312" w:eastAsia="仿宋_GB2312" w:hint="eastAsia"/>
          <w:sz w:val="28"/>
          <w:szCs w:val="28"/>
        </w:rPr>
        <w:t>22</w:t>
      </w:r>
      <w:r>
        <w:rPr>
          <w:rFonts w:ascii="仿宋_GB2312" w:eastAsia="仿宋_GB2312" w:hint="eastAsia"/>
          <w:sz w:val="28"/>
          <w:szCs w:val="28"/>
        </w:rPr>
        <w:t>日</w:t>
      </w: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tabs>
          <w:tab w:val="left" w:pos="255"/>
        </w:tabs>
        <w:spacing w:line="360" w:lineRule="auto"/>
        <w:jc w:val="left"/>
        <w:rPr>
          <w:rFonts w:ascii="宋体" w:hAnsi="宋体"/>
          <w:sz w:val="24"/>
          <w:szCs w:val="21"/>
        </w:rPr>
      </w:pPr>
    </w:p>
    <w:p w:rsidR="00073DD0" w:rsidRDefault="00073DD0">
      <w:pPr>
        <w:rPr>
          <w:rFonts w:ascii="仿宋_GB2312" w:eastAsia="仿宋_GB2312"/>
          <w:sz w:val="28"/>
          <w:szCs w:val="28"/>
        </w:rPr>
      </w:pPr>
    </w:p>
    <w:sectPr w:rsidR="00073DD0" w:rsidSect="00073DD0">
      <w:footerReference w:type="default" r:id="rId9"/>
      <w:pgSz w:w="11906" w:h="16838"/>
      <w:pgMar w:top="1134" w:right="1304" w:bottom="1134" w:left="130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73E8" w:rsidRDefault="006973E8" w:rsidP="00073DD0">
      <w:r>
        <w:separator/>
      </w:r>
    </w:p>
  </w:endnote>
  <w:endnote w:type="continuationSeparator" w:id="1">
    <w:p w:rsidR="006973E8" w:rsidRDefault="006973E8" w:rsidP="00073D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DD0" w:rsidRDefault="00D408DC">
    <w:pPr>
      <w:pStyle w:val="a6"/>
      <w:jc w:val="center"/>
    </w:pPr>
    <w:r w:rsidRPr="00D408DC">
      <w:fldChar w:fldCharType="begin"/>
    </w:r>
    <w:r w:rsidR="003950A4">
      <w:instrText xml:space="preserve"> PAGE   \* MERGEFORMAT </w:instrText>
    </w:r>
    <w:r w:rsidRPr="00D408DC">
      <w:fldChar w:fldCharType="separate"/>
    </w:r>
    <w:r w:rsidR="006070CD" w:rsidRPr="006070CD">
      <w:rPr>
        <w:noProof/>
        <w:lang w:val="zh-CN"/>
      </w:rPr>
      <w:t>4</w:t>
    </w:r>
    <w:r>
      <w:rPr>
        <w:lang w:val="zh-CN"/>
      </w:rPr>
      <w:fldChar w:fldCharType="end"/>
    </w:r>
  </w:p>
  <w:p w:rsidR="00073DD0" w:rsidRDefault="00073DD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73E8" w:rsidRDefault="006973E8" w:rsidP="00073DD0">
      <w:r>
        <w:separator/>
      </w:r>
    </w:p>
  </w:footnote>
  <w:footnote w:type="continuationSeparator" w:id="1">
    <w:p w:rsidR="006973E8" w:rsidRDefault="006973E8" w:rsidP="00073D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pPr>
        <w:ind w:left="0" w:firstLine="400"/>
      </w:pPr>
      <w:rPr>
        <w:rFonts w:hint="default"/>
      </w:rPr>
    </w:lvl>
  </w:abstractNum>
  <w:abstractNum w:abstractNumId="1">
    <w:nsid w:val="00000018"/>
    <w:multiLevelType w:val="singleLevel"/>
    <w:tmpl w:val="00000018"/>
    <w:lvl w:ilvl="0">
      <w:start w:val="4"/>
      <w:numFmt w:val="chineseCounting"/>
      <w:suff w:val="nothing"/>
      <w:lvlText w:val="%1、"/>
      <w:lvlJc w:val="left"/>
    </w:lvl>
  </w:abstractNum>
  <w:abstractNum w:abstractNumId="2">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MWM4MmVkOTA1MjFjYzMwZWNmZGFhODliZDBjZWU4YWMifQ=="/>
  </w:docVars>
  <w:rsids>
    <w:rsidRoot w:val="000D028C"/>
    <w:rsid w:val="00007FB8"/>
    <w:rsid w:val="00012C0E"/>
    <w:rsid w:val="00016618"/>
    <w:rsid w:val="00022C67"/>
    <w:rsid w:val="00023D0B"/>
    <w:rsid w:val="00027A8A"/>
    <w:rsid w:val="00033DB4"/>
    <w:rsid w:val="00040A46"/>
    <w:rsid w:val="00042CC3"/>
    <w:rsid w:val="00054D56"/>
    <w:rsid w:val="00063887"/>
    <w:rsid w:val="00065899"/>
    <w:rsid w:val="0007007A"/>
    <w:rsid w:val="00073DD0"/>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12BCA"/>
    <w:rsid w:val="00321CD0"/>
    <w:rsid w:val="003241EF"/>
    <w:rsid w:val="00325CA3"/>
    <w:rsid w:val="00341C84"/>
    <w:rsid w:val="00342F5B"/>
    <w:rsid w:val="00367385"/>
    <w:rsid w:val="00371222"/>
    <w:rsid w:val="00375C38"/>
    <w:rsid w:val="00384F93"/>
    <w:rsid w:val="00394046"/>
    <w:rsid w:val="003950A4"/>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D3408"/>
    <w:rsid w:val="004D4322"/>
    <w:rsid w:val="004E1819"/>
    <w:rsid w:val="004E4701"/>
    <w:rsid w:val="00501F14"/>
    <w:rsid w:val="00502029"/>
    <w:rsid w:val="005051E0"/>
    <w:rsid w:val="00510E70"/>
    <w:rsid w:val="005172BD"/>
    <w:rsid w:val="00517E1D"/>
    <w:rsid w:val="005276FF"/>
    <w:rsid w:val="0053192E"/>
    <w:rsid w:val="00533CEB"/>
    <w:rsid w:val="00543359"/>
    <w:rsid w:val="0055387F"/>
    <w:rsid w:val="00554A82"/>
    <w:rsid w:val="00556145"/>
    <w:rsid w:val="00563CCD"/>
    <w:rsid w:val="0056616F"/>
    <w:rsid w:val="0058085D"/>
    <w:rsid w:val="005A3FE9"/>
    <w:rsid w:val="005B3469"/>
    <w:rsid w:val="005C107D"/>
    <w:rsid w:val="005C2860"/>
    <w:rsid w:val="005C6322"/>
    <w:rsid w:val="005F050A"/>
    <w:rsid w:val="006070CD"/>
    <w:rsid w:val="006115D1"/>
    <w:rsid w:val="00611F53"/>
    <w:rsid w:val="00612EEF"/>
    <w:rsid w:val="00636A45"/>
    <w:rsid w:val="00657F7E"/>
    <w:rsid w:val="0066363B"/>
    <w:rsid w:val="00666242"/>
    <w:rsid w:val="00667851"/>
    <w:rsid w:val="0068693F"/>
    <w:rsid w:val="006973E8"/>
    <w:rsid w:val="006B0290"/>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E4B4C"/>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7741"/>
    <w:rsid w:val="009F2607"/>
    <w:rsid w:val="00A24A80"/>
    <w:rsid w:val="00A24C3B"/>
    <w:rsid w:val="00A355BE"/>
    <w:rsid w:val="00A370EE"/>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52CE"/>
    <w:rsid w:val="00C0726E"/>
    <w:rsid w:val="00C1057C"/>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8DC"/>
    <w:rsid w:val="00D40FA0"/>
    <w:rsid w:val="00D42CE1"/>
    <w:rsid w:val="00D549A6"/>
    <w:rsid w:val="00D56BD0"/>
    <w:rsid w:val="00D66B2E"/>
    <w:rsid w:val="00D67BC6"/>
    <w:rsid w:val="00D75E83"/>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8499E"/>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17079"/>
    <w:rsid w:val="00F507DE"/>
    <w:rsid w:val="00F57D25"/>
    <w:rsid w:val="00F70ABE"/>
    <w:rsid w:val="00F729E0"/>
    <w:rsid w:val="00F751C5"/>
    <w:rsid w:val="00F76207"/>
    <w:rsid w:val="00F77CFE"/>
    <w:rsid w:val="00F82AD0"/>
    <w:rsid w:val="00F96BCF"/>
    <w:rsid w:val="00F97EE7"/>
    <w:rsid w:val="00FA1DD3"/>
    <w:rsid w:val="00FA6C2F"/>
    <w:rsid w:val="00FB136F"/>
    <w:rsid w:val="00FB49F8"/>
    <w:rsid w:val="00FC298F"/>
    <w:rsid w:val="00FD33BD"/>
    <w:rsid w:val="00FE61C4"/>
    <w:rsid w:val="00FE73C8"/>
    <w:rsid w:val="00FF1FBC"/>
    <w:rsid w:val="012700B8"/>
    <w:rsid w:val="014D1146"/>
    <w:rsid w:val="01675B73"/>
    <w:rsid w:val="01B64440"/>
    <w:rsid w:val="01BC5A23"/>
    <w:rsid w:val="025D4276"/>
    <w:rsid w:val="05573084"/>
    <w:rsid w:val="072E08B8"/>
    <w:rsid w:val="07D57174"/>
    <w:rsid w:val="07E07FF3"/>
    <w:rsid w:val="088C2CFA"/>
    <w:rsid w:val="08915791"/>
    <w:rsid w:val="090E2E66"/>
    <w:rsid w:val="0A3B412B"/>
    <w:rsid w:val="0B853644"/>
    <w:rsid w:val="0BEA6AB2"/>
    <w:rsid w:val="0C3942E9"/>
    <w:rsid w:val="0CB82C49"/>
    <w:rsid w:val="0D1F149D"/>
    <w:rsid w:val="0DE62D98"/>
    <w:rsid w:val="0E59646C"/>
    <w:rsid w:val="0E6024DC"/>
    <w:rsid w:val="0EA70A69"/>
    <w:rsid w:val="0EAE1EA5"/>
    <w:rsid w:val="0EC258B4"/>
    <w:rsid w:val="0F024CF3"/>
    <w:rsid w:val="0F111C5A"/>
    <w:rsid w:val="0FCB2719"/>
    <w:rsid w:val="0FD14EC4"/>
    <w:rsid w:val="1009308B"/>
    <w:rsid w:val="10390BE8"/>
    <w:rsid w:val="10433F2A"/>
    <w:rsid w:val="10D4446D"/>
    <w:rsid w:val="12612198"/>
    <w:rsid w:val="136E0940"/>
    <w:rsid w:val="13BB1914"/>
    <w:rsid w:val="13DB3580"/>
    <w:rsid w:val="14436BB3"/>
    <w:rsid w:val="1475441B"/>
    <w:rsid w:val="14911040"/>
    <w:rsid w:val="14D909E8"/>
    <w:rsid w:val="168A3D2C"/>
    <w:rsid w:val="171F2727"/>
    <w:rsid w:val="184C27C8"/>
    <w:rsid w:val="18997653"/>
    <w:rsid w:val="18F27B95"/>
    <w:rsid w:val="198C028A"/>
    <w:rsid w:val="19FC3D93"/>
    <w:rsid w:val="1A6F385F"/>
    <w:rsid w:val="1A7B546E"/>
    <w:rsid w:val="1AC601D9"/>
    <w:rsid w:val="1B9A4915"/>
    <w:rsid w:val="1B9C0FD2"/>
    <w:rsid w:val="1D100503"/>
    <w:rsid w:val="1D5D2728"/>
    <w:rsid w:val="1DF61AE5"/>
    <w:rsid w:val="1E66051C"/>
    <w:rsid w:val="1ED60DB6"/>
    <w:rsid w:val="1F7F28F1"/>
    <w:rsid w:val="200C01F2"/>
    <w:rsid w:val="202317F3"/>
    <w:rsid w:val="20A46AFC"/>
    <w:rsid w:val="215A19BE"/>
    <w:rsid w:val="22AA7723"/>
    <w:rsid w:val="235356C5"/>
    <w:rsid w:val="23816363"/>
    <w:rsid w:val="23EC2F12"/>
    <w:rsid w:val="24340D90"/>
    <w:rsid w:val="24564250"/>
    <w:rsid w:val="252F3F10"/>
    <w:rsid w:val="2546354F"/>
    <w:rsid w:val="256E50BB"/>
    <w:rsid w:val="262F66EE"/>
    <w:rsid w:val="270B6DC1"/>
    <w:rsid w:val="28D87699"/>
    <w:rsid w:val="296E189F"/>
    <w:rsid w:val="29B36057"/>
    <w:rsid w:val="2A482C60"/>
    <w:rsid w:val="2AA75A0F"/>
    <w:rsid w:val="2AED2CDD"/>
    <w:rsid w:val="2BC11C46"/>
    <w:rsid w:val="2BF635C8"/>
    <w:rsid w:val="2CD51934"/>
    <w:rsid w:val="2D6E12A9"/>
    <w:rsid w:val="2E611A82"/>
    <w:rsid w:val="2EF259DB"/>
    <w:rsid w:val="2FAA0D63"/>
    <w:rsid w:val="306146A8"/>
    <w:rsid w:val="30D41037"/>
    <w:rsid w:val="31497D8B"/>
    <w:rsid w:val="317170A1"/>
    <w:rsid w:val="318D1C3C"/>
    <w:rsid w:val="319C76C8"/>
    <w:rsid w:val="319E5533"/>
    <w:rsid w:val="3257739C"/>
    <w:rsid w:val="33727DEA"/>
    <w:rsid w:val="33A208C9"/>
    <w:rsid w:val="342B3AA2"/>
    <w:rsid w:val="349677D1"/>
    <w:rsid w:val="35074561"/>
    <w:rsid w:val="38C74734"/>
    <w:rsid w:val="38CC23AB"/>
    <w:rsid w:val="395F496C"/>
    <w:rsid w:val="3962620A"/>
    <w:rsid w:val="3A767625"/>
    <w:rsid w:val="3B070346"/>
    <w:rsid w:val="3B1874C8"/>
    <w:rsid w:val="3C001047"/>
    <w:rsid w:val="3C2B73A9"/>
    <w:rsid w:val="3D475E99"/>
    <w:rsid w:val="3D765397"/>
    <w:rsid w:val="3E733530"/>
    <w:rsid w:val="3E9876E2"/>
    <w:rsid w:val="3E987883"/>
    <w:rsid w:val="3EE424B4"/>
    <w:rsid w:val="3F087854"/>
    <w:rsid w:val="40574364"/>
    <w:rsid w:val="40622089"/>
    <w:rsid w:val="410D32F0"/>
    <w:rsid w:val="416074D3"/>
    <w:rsid w:val="420B6FB7"/>
    <w:rsid w:val="42EC32E2"/>
    <w:rsid w:val="431E7646"/>
    <w:rsid w:val="43496A57"/>
    <w:rsid w:val="437171AF"/>
    <w:rsid w:val="43B7274A"/>
    <w:rsid w:val="443A5CAE"/>
    <w:rsid w:val="449D4C9D"/>
    <w:rsid w:val="45156357"/>
    <w:rsid w:val="45B360F8"/>
    <w:rsid w:val="45ED31E3"/>
    <w:rsid w:val="46D51EE4"/>
    <w:rsid w:val="471C1EBD"/>
    <w:rsid w:val="473D05ED"/>
    <w:rsid w:val="47442AC3"/>
    <w:rsid w:val="47655843"/>
    <w:rsid w:val="479C19BD"/>
    <w:rsid w:val="47A23AC8"/>
    <w:rsid w:val="481E6DE7"/>
    <w:rsid w:val="48230954"/>
    <w:rsid w:val="487429E6"/>
    <w:rsid w:val="48841E3B"/>
    <w:rsid w:val="492864C2"/>
    <w:rsid w:val="4A3076AA"/>
    <w:rsid w:val="4A451D6F"/>
    <w:rsid w:val="4A696166"/>
    <w:rsid w:val="4A766597"/>
    <w:rsid w:val="4B082B2F"/>
    <w:rsid w:val="4BD3638E"/>
    <w:rsid w:val="4BEC5568"/>
    <w:rsid w:val="4BFE1DC3"/>
    <w:rsid w:val="4C1C6D88"/>
    <w:rsid w:val="4CB542FF"/>
    <w:rsid w:val="4D1F4BD0"/>
    <w:rsid w:val="4D512822"/>
    <w:rsid w:val="4D6F7D81"/>
    <w:rsid w:val="4EEE336E"/>
    <w:rsid w:val="4FE319FB"/>
    <w:rsid w:val="50167EBB"/>
    <w:rsid w:val="50412BC6"/>
    <w:rsid w:val="50CF6E11"/>
    <w:rsid w:val="50D431BD"/>
    <w:rsid w:val="513076F1"/>
    <w:rsid w:val="513E5EE3"/>
    <w:rsid w:val="514C2F23"/>
    <w:rsid w:val="51AC646F"/>
    <w:rsid w:val="51FC6DA4"/>
    <w:rsid w:val="52E825E3"/>
    <w:rsid w:val="52EE0906"/>
    <w:rsid w:val="52FD606D"/>
    <w:rsid w:val="53084C43"/>
    <w:rsid w:val="54335A4F"/>
    <w:rsid w:val="543C0555"/>
    <w:rsid w:val="546B75E9"/>
    <w:rsid w:val="55F3018B"/>
    <w:rsid w:val="56C204F4"/>
    <w:rsid w:val="56E12A0D"/>
    <w:rsid w:val="57BE02DE"/>
    <w:rsid w:val="587D3F23"/>
    <w:rsid w:val="588F5C2C"/>
    <w:rsid w:val="58C87C92"/>
    <w:rsid w:val="58DF2A62"/>
    <w:rsid w:val="58F97241"/>
    <w:rsid w:val="594819C3"/>
    <w:rsid w:val="59F3349A"/>
    <w:rsid w:val="5A1E558D"/>
    <w:rsid w:val="5A205081"/>
    <w:rsid w:val="5AAE5EDC"/>
    <w:rsid w:val="5AB00494"/>
    <w:rsid w:val="5B0A3711"/>
    <w:rsid w:val="5B240F87"/>
    <w:rsid w:val="5B70435F"/>
    <w:rsid w:val="5D532B88"/>
    <w:rsid w:val="5D5F7A66"/>
    <w:rsid w:val="5D600CDA"/>
    <w:rsid w:val="5D812EB1"/>
    <w:rsid w:val="5DF41210"/>
    <w:rsid w:val="5E086E5E"/>
    <w:rsid w:val="5E356189"/>
    <w:rsid w:val="5F9F1851"/>
    <w:rsid w:val="603B1E74"/>
    <w:rsid w:val="61F92827"/>
    <w:rsid w:val="627D4F61"/>
    <w:rsid w:val="62E418BB"/>
    <w:rsid w:val="63A8209E"/>
    <w:rsid w:val="645422AA"/>
    <w:rsid w:val="646140D3"/>
    <w:rsid w:val="64B2193A"/>
    <w:rsid w:val="64C37CA6"/>
    <w:rsid w:val="64DB0A9B"/>
    <w:rsid w:val="64E20A6D"/>
    <w:rsid w:val="651B74EF"/>
    <w:rsid w:val="65883838"/>
    <w:rsid w:val="66A575B3"/>
    <w:rsid w:val="66F73EAC"/>
    <w:rsid w:val="673636A4"/>
    <w:rsid w:val="6776503C"/>
    <w:rsid w:val="6786241D"/>
    <w:rsid w:val="687A0EEE"/>
    <w:rsid w:val="68BE299F"/>
    <w:rsid w:val="68D5056D"/>
    <w:rsid w:val="68EA5751"/>
    <w:rsid w:val="69382200"/>
    <w:rsid w:val="699C2A95"/>
    <w:rsid w:val="69E82E1F"/>
    <w:rsid w:val="6A1F36A7"/>
    <w:rsid w:val="6BF608B1"/>
    <w:rsid w:val="6C0E1756"/>
    <w:rsid w:val="6C4536C0"/>
    <w:rsid w:val="6C555004"/>
    <w:rsid w:val="6C834B3A"/>
    <w:rsid w:val="6CBA1312"/>
    <w:rsid w:val="6CFC757E"/>
    <w:rsid w:val="6CFF287F"/>
    <w:rsid w:val="6D601BDC"/>
    <w:rsid w:val="6F331A5A"/>
    <w:rsid w:val="6F3F06E2"/>
    <w:rsid w:val="6F6D0E8A"/>
    <w:rsid w:val="6FD34931"/>
    <w:rsid w:val="70285A41"/>
    <w:rsid w:val="716D2B5B"/>
    <w:rsid w:val="71C05E28"/>
    <w:rsid w:val="72007BC7"/>
    <w:rsid w:val="72430013"/>
    <w:rsid w:val="73986F65"/>
    <w:rsid w:val="73EA08A7"/>
    <w:rsid w:val="74253CFE"/>
    <w:rsid w:val="744B70A5"/>
    <w:rsid w:val="746E1B45"/>
    <w:rsid w:val="754A1135"/>
    <w:rsid w:val="755539A3"/>
    <w:rsid w:val="758D59BF"/>
    <w:rsid w:val="767A4FB1"/>
    <w:rsid w:val="76961D80"/>
    <w:rsid w:val="76BD0ADE"/>
    <w:rsid w:val="76C124D4"/>
    <w:rsid w:val="77265853"/>
    <w:rsid w:val="77BD4E8F"/>
    <w:rsid w:val="77DE4BD2"/>
    <w:rsid w:val="783764BE"/>
    <w:rsid w:val="787539A8"/>
    <w:rsid w:val="78E963D7"/>
    <w:rsid w:val="796046E0"/>
    <w:rsid w:val="79AC5956"/>
    <w:rsid w:val="7A000D59"/>
    <w:rsid w:val="7A550C83"/>
    <w:rsid w:val="7B0735F8"/>
    <w:rsid w:val="7BDE4E90"/>
    <w:rsid w:val="7C7575D0"/>
    <w:rsid w:val="7CC36B59"/>
    <w:rsid w:val="7D212C70"/>
    <w:rsid w:val="7D7358BD"/>
    <w:rsid w:val="7D9046C1"/>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DD0"/>
    <w:pPr>
      <w:widowControl w:val="0"/>
      <w:jc w:val="both"/>
    </w:pPr>
    <w:rPr>
      <w:kern w:val="2"/>
      <w:sz w:val="21"/>
    </w:rPr>
  </w:style>
  <w:style w:type="paragraph" w:styleId="2">
    <w:name w:val="heading 2"/>
    <w:basedOn w:val="a"/>
    <w:next w:val="a"/>
    <w:qFormat/>
    <w:locked/>
    <w:rsid w:val="00073DD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073DD0"/>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073DD0"/>
    <w:pPr>
      <w:jc w:val="left"/>
    </w:pPr>
  </w:style>
  <w:style w:type="paragraph" w:styleId="a4">
    <w:name w:val="Body Text"/>
    <w:basedOn w:val="a"/>
    <w:link w:val="Char0"/>
    <w:qFormat/>
    <w:rsid w:val="00073DD0"/>
    <w:rPr>
      <w:sz w:val="20"/>
    </w:rPr>
  </w:style>
  <w:style w:type="paragraph" w:styleId="a5">
    <w:name w:val="Balloon Text"/>
    <w:basedOn w:val="a"/>
    <w:link w:val="Char1"/>
    <w:uiPriority w:val="99"/>
    <w:semiHidden/>
    <w:unhideWhenUsed/>
    <w:qFormat/>
    <w:rsid w:val="00073DD0"/>
    <w:rPr>
      <w:sz w:val="18"/>
      <w:szCs w:val="18"/>
    </w:rPr>
  </w:style>
  <w:style w:type="paragraph" w:styleId="a6">
    <w:name w:val="footer"/>
    <w:basedOn w:val="a"/>
    <w:link w:val="Char2"/>
    <w:autoRedefine/>
    <w:uiPriority w:val="99"/>
    <w:qFormat/>
    <w:rsid w:val="00073DD0"/>
    <w:pPr>
      <w:tabs>
        <w:tab w:val="center" w:pos="4153"/>
        <w:tab w:val="right" w:pos="8306"/>
      </w:tabs>
      <w:snapToGrid w:val="0"/>
      <w:jc w:val="left"/>
    </w:pPr>
    <w:rPr>
      <w:sz w:val="18"/>
      <w:szCs w:val="18"/>
    </w:rPr>
  </w:style>
  <w:style w:type="paragraph" w:styleId="a7">
    <w:name w:val="header"/>
    <w:basedOn w:val="a"/>
    <w:link w:val="Char3"/>
    <w:uiPriority w:val="99"/>
    <w:semiHidden/>
    <w:qFormat/>
    <w:rsid w:val="00073DD0"/>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
    <w:uiPriority w:val="99"/>
    <w:semiHidden/>
    <w:unhideWhenUsed/>
    <w:qFormat/>
    <w:rsid w:val="00073DD0"/>
    <w:pPr>
      <w:spacing w:after="120" w:line="480" w:lineRule="auto"/>
    </w:pPr>
  </w:style>
  <w:style w:type="paragraph" w:styleId="a8">
    <w:name w:val="annotation subject"/>
    <w:basedOn w:val="a3"/>
    <w:next w:val="a3"/>
    <w:link w:val="Char4"/>
    <w:uiPriority w:val="99"/>
    <w:semiHidden/>
    <w:unhideWhenUsed/>
    <w:qFormat/>
    <w:rsid w:val="00073DD0"/>
    <w:rPr>
      <w:b/>
      <w:bCs/>
    </w:rPr>
  </w:style>
  <w:style w:type="paragraph" w:styleId="a9">
    <w:name w:val="Body Text First Indent"/>
    <w:basedOn w:val="a"/>
    <w:qFormat/>
    <w:rsid w:val="00073DD0"/>
    <w:pPr>
      <w:spacing w:after="120"/>
      <w:ind w:firstLineChars="100" w:firstLine="420"/>
    </w:pPr>
  </w:style>
  <w:style w:type="table" w:styleId="aa">
    <w:name w:val="Table Grid"/>
    <w:basedOn w:val="a1"/>
    <w:autoRedefine/>
    <w:uiPriority w:val="99"/>
    <w:qFormat/>
    <w:rsid w:val="00073DD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page number"/>
    <w:basedOn w:val="a0"/>
    <w:autoRedefine/>
    <w:qFormat/>
    <w:rsid w:val="00073DD0"/>
  </w:style>
  <w:style w:type="character" w:styleId="ac">
    <w:name w:val="Emphasis"/>
    <w:basedOn w:val="a0"/>
    <w:uiPriority w:val="20"/>
    <w:qFormat/>
    <w:locked/>
    <w:rsid w:val="00073DD0"/>
    <w:rPr>
      <w:i/>
      <w:iCs/>
    </w:rPr>
  </w:style>
  <w:style w:type="character" w:styleId="ad">
    <w:name w:val="Hyperlink"/>
    <w:basedOn w:val="a0"/>
    <w:uiPriority w:val="99"/>
    <w:semiHidden/>
    <w:unhideWhenUsed/>
    <w:qFormat/>
    <w:rsid w:val="00073DD0"/>
    <w:rPr>
      <w:color w:val="0000FF"/>
      <w:u w:val="single"/>
    </w:rPr>
  </w:style>
  <w:style w:type="character" w:styleId="ae">
    <w:name w:val="annotation reference"/>
    <w:basedOn w:val="a0"/>
    <w:uiPriority w:val="99"/>
    <w:semiHidden/>
    <w:unhideWhenUsed/>
    <w:qFormat/>
    <w:rsid w:val="00073DD0"/>
    <w:rPr>
      <w:sz w:val="21"/>
      <w:szCs w:val="21"/>
    </w:rPr>
  </w:style>
  <w:style w:type="paragraph" w:customStyle="1" w:styleId="af">
    <w:name w:val="普通文字"/>
    <w:basedOn w:val="a"/>
    <w:next w:val="a"/>
    <w:qFormat/>
    <w:rsid w:val="00073DD0"/>
    <w:rPr>
      <w:rFonts w:ascii="宋体"/>
      <w:kern w:val="0"/>
      <w:sz w:val="24"/>
      <w:u w:color="000000"/>
    </w:rPr>
  </w:style>
  <w:style w:type="character" w:customStyle="1" w:styleId="1">
    <w:name w:val="明显参考1"/>
    <w:basedOn w:val="a0"/>
    <w:autoRedefine/>
    <w:uiPriority w:val="99"/>
    <w:qFormat/>
    <w:rsid w:val="00073DD0"/>
    <w:rPr>
      <w:rFonts w:cs="Times New Roman"/>
      <w:b/>
      <w:bCs/>
      <w:smallCaps/>
      <w:color w:val="C0504D"/>
      <w:spacing w:val="5"/>
      <w:u w:val="single"/>
    </w:rPr>
  </w:style>
  <w:style w:type="paragraph" w:customStyle="1" w:styleId="11">
    <w:name w:val="正文_1_1"/>
    <w:uiPriority w:val="99"/>
    <w:qFormat/>
    <w:rsid w:val="00073DD0"/>
    <w:pPr>
      <w:widowControl w:val="0"/>
      <w:jc w:val="both"/>
    </w:pPr>
    <w:rPr>
      <w:rFonts w:ascii="Calibri" w:hAnsi="Calibri"/>
      <w:kern w:val="2"/>
      <w:sz w:val="21"/>
      <w:szCs w:val="22"/>
    </w:rPr>
  </w:style>
  <w:style w:type="character" w:customStyle="1" w:styleId="Char3">
    <w:name w:val="页眉 Char"/>
    <w:basedOn w:val="a0"/>
    <w:link w:val="a7"/>
    <w:autoRedefine/>
    <w:uiPriority w:val="99"/>
    <w:semiHidden/>
    <w:qFormat/>
    <w:locked/>
    <w:rsid w:val="00073DD0"/>
    <w:rPr>
      <w:rFonts w:ascii="Times New Roman" w:eastAsia="宋体" w:hAnsi="Times New Roman" w:cs="Times New Roman"/>
      <w:sz w:val="18"/>
      <w:szCs w:val="18"/>
    </w:rPr>
  </w:style>
  <w:style w:type="character" w:customStyle="1" w:styleId="Char2">
    <w:name w:val="页脚 Char"/>
    <w:basedOn w:val="a0"/>
    <w:link w:val="a6"/>
    <w:autoRedefine/>
    <w:uiPriority w:val="99"/>
    <w:qFormat/>
    <w:locked/>
    <w:rsid w:val="00073DD0"/>
    <w:rPr>
      <w:rFonts w:ascii="Times New Roman" w:eastAsia="宋体" w:hAnsi="Times New Roman" w:cs="Times New Roman"/>
      <w:sz w:val="18"/>
      <w:szCs w:val="18"/>
    </w:rPr>
  </w:style>
  <w:style w:type="paragraph" w:styleId="af0">
    <w:name w:val="List Paragraph"/>
    <w:basedOn w:val="a"/>
    <w:uiPriority w:val="99"/>
    <w:qFormat/>
    <w:rsid w:val="00073DD0"/>
    <w:pPr>
      <w:ind w:firstLineChars="200" w:firstLine="420"/>
    </w:pPr>
  </w:style>
  <w:style w:type="character" w:customStyle="1" w:styleId="Char">
    <w:name w:val="批注文字 Char"/>
    <w:basedOn w:val="a0"/>
    <w:link w:val="a3"/>
    <w:autoRedefine/>
    <w:uiPriority w:val="99"/>
    <w:semiHidden/>
    <w:qFormat/>
    <w:rsid w:val="00073DD0"/>
    <w:rPr>
      <w:kern w:val="2"/>
      <w:sz w:val="21"/>
    </w:rPr>
  </w:style>
  <w:style w:type="character" w:customStyle="1" w:styleId="Char4">
    <w:name w:val="批注主题 Char"/>
    <w:basedOn w:val="Char"/>
    <w:link w:val="a8"/>
    <w:uiPriority w:val="99"/>
    <w:semiHidden/>
    <w:qFormat/>
    <w:rsid w:val="00073DD0"/>
    <w:rPr>
      <w:b/>
      <w:bCs/>
      <w:kern w:val="2"/>
      <w:sz w:val="21"/>
    </w:rPr>
  </w:style>
  <w:style w:type="character" w:customStyle="1" w:styleId="Char1">
    <w:name w:val="批注框文本 Char"/>
    <w:basedOn w:val="a0"/>
    <w:link w:val="a5"/>
    <w:uiPriority w:val="99"/>
    <w:semiHidden/>
    <w:qFormat/>
    <w:rsid w:val="00073DD0"/>
    <w:rPr>
      <w:kern w:val="2"/>
      <w:sz w:val="18"/>
      <w:szCs w:val="18"/>
    </w:rPr>
  </w:style>
  <w:style w:type="character" w:customStyle="1" w:styleId="3Char">
    <w:name w:val="标题 3 Char"/>
    <w:basedOn w:val="a0"/>
    <w:link w:val="3"/>
    <w:uiPriority w:val="9"/>
    <w:qFormat/>
    <w:rsid w:val="00073DD0"/>
    <w:rPr>
      <w:rFonts w:ascii="宋体" w:hAnsi="宋体" w:cs="宋体"/>
      <w:b/>
      <w:bCs/>
      <w:sz w:val="27"/>
      <w:szCs w:val="27"/>
    </w:rPr>
  </w:style>
  <w:style w:type="paragraph" w:customStyle="1" w:styleId="10">
    <w:name w:val="正文_1"/>
    <w:autoRedefine/>
    <w:qFormat/>
    <w:rsid w:val="00073DD0"/>
    <w:pPr>
      <w:widowControl w:val="0"/>
      <w:jc w:val="both"/>
    </w:pPr>
    <w:rPr>
      <w:rFonts w:ascii="Calibri" w:hAnsi="Calibri"/>
      <w:kern w:val="2"/>
      <w:sz w:val="21"/>
      <w:szCs w:val="22"/>
    </w:rPr>
  </w:style>
  <w:style w:type="character" w:customStyle="1" w:styleId="2Char">
    <w:name w:val="正文文本 2 Char"/>
    <w:basedOn w:val="a0"/>
    <w:link w:val="20"/>
    <w:autoRedefine/>
    <w:uiPriority w:val="99"/>
    <w:semiHidden/>
    <w:qFormat/>
    <w:rsid w:val="00073DD0"/>
    <w:rPr>
      <w:kern w:val="2"/>
      <w:sz w:val="21"/>
    </w:rPr>
  </w:style>
  <w:style w:type="paragraph" w:customStyle="1" w:styleId="100">
    <w:name w:val="正文_1_0"/>
    <w:autoRedefine/>
    <w:qFormat/>
    <w:rsid w:val="00073DD0"/>
    <w:pPr>
      <w:widowControl w:val="0"/>
      <w:jc w:val="both"/>
    </w:pPr>
    <w:rPr>
      <w:rFonts w:ascii="Calibri" w:hAnsi="Calibri"/>
      <w:kern w:val="2"/>
      <w:sz w:val="21"/>
      <w:szCs w:val="22"/>
    </w:rPr>
  </w:style>
  <w:style w:type="paragraph" w:customStyle="1" w:styleId="Normal00">
    <w:name w:val="Normal_0_0"/>
    <w:qFormat/>
    <w:rsid w:val="00073DD0"/>
    <w:rPr>
      <w:rFonts w:ascii="黑体" w:eastAsia="黑体" w:hAnsi="黑体"/>
      <w:b/>
      <w:sz w:val="32"/>
      <w:szCs w:val="24"/>
    </w:rPr>
  </w:style>
  <w:style w:type="character" w:customStyle="1" w:styleId="font11">
    <w:name w:val="font11"/>
    <w:basedOn w:val="a0"/>
    <w:autoRedefine/>
    <w:qFormat/>
    <w:rsid w:val="00073DD0"/>
    <w:rPr>
      <w:rFonts w:ascii="Times New Roman" w:hAnsi="Times New Roman" w:cs="Times New Roman" w:hint="default"/>
      <w:color w:val="000000"/>
      <w:sz w:val="22"/>
      <w:szCs w:val="22"/>
      <w:u w:val="none"/>
    </w:rPr>
  </w:style>
  <w:style w:type="character" w:customStyle="1" w:styleId="font21">
    <w:name w:val="font21"/>
    <w:basedOn w:val="a0"/>
    <w:qFormat/>
    <w:rsid w:val="00073DD0"/>
    <w:rPr>
      <w:rFonts w:ascii="宋体" w:eastAsia="宋体" w:hAnsi="宋体" w:cs="宋体" w:hint="eastAsia"/>
      <w:color w:val="000000"/>
      <w:sz w:val="22"/>
      <w:szCs w:val="22"/>
      <w:u w:val="none"/>
    </w:rPr>
  </w:style>
  <w:style w:type="paragraph" w:customStyle="1" w:styleId="200">
    <w:name w:val="正文_2_0"/>
    <w:basedOn w:val="a"/>
    <w:qFormat/>
    <w:rsid w:val="00073DD0"/>
    <w:rPr>
      <w:szCs w:val="21"/>
    </w:rPr>
  </w:style>
  <w:style w:type="character" w:customStyle="1" w:styleId="Char0">
    <w:name w:val="正文文本 Char"/>
    <w:basedOn w:val="a0"/>
    <w:link w:val="a4"/>
    <w:autoRedefine/>
    <w:qFormat/>
    <w:rsid w:val="00073DD0"/>
    <w:rPr>
      <w:kern w:val="2"/>
    </w:rPr>
  </w:style>
  <w:style w:type="paragraph" w:customStyle="1" w:styleId="17">
    <w:name w:val="正文_17"/>
    <w:autoRedefine/>
    <w:qFormat/>
    <w:rsid w:val="00073DD0"/>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1224</TotalTime>
  <Pages>34</Pages>
  <Words>2721</Words>
  <Characters>15515</Characters>
  <Application>Microsoft Office Word</Application>
  <DocSecurity>0</DocSecurity>
  <Lines>129</Lines>
  <Paragraphs>36</Paragraphs>
  <ScaleCrop>false</ScaleCrop>
  <Company>微软中国</Company>
  <LinksUpToDate>false</LinksUpToDate>
  <CharactersWithSpaces>18200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cp:lastPrinted>2022-03-29T08:07:00Z</cp:lastPrinted>
  <dcterms:created xsi:type="dcterms:W3CDTF">2022-03-31T07:47:00Z</dcterms:created>
  <dcterms:modified xsi:type="dcterms:W3CDTF">2025-01-22T06:35:00Z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9338CC1808F6414E95D2C5B1BF025C41_13</vt:lpwstr>
  </property>
  <property fmtid="{D5CDD505-2E9C-101B-9397-08002B2CF9AE}" pid="4" name="KSOTemplateDocerSaveRecord">
    <vt:lpwstr>eyJoZGlkIjoiY2UyNjc0ODQyYTQ5ZTNhNDFlMjEwOTIzNmY4ZWU4NDgiLCJ1c2VySWQiOiI1NDA4NzQ0MDEifQ==</vt:lpwstr>
  </property>
</Properties>
</file>