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E07" w:rsidRDefault="005A6E07">
      <w:pPr>
        <w:jc w:val="center"/>
        <w:rPr>
          <w:rFonts w:ascii="宋体" w:hAnsi="宋体"/>
          <w:b/>
          <w:bCs/>
          <w:sz w:val="44"/>
          <w:szCs w:val="44"/>
        </w:rPr>
      </w:pPr>
    </w:p>
    <w:p w:rsidR="005A6E07" w:rsidRDefault="00EE2E54">
      <w:pPr>
        <w:jc w:val="center"/>
        <w:rPr>
          <w:rFonts w:ascii="宋体" w:hAnsi="宋体"/>
          <w:b/>
          <w:bCs/>
          <w:sz w:val="44"/>
          <w:szCs w:val="44"/>
        </w:rPr>
      </w:pPr>
      <w:r>
        <w:rPr>
          <w:rFonts w:ascii="宋体" w:hAnsi="宋体" w:hint="eastAsia"/>
          <w:b/>
          <w:bCs/>
          <w:sz w:val="44"/>
          <w:szCs w:val="44"/>
        </w:rPr>
        <w:t>宜兴水务集团有限公司</w:t>
      </w:r>
    </w:p>
    <w:p w:rsidR="005A6E07" w:rsidRDefault="00EE2E54">
      <w:pPr>
        <w:jc w:val="center"/>
        <w:rPr>
          <w:rFonts w:ascii="宋体" w:hAnsi="宋体"/>
          <w:b/>
          <w:bCs/>
          <w:sz w:val="44"/>
          <w:szCs w:val="44"/>
        </w:rPr>
      </w:pPr>
      <w:r>
        <w:rPr>
          <w:rFonts w:ascii="宋体" w:hAnsi="宋体" w:hint="eastAsia"/>
          <w:b/>
          <w:bCs/>
          <w:sz w:val="44"/>
          <w:szCs w:val="44"/>
        </w:rPr>
        <w:t>哈希耗材等采购</w:t>
      </w:r>
    </w:p>
    <w:p w:rsidR="005A6E07" w:rsidRDefault="005A6E07">
      <w:pPr>
        <w:jc w:val="center"/>
        <w:rPr>
          <w:rFonts w:ascii="宋体"/>
          <w:b/>
          <w:bCs/>
          <w:sz w:val="52"/>
        </w:rPr>
      </w:pPr>
    </w:p>
    <w:p w:rsidR="005A6E07" w:rsidRDefault="005A6E07">
      <w:pPr>
        <w:jc w:val="center"/>
        <w:rPr>
          <w:rFonts w:ascii="宋体"/>
          <w:b/>
          <w:bCs/>
          <w:sz w:val="52"/>
        </w:rPr>
      </w:pPr>
    </w:p>
    <w:p w:rsidR="005A6E07" w:rsidRDefault="00EE2E54">
      <w:pPr>
        <w:jc w:val="center"/>
        <w:rPr>
          <w:rFonts w:ascii="黑体" w:eastAsia="黑体" w:hAnsi="黑体"/>
          <w:b/>
          <w:bCs/>
          <w:sz w:val="96"/>
          <w:szCs w:val="96"/>
        </w:rPr>
      </w:pPr>
      <w:r>
        <w:rPr>
          <w:rFonts w:ascii="黑体" w:eastAsia="黑体" w:hAnsi="黑体" w:hint="eastAsia"/>
          <w:b/>
          <w:bCs/>
          <w:sz w:val="96"/>
          <w:szCs w:val="96"/>
        </w:rPr>
        <w:t>招</w:t>
      </w:r>
    </w:p>
    <w:p w:rsidR="005A6E07" w:rsidRDefault="00EE2E54">
      <w:pPr>
        <w:jc w:val="center"/>
        <w:rPr>
          <w:rFonts w:ascii="黑体" w:eastAsia="黑体" w:hAnsi="黑体"/>
          <w:b/>
          <w:bCs/>
          <w:sz w:val="96"/>
          <w:szCs w:val="96"/>
        </w:rPr>
      </w:pPr>
      <w:r>
        <w:rPr>
          <w:rFonts w:ascii="黑体" w:eastAsia="黑体" w:hAnsi="黑体" w:hint="eastAsia"/>
          <w:b/>
          <w:bCs/>
          <w:sz w:val="96"/>
          <w:szCs w:val="96"/>
        </w:rPr>
        <w:t>标</w:t>
      </w:r>
    </w:p>
    <w:p w:rsidR="005A6E07" w:rsidRDefault="00EE2E54">
      <w:pPr>
        <w:jc w:val="center"/>
        <w:rPr>
          <w:rFonts w:ascii="黑体" w:eastAsia="黑体" w:hAnsi="黑体"/>
          <w:b/>
          <w:bCs/>
          <w:sz w:val="96"/>
          <w:szCs w:val="96"/>
        </w:rPr>
      </w:pPr>
      <w:r>
        <w:rPr>
          <w:rFonts w:ascii="黑体" w:eastAsia="黑体" w:hAnsi="黑体" w:hint="eastAsia"/>
          <w:b/>
          <w:bCs/>
          <w:sz w:val="96"/>
          <w:szCs w:val="96"/>
        </w:rPr>
        <w:t>文</w:t>
      </w:r>
    </w:p>
    <w:p w:rsidR="005A6E07" w:rsidRDefault="00EE2E54">
      <w:pPr>
        <w:jc w:val="center"/>
        <w:rPr>
          <w:rFonts w:ascii="黑体" w:eastAsia="黑体" w:hAnsi="黑体"/>
          <w:b/>
          <w:bCs/>
          <w:sz w:val="96"/>
          <w:szCs w:val="96"/>
        </w:rPr>
      </w:pPr>
      <w:r>
        <w:rPr>
          <w:rFonts w:ascii="黑体" w:eastAsia="黑体" w:hAnsi="黑体" w:hint="eastAsia"/>
          <w:b/>
          <w:bCs/>
          <w:sz w:val="96"/>
          <w:szCs w:val="96"/>
        </w:rPr>
        <w:t>件</w:t>
      </w:r>
    </w:p>
    <w:p w:rsidR="005A6E07" w:rsidRDefault="005A6E07">
      <w:pPr>
        <w:jc w:val="center"/>
        <w:rPr>
          <w:rFonts w:ascii="宋体"/>
          <w:b/>
          <w:bCs/>
          <w:sz w:val="84"/>
        </w:rPr>
      </w:pPr>
    </w:p>
    <w:p w:rsidR="005A6E07" w:rsidRDefault="005A6E07">
      <w:pPr>
        <w:jc w:val="center"/>
        <w:rPr>
          <w:rFonts w:ascii="宋体"/>
          <w:b/>
          <w:bCs/>
          <w:sz w:val="84"/>
        </w:rPr>
      </w:pPr>
    </w:p>
    <w:p w:rsidR="005A6E07" w:rsidRDefault="00EE2E54">
      <w:pPr>
        <w:jc w:val="center"/>
        <w:rPr>
          <w:rFonts w:ascii="宋体"/>
          <w:sz w:val="32"/>
        </w:rPr>
      </w:pPr>
      <w:r>
        <w:rPr>
          <w:rFonts w:ascii="宋体" w:hAnsi="宋体" w:hint="eastAsia"/>
          <w:sz w:val="32"/>
        </w:rPr>
        <w:t>项目编号</w:t>
      </w:r>
      <w:r>
        <w:rPr>
          <w:rFonts w:ascii="宋体" w:hAnsi="宋体"/>
          <w:sz w:val="32"/>
        </w:rPr>
        <w:t xml:space="preserve">: </w:t>
      </w:r>
      <w:r>
        <w:rPr>
          <w:rFonts w:ascii="宋体" w:hAnsi="宋体" w:hint="eastAsia"/>
          <w:sz w:val="32"/>
        </w:rPr>
        <w:t>YXGYJT202412019</w:t>
      </w:r>
    </w:p>
    <w:p w:rsidR="005A6E07" w:rsidRDefault="00EE2E54">
      <w:pPr>
        <w:jc w:val="center"/>
        <w:rPr>
          <w:rFonts w:ascii="宋体"/>
          <w:sz w:val="32"/>
        </w:rPr>
      </w:pPr>
      <w:r>
        <w:rPr>
          <w:rFonts w:ascii="宋体" w:hAnsi="宋体" w:hint="eastAsia"/>
          <w:sz w:val="32"/>
        </w:rPr>
        <w:t>采购人：</w:t>
      </w:r>
      <w:r>
        <w:rPr>
          <w:rFonts w:hAnsi="宋体" w:hint="eastAsia"/>
          <w:sz w:val="32"/>
        </w:rPr>
        <w:t>宜兴水务集团有限公司</w:t>
      </w:r>
    </w:p>
    <w:p w:rsidR="005A6E07" w:rsidRDefault="00EE2E5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二五年一月</w:t>
      </w:r>
      <w:r w:rsidR="00082047">
        <w:rPr>
          <w:rFonts w:ascii="宋体" w:hAnsi="宋体" w:hint="eastAsia"/>
          <w:sz w:val="32"/>
        </w:rPr>
        <w:t>九</w:t>
      </w:r>
      <w:r>
        <w:rPr>
          <w:rFonts w:ascii="宋体" w:hAnsi="宋体" w:hint="eastAsia"/>
          <w:sz w:val="32"/>
        </w:rPr>
        <w:t>日</w:t>
      </w:r>
    </w:p>
    <w:p w:rsidR="005A6E07" w:rsidRDefault="005A6E07">
      <w:pPr>
        <w:jc w:val="center"/>
        <w:rPr>
          <w:rFonts w:ascii="宋体"/>
          <w:sz w:val="32"/>
        </w:rPr>
      </w:pPr>
    </w:p>
    <w:p w:rsidR="005A6E07" w:rsidRDefault="005A6E07"/>
    <w:p w:rsidR="005A6E07" w:rsidRDefault="00EE2E54">
      <w:pPr>
        <w:jc w:val="center"/>
        <w:outlineLvl w:val="0"/>
        <w:rPr>
          <w:rFonts w:ascii="黑体" w:eastAsia="黑体" w:hAnsi="黑体"/>
          <w:sz w:val="32"/>
          <w:szCs w:val="32"/>
        </w:rPr>
      </w:pPr>
      <w:bookmarkStart w:id="0" w:name="OLE_LINK7"/>
      <w:bookmarkStart w:id="1" w:name="OLE_LINK177"/>
      <w:r>
        <w:rPr>
          <w:rFonts w:ascii="黑体" w:eastAsia="黑体" w:hAnsi="黑体" w:hint="eastAsia"/>
          <w:sz w:val="32"/>
          <w:szCs w:val="32"/>
        </w:rPr>
        <w:lastRenderedPageBreak/>
        <w:t>第一章 投标邀请函</w:t>
      </w:r>
      <w:bookmarkEnd w:id="0"/>
      <w:bookmarkEnd w:id="1"/>
    </w:p>
    <w:p w:rsidR="005A6E07" w:rsidRDefault="00EE2E54">
      <w:pPr>
        <w:spacing w:line="360" w:lineRule="auto"/>
        <w:ind w:firstLineChars="200" w:firstLine="480"/>
        <w:rPr>
          <w:rFonts w:ascii="宋体"/>
          <w:bCs/>
          <w:sz w:val="24"/>
          <w:szCs w:val="24"/>
        </w:rPr>
      </w:pPr>
      <w:r>
        <w:rPr>
          <w:rFonts w:ascii="宋体" w:hAnsi="宋体" w:hint="eastAsia"/>
          <w:bCs/>
          <w:sz w:val="24"/>
          <w:szCs w:val="24"/>
        </w:rPr>
        <w:t>宜兴水务集团有限公司对哈希耗材等采购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5A6E07">
        <w:trPr>
          <w:trHeight w:val="362"/>
          <w:jc w:val="center"/>
        </w:trPr>
        <w:tc>
          <w:tcPr>
            <w:tcW w:w="959" w:type="dxa"/>
            <w:vAlign w:val="center"/>
          </w:tcPr>
          <w:p w:rsidR="005A6E07" w:rsidRDefault="00EE2E54">
            <w:pPr>
              <w:jc w:val="center"/>
              <w:rPr>
                <w:rFonts w:ascii="宋体" w:hAnsi="宋体"/>
                <w:bCs/>
                <w:sz w:val="24"/>
                <w:szCs w:val="24"/>
              </w:rPr>
            </w:pPr>
            <w:r>
              <w:rPr>
                <w:rFonts w:ascii="宋体" w:hAnsi="宋体" w:hint="eastAsia"/>
                <w:bCs/>
                <w:sz w:val="24"/>
                <w:szCs w:val="24"/>
              </w:rPr>
              <w:t>序号</w:t>
            </w:r>
          </w:p>
        </w:tc>
        <w:tc>
          <w:tcPr>
            <w:tcW w:w="8821" w:type="dxa"/>
            <w:vAlign w:val="center"/>
          </w:tcPr>
          <w:p w:rsidR="005A6E07" w:rsidRDefault="00EE2E54">
            <w:pPr>
              <w:jc w:val="center"/>
              <w:rPr>
                <w:rFonts w:ascii="宋体" w:hAnsi="宋体"/>
                <w:bCs/>
                <w:sz w:val="24"/>
                <w:szCs w:val="24"/>
              </w:rPr>
            </w:pPr>
            <w:r>
              <w:rPr>
                <w:rFonts w:ascii="宋体" w:hAnsi="宋体" w:hint="eastAsia"/>
                <w:bCs/>
                <w:sz w:val="24"/>
                <w:szCs w:val="24"/>
              </w:rPr>
              <w:t>内容</w:t>
            </w:r>
          </w:p>
        </w:tc>
      </w:tr>
      <w:tr w:rsidR="005A6E07">
        <w:trPr>
          <w:trHeight w:val="1823"/>
          <w:jc w:val="center"/>
        </w:trPr>
        <w:tc>
          <w:tcPr>
            <w:tcW w:w="959" w:type="dxa"/>
            <w:vAlign w:val="center"/>
          </w:tcPr>
          <w:p w:rsidR="005A6E07" w:rsidRDefault="00EE2E54">
            <w:pPr>
              <w:jc w:val="center"/>
              <w:rPr>
                <w:rFonts w:ascii="宋体" w:hAnsi="宋体"/>
                <w:bCs/>
                <w:sz w:val="24"/>
                <w:szCs w:val="24"/>
              </w:rPr>
            </w:pPr>
            <w:r>
              <w:rPr>
                <w:rFonts w:ascii="宋体" w:hAnsi="宋体" w:hint="eastAsia"/>
                <w:bCs/>
                <w:sz w:val="24"/>
                <w:szCs w:val="24"/>
              </w:rPr>
              <w:t>1</w:t>
            </w:r>
          </w:p>
        </w:tc>
        <w:tc>
          <w:tcPr>
            <w:tcW w:w="8821" w:type="dxa"/>
          </w:tcPr>
          <w:p w:rsidR="005A6E07" w:rsidRDefault="00EE2E54">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5A6E07" w:rsidRDefault="00EE2E54">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项目名称：哈希</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5A6E07" w:rsidRDefault="00EE2E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YXGYJT202412019</w:t>
            </w:r>
          </w:p>
          <w:p w:rsidR="005A6E07" w:rsidRDefault="00EE2E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Pr>
                <w:rFonts w:ascii="宋体" w:hAnsi="宋体" w:hint="eastAsia"/>
                <w:bCs/>
                <w:sz w:val="24"/>
                <w:szCs w:val="24"/>
              </w:rPr>
              <w:t>（集团网站公开招标）</w:t>
            </w:r>
          </w:p>
          <w:p w:rsidR="005A6E07" w:rsidRDefault="00EE2E5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color w:val="FF0000"/>
                <w:sz w:val="24"/>
                <w:szCs w:val="24"/>
              </w:rPr>
              <w:t>21</w:t>
            </w:r>
            <w:r>
              <w:rPr>
                <w:rFonts w:asciiTheme="minorEastAsia" w:eastAsiaTheme="minorEastAsia" w:hAnsiTheme="minorEastAsia" w:hint="eastAsia"/>
                <w:bCs/>
                <w:sz w:val="24"/>
                <w:szCs w:val="24"/>
              </w:rPr>
              <w:t>万元</w:t>
            </w:r>
          </w:p>
        </w:tc>
      </w:tr>
      <w:tr w:rsidR="005A6E07">
        <w:trPr>
          <w:trHeight w:val="1555"/>
          <w:jc w:val="center"/>
        </w:trPr>
        <w:tc>
          <w:tcPr>
            <w:tcW w:w="959" w:type="dxa"/>
            <w:vMerge w:val="restart"/>
            <w:vAlign w:val="center"/>
          </w:tcPr>
          <w:p w:rsidR="005A6E07" w:rsidRDefault="00EE2E54">
            <w:pPr>
              <w:jc w:val="center"/>
              <w:rPr>
                <w:rFonts w:ascii="宋体" w:hAnsi="宋体"/>
                <w:bCs/>
                <w:sz w:val="24"/>
                <w:szCs w:val="24"/>
              </w:rPr>
            </w:pPr>
            <w:bookmarkStart w:id="4" w:name="OLE_LINK61" w:colFirst="1" w:colLast="1"/>
            <w:r>
              <w:rPr>
                <w:rFonts w:ascii="宋体" w:hAnsi="宋体" w:hint="eastAsia"/>
                <w:bCs/>
                <w:sz w:val="24"/>
                <w:szCs w:val="24"/>
              </w:rPr>
              <w:t>2</w:t>
            </w:r>
          </w:p>
        </w:tc>
        <w:tc>
          <w:tcPr>
            <w:tcW w:w="8821" w:type="dxa"/>
          </w:tcPr>
          <w:p w:rsidR="005A6E07" w:rsidRDefault="00EE2E54">
            <w:pPr>
              <w:pStyle w:val="af"/>
              <w:spacing w:line="276" w:lineRule="auto"/>
            </w:pPr>
            <w:r>
              <w:rPr>
                <w:rFonts w:hint="eastAsia"/>
              </w:rPr>
              <w:t>2.1投标人参加本次投标活动应具备下列资格条件：</w:t>
            </w:r>
          </w:p>
          <w:p w:rsidR="005A6E07" w:rsidRDefault="00EE2E54">
            <w:pPr>
              <w:pStyle w:val="af"/>
              <w:numPr>
                <w:ilvl w:val="0"/>
                <w:numId w:val="1"/>
              </w:numPr>
              <w:spacing w:line="276" w:lineRule="auto"/>
            </w:pPr>
            <w:r>
              <w:rPr>
                <w:rFonts w:hint="eastAsia"/>
              </w:rPr>
              <w:t>具有独立承担民事责任的能力；</w:t>
            </w:r>
          </w:p>
          <w:p w:rsidR="005A6E07" w:rsidRDefault="00EE2E54">
            <w:pPr>
              <w:pStyle w:val="af"/>
              <w:numPr>
                <w:ilvl w:val="0"/>
                <w:numId w:val="1"/>
              </w:numPr>
              <w:spacing w:line="276" w:lineRule="auto"/>
            </w:pPr>
            <w:r>
              <w:rPr>
                <w:rFonts w:hint="eastAsia"/>
              </w:rPr>
              <w:t>有依法缴纳税收和社会保障资金的良好记录；</w:t>
            </w:r>
          </w:p>
          <w:p w:rsidR="005A6E07" w:rsidRDefault="00EE2E54">
            <w:pPr>
              <w:pStyle w:val="af"/>
              <w:numPr>
                <w:ilvl w:val="0"/>
                <w:numId w:val="1"/>
              </w:numPr>
              <w:spacing w:line="276" w:lineRule="auto"/>
            </w:pPr>
            <w:r>
              <w:rPr>
                <w:rFonts w:hint="eastAsia"/>
              </w:rPr>
              <w:t>具有履行合同所必需的设备和专业技术能力；</w:t>
            </w:r>
          </w:p>
          <w:p w:rsidR="005A6E07" w:rsidRDefault="00EE2E54">
            <w:pPr>
              <w:pStyle w:val="af"/>
              <w:numPr>
                <w:ilvl w:val="0"/>
                <w:numId w:val="1"/>
              </w:numPr>
              <w:spacing w:line="276" w:lineRule="auto"/>
              <w:rPr>
                <w:szCs w:val="22"/>
                <w:lang w:val="zh-CN"/>
              </w:rPr>
            </w:pPr>
            <w:r>
              <w:rPr>
                <w:rFonts w:hint="eastAsia"/>
              </w:rPr>
              <w:t>不接受联合体，不接受成交后分包；</w:t>
            </w:r>
          </w:p>
          <w:p w:rsidR="005A6E07" w:rsidRDefault="00EE2E54">
            <w:pPr>
              <w:pStyle w:val="af"/>
              <w:numPr>
                <w:ilvl w:val="0"/>
                <w:numId w:val="1"/>
              </w:numPr>
              <w:spacing w:line="276" w:lineRule="auto"/>
              <w:rPr>
                <w:szCs w:val="22"/>
                <w:lang w:val="zh-CN"/>
              </w:rPr>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Pr>
                <w:rFonts w:hint="eastAsia"/>
              </w:rPr>
              <w:t>；</w:t>
            </w:r>
          </w:p>
        </w:tc>
      </w:tr>
      <w:tr w:rsidR="005A6E07">
        <w:trPr>
          <w:trHeight w:val="2053"/>
          <w:jc w:val="center"/>
        </w:trPr>
        <w:tc>
          <w:tcPr>
            <w:tcW w:w="959" w:type="dxa"/>
            <w:vMerge/>
            <w:vAlign w:val="center"/>
          </w:tcPr>
          <w:p w:rsidR="005A6E07" w:rsidRDefault="005A6E07">
            <w:pPr>
              <w:spacing w:line="480" w:lineRule="exact"/>
              <w:rPr>
                <w:rFonts w:asciiTheme="minorEastAsia" w:eastAsiaTheme="minorEastAsia" w:hAnsiTheme="minorEastAsia"/>
                <w:sz w:val="18"/>
                <w:szCs w:val="18"/>
              </w:rPr>
            </w:pPr>
          </w:p>
        </w:tc>
        <w:tc>
          <w:tcPr>
            <w:tcW w:w="8821" w:type="dxa"/>
          </w:tcPr>
          <w:p w:rsidR="005A6E07" w:rsidRDefault="00EE2E54">
            <w:pPr>
              <w:pStyle w:val="af"/>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5A6E07" w:rsidRDefault="00EE2E54">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5A6E07" w:rsidRDefault="00EE2E54">
            <w:pPr>
              <w:spacing w:line="400" w:lineRule="exact"/>
              <w:rPr>
                <w:rFonts w:eastAsiaTheme="minorEastAsia"/>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5A6E07">
        <w:trPr>
          <w:trHeight w:val="345"/>
          <w:jc w:val="center"/>
        </w:trPr>
        <w:tc>
          <w:tcPr>
            <w:tcW w:w="959" w:type="dxa"/>
            <w:vAlign w:val="center"/>
          </w:tcPr>
          <w:p w:rsidR="005A6E07" w:rsidRDefault="00EE2E54">
            <w:pPr>
              <w:spacing w:line="480" w:lineRule="exact"/>
              <w:jc w:val="center"/>
              <w:rPr>
                <w:rFonts w:asciiTheme="minorEastAsia" w:eastAsiaTheme="minorEastAsia" w:hAnsiTheme="minorEastAsia"/>
                <w:bCs/>
                <w:sz w:val="18"/>
                <w:szCs w:val="18"/>
              </w:rPr>
            </w:pPr>
            <w:r>
              <w:rPr>
                <w:rFonts w:ascii="宋体" w:hAnsi="宋体" w:hint="eastAsia"/>
                <w:bCs/>
                <w:sz w:val="24"/>
                <w:szCs w:val="24"/>
              </w:rPr>
              <w:t>3</w:t>
            </w:r>
          </w:p>
        </w:tc>
        <w:tc>
          <w:tcPr>
            <w:tcW w:w="8821" w:type="dxa"/>
            <w:vAlign w:val="center"/>
          </w:tcPr>
          <w:p w:rsidR="005A6E07" w:rsidRDefault="00EE2E54">
            <w:pPr>
              <w:pStyle w:val="af"/>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5A6E07">
        <w:trPr>
          <w:trHeight w:val="687"/>
          <w:jc w:val="center"/>
        </w:trPr>
        <w:tc>
          <w:tcPr>
            <w:tcW w:w="959" w:type="dxa"/>
            <w:vAlign w:val="center"/>
          </w:tcPr>
          <w:p w:rsidR="005A6E07" w:rsidRDefault="00EE2E54">
            <w:pPr>
              <w:jc w:val="center"/>
              <w:rPr>
                <w:rFonts w:asciiTheme="minorEastAsia" w:eastAsiaTheme="minorEastAsia" w:hAnsiTheme="minorEastAsia"/>
                <w:bCs/>
                <w:sz w:val="18"/>
                <w:szCs w:val="18"/>
              </w:rPr>
            </w:pPr>
            <w:r>
              <w:rPr>
                <w:rFonts w:ascii="宋体" w:hAnsi="宋体"/>
                <w:bCs/>
                <w:sz w:val="24"/>
                <w:szCs w:val="24"/>
              </w:rPr>
              <w:t>4</w:t>
            </w:r>
          </w:p>
        </w:tc>
        <w:tc>
          <w:tcPr>
            <w:tcW w:w="8821" w:type="dxa"/>
          </w:tcPr>
          <w:p w:rsidR="005A6E07" w:rsidRDefault="00EE2E54">
            <w:pPr>
              <w:pStyle w:val="af"/>
              <w:rPr>
                <w:rFonts w:hAnsi="宋体"/>
                <w:bCs/>
                <w:kern w:val="2"/>
                <w:szCs w:val="24"/>
              </w:rPr>
            </w:pPr>
            <w:bookmarkStart w:id="5" w:name="OLE_LINK49"/>
            <w:bookmarkStart w:id="6" w:name="OLE_LINK138"/>
            <w:r>
              <w:rPr>
                <w:rFonts w:hint="eastAsia"/>
                <w:b/>
                <w:bCs/>
              </w:rPr>
              <w:t>投标保证金</w:t>
            </w:r>
            <w:r>
              <w:rPr>
                <w:rFonts w:hint="eastAsia"/>
              </w:rPr>
              <w:t>：采购人根据项目的实际情况，要求投标人在2025年1月</w:t>
            </w:r>
            <w:r w:rsidR="00082047">
              <w:rPr>
                <w:rFonts w:hint="eastAsia"/>
              </w:rPr>
              <w:t>9</w:t>
            </w:r>
            <w:r>
              <w:rPr>
                <w:rFonts w:hint="eastAsia"/>
              </w:rPr>
              <w:t>日17:00至2025年1月</w:t>
            </w:r>
            <w:r w:rsidR="00082047">
              <w:rPr>
                <w:rFonts w:hint="eastAsia"/>
              </w:rPr>
              <w:t>16</w:t>
            </w:r>
            <w:r>
              <w:rPr>
                <w:rFonts w:hint="eastAsia"/>
              </w:rPr>
              <w:t>日14:20前须交纳投标保证金</w:t>
            </w:r>
            <w:r>
              <w:rPr>
                <w:rFonts w:hint="eastAsia"/>
                <w:b/>
                <w:bCs/>
              </w:rPr>
              <w:t>肆仟元</w:t>
            </w:r>
            <w:r>
              <w:rPr>
                <w:rFonts w:hint="eastAsia"/>
              </w:rPr>
              <w:t>。</w:t>
            </w:r>
            <w:bookmarkEnd w:id="5"/>
            <w:r>
              <w:rPr>
                <w:rFonts w:hint="eastAsia"/>
              </w:rPr>
              <w:t>交纳投标保证金的单位名称必须与参加投标的投标人名称一致，且</w:t>
            </w:r>
            <w:r>
              <w:rPr>
                <w:rFonts w:hAnsi="宋体" w:hint="eastAsia"/>
                <w:bCs/>
                <w:kern w:val="2"/>
                <w:szCs w:val="24"/>
              </w:rPr>
              <w:t>在投标截止时间前到达以下指定账户</w:t>
            </w:r>
            <w:bookmarkEnd w:id="6"/>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A6E07">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rFonts w:hAnsi="宋体"/>
                      <w:bCs/>
                      <w:szCs w:val="21"/>
                      <w:lang w:val="zh-CN"/>
                    </w:rPr>
                  </w:pPr>
                  <w:r>
                    <w:rPr>
                      <w:rFonts w:hAnsi="宋体" w:hint="eastAsia"/>
                      <w:bCs/>
                      <w:szCs w:val="21"/>
                      <w:lang w:val="zh-CN"/>
                    </w:rPr>
                    <w:t>交纳</w:t>
                  </w:r>
                </w:p>
                <w:p w:rsidR="005A6E07" w:rsidRDefault="00EE2E54">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5A6E07">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5A6E07" w:rsidRDefault="005A6E07">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5A6E07" w:rsidRDefault="005A6E07">
                  <w:pPr>
                    <w:jc w:val="center"/>
                    <w:rPr>
                      <w:rFonts w:hAnsi="宋体"/>
                      <w:bCs/>
                      <w:szCs w:val="21"/>
                      <w:lang w:val="zh-CN"/>
                    </w:rPr>
                  </w:pPr>
                </w:p>
              </w:tc>
            </w:tr>
            <w:tr w:rsidR="005A6E07">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5A6E07" w:rsidRDefault="00EE2E54">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5A6E07" w:rsidRDefault="001D06B7">
                  <w:pPr>
                    <w:jc w:val="center"/>
                    <w:rPr>
                      <w:szCs w:val="21"/>
                    </w:rPr>
                  </w:pPr>
                  <w:r w:rsidRPr="001D06B7">
                    <w:rPr>
                      <w:szCs w:val="21"/>
                    </w:rPr>
                    <w:t>51610188000269188</w:t>
                  </w:r>
                </w:p>
              </w:tc>
              <w:tc>
                <w:tcPr>
                  <w:tcW w:w="1084" w:type="dxa"/>
                  <w:vMerge/>
                  <w:tcBorders>
                    <w:top w:val="single" w:sz="4" w:space="0" w:color="auto"/>
                    <w:left w:val="single" w:sz="4" w:space="0" w:color="auto"/>
                    <w:bottom w:val="single" w:sz="4" w:space="0" w:color="auto"/>
                    <w:right w:val="single" w:sz="4" w:space="0" w:color="auto"/>
                  </w:tcBorders>
                  <w:vAlign w:val="center"/>
                </w:tcPr>
                <w:p w:rsidR="005A6E07" w:rsidRDefault="005A6E07">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5A6E07" w:rsidRDefault="005A6E07">
                  <w:pPr>
                    <w:jc w:val="center"/>
                    <w:rPr>
                      <w:rFonts w:hAnsi="宋体"/>
                      <w:bCs/>
                      <w:szCs w:val="21"/>
                      <w:lang w:val="zh-CN"/>
                    </w:rPr>
                  </w:pPr>
                </w:p>
              </w:tc>
            </w:tr>
          </w:tbl>
          <w:p w:rsidR="005A6E07" w:rsidRDefault="00EE2E54">
            <w:pPr>
              <w:rPr>
                <w:rFonts w:asciiTheme="minorEastAsia" w:eastAsiaTheme="minorEastAsia" w:hAnsiTheme="minorEastAsia"/>
                <w:bCs/>
                <w:szCs w:val="24"/>
                <w:lang w:val="zh-CN"/>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5A6E07">
        <w:trPr>
          <w:trHeight w:val="426"/>
          <w:jc w:val="center"/>
        </w:trPr>
        <w:tc>
          <w:tcPr>
            <w:tcW w:w="959" w:type="dxa"/>
            <w:vAlign w:val="center"/>
          </w:tcPr>
          <w:p w:rsidR="005A6E07" w:rsidRDefault="00EE2E54">
            <w:pPr>
              <w:jc w:val="center"/>
              <w:rPr>
                <w:rFonts w:asciiTheme="minorEastAsia" w:eastAsiaTheme="minorEastAsia" w:hAnsiTheme="minorEastAsia"/>
                <w:bCs/>
                <w:sz w:val="18"/>
                <w:szCs w:val="18"/>
              </w:rPr>
            </w:pPr>
            <w:r>
              <w:rPr>
                <w:rFonts w:ascii="宋体" w:hAnsi="宋体"/>
                <w:bCs/>
                <w:sz w:val="24"/>
                <w:szCs w:val="24"/>
              </w:rPr>
              <w:t>5</w:t>
            </w:r>
          </w:p>
        </w:tc>
        <w:tc>
          <w:tcPr>
            <w:tcW w:w="8821" w:type="dxa"/>
          </w:tcPr>
          <w:p w:rsidR="005A6E07" w:rsidRDefault="00EE2E54">
            <w:pPr>
              <w:rPr>
                <w:rFonts w:ascii="宋体" w:hAnsi="宋体"/>
                <w:bCs/>
                <w:sz w:val="24"/>
                <w:szCs w:val="24"/>
              </w:rPr>
            </w:pPr>
            <w:r>
              <w:rPr>
                <w:rFonts w:ascii="宋体" w:hAnsi="宋体" w:hint="eastAsia"/>
                <w:bCs/>
                <w:sz w:val="24"/>
                <w:szCs w:val="24"/>
              </w:rPr>
              <w:t>资格审查原件：1份（单独分装，无需密封，原件开标结束后退回）</w:t>
            </w:r>
          </w:p>
          <w:p w:rsidR="005A6E07" w:rsidRDefault="00EE2E54">
            <w:pPr>
              <w:rPr>
                <w:rFonts w:asciiTheme="minorEastAsia" w:eastAsiaTheme="minorEastAsia" w:hAnsiTheme="minorEastAsia"/>
                <w:bCs/>
                <w:sz w:val="24"/>
                <w:szCs w:val="24"/>
              </w:rPr>
            </w:pPr>
            <w:r>
              <w:rPr>
                <w:rFonts w:ascii="宋体" w:hAnsi="宋体" w:hint="eastAsia"/>
                <w:bCs/>
                <w:sz w:val="24"/>
                <w:szCs w:val="24"/>
              </w:rPr>
              <w:t>投标文件份数：3份，一正二副</w:t>
            </w:r>
            <w:r>
              <w:rPr>
                <w:rFonts w:ascii="宋体" w:hAnsi="宋体" w:hint="eastAsia"/>
                <w:bCs/>
                <w:sz w:val="24"/>
                <w:szCs w:val="21"/>
              </w:rPr>
              <w:t>（需装订后密封，否则投标文件无效）</w:t>
            </w:r>
          </w:p>
        </w:tc>
      </w:tr>
      <w:tr w:rsidR="005A6E07">
        <w:trPr>
          <w:trHeight w:val="653"/>
          <w:jc w:val="center"/>
        </w:trPr>
        <w:tc>
          <w:tcPr>
            <w:tcW w:w="959" w:type="dxa"/>
            <w:vAlign w:val="center"/>
          </w:tcPr>
          <w:p w:rsidR="005A6E07" w:rsidRDefault="00EE2E54">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vAlign w:val="center"/>
          </w:tcPr>
          <w:p w:rsidR="005A6E07" w:rsidRDefault="00EE2E54">
            <w:pPr>
              <w:jc w:val="left"/>
              <w:rPr>
                <w:rFonts w:asciiTheme="minorEastAsia" w:eastAsiaTheme="minorEastAsia" w:hAnsiTheme="minorEastAsia"/>
                <w:b/>
                <w:bCs/>
                <w:sz w:val="24"/>
                <w:szCs w:val="24"/>
              </w:rPr>
            </w:pPr>
            <w:r>
              <w:rPr>
                <w:rFonts w:ascii="宋体" w:hAnsi="宋体" w:hint="eastAsia"/>
                <w:b/>
                <w:bCs/>
                <w:sz w:val="24"/>
                <w:szCs w:val="21"/>
              </w:rPr>
              <w:t>标书下载：投标人自行至宜兴市公用环保集团有限公司网站下载标书</w:t>
            </w:r>
          </w:p>
        </w:tc>
      </w:tr>
      <w:tr w:rsidR="005A6E07">
        <w:trPr>
          <w:trHeight w:val="415"/>
          <w:jc w:val="center"/>
        </w:trPr>
        <w:tc>
          <w:tcPr>
            <w:tcW w:w="959" w:type="dxa"/>
            <w:vAlign w:val="center"/>
          </w:tcPr>
          <w:p w:rsidR="005A6E07" w:rsidRDefault="00EE2E54">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5A6E07" w:rsidRDefault="00EE2E54">
            <w:pPr>
              <w:rPr>
                <w:rFonts w:ascii="宋体" w:hAnsi="宋体"/>
                <w:bCs/>
                <w:sz w:val="24"/>
                <w:szCs w:val="21"/>
              </w:rPr>
            </w:pPr>
            <w:r>
              <w:rPr>
                <w:rFonts w:ascii="宋体" w:hAnsi="宋体" w:hint="eastAsia"/>
                <w:bCs/>
                <w:sz w:val="24"/>
                <w:szCs w:val="21"/>
              </w:rPr>
              <w:t>投标截止时间及开标时间：2025年1月</w:t>
            </w:r>
            <w:r w:rsidR="00082047">
              <w:rPr>
                <w:rFonts w:ascii="宋体" w:hAnsi="宋体" w:hint="eastAsia"/>
                <w:bCs/>
                <w:sz w:val="24"/>
                <w:szCs w:val="21"/>
              </w:rPr>
              <w:t>16</w:t>
            </w:r>
            <w:r>
              <w:rPr>
                <w:rFonts w:ascii="宋体" w:hAnsi="宋体" w:hint="eastAsia"/>
                <w:bCs/>
                <w:sz w:val="24"/>
                <w:szCs w:val="21"/>
              </w:rPr>
              <w:t>日14:30</w:t>
            </w:r>
          </w:p>
          <w:p w:rsidR="005A6E07" w:rsidRDefault="00EE2E54">
            <w:pPr>
              <w:rPr>
                <w:rFonts w:ascii="宋体" w:hAnsi="宋体"/>
                <w:bCs/>
                <w:sz w:val="24"/>
                <w:szCs w:val="21"/>
              </w:rPr>
            </w:pPr>
            <w:r>
              <w:rPr>
                <w:rFonts w:ascii="宋体" w:hAnsi="宋体" w:hint="eastAsia"/>
                <w:bCs/>
                <w:sz w:val="24"/>
                <w:szCs w:val="21"/>
              </w:rPr>
              <w:t>定标时间：评标结束后。</w:t>
            </w:r>
          </w:p>
          <w:p w:rsidR="005A6E07" w:rsidRDefault="00EE2E54">
            <w:pPr>
              <w:rPr>
                <w:rFonts w:asciiTheme="minorEastAsia" w:eastAsiaTheme="minorEastAsia" w:hAnsiTheme="minorEastAsia"/>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5A6E07">
        <w:trPr>
          <w:trHeight w:val="557"/>
          <w:jc w:val="center"/>
        </w:trPr>
        <w:tc>
          <w:tcPr>
            <w:tcW w:w="959" w:type="dxa"/>
            <w:vAlign w:val="center"/>
          </w:tcPr>
          <w:p w:rsidR="005A6E07" w:rsidRDefault="00EE2E54">
            <w:pPr>
              <w:jc w:val="center"/>
              <w:rPr>
                <w:rFonts w:asciiTheme="minorEastAsia" w:eastAsiaTheme="minorEastAsia" w:hAnsiTheme="minorEastAsia"/>
                <w:bCs/>
                <w:sz w:val="18"/>
                <w:szCs w:val="18"/>
              </w:rPr>
            </w:pPr>
            <w:r>
              <w:rPr>
                <w:rFonts w:ascii="宋体" w:hAnsi="宋体" w:hint="eastAsia"/>
                <w:bCs/>
                <w:sz w:val="24"/>
              </w:rPr>
              <w:t>8</w:t>
            </w:r>
          </w:p>
        </w:tc>
        <w:tc>
          <w:tcPr>
            <w:tcW w:w="8821" w:type="dxa"/>
          </w:tcPr>
          <w:p w:rsidR="005A6E07" w:rsidRDefault="00EE2E54">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5A6E07" w:rsidRDefault="00EE2E54">
            <w:pPr>
              <w:rPr>
                <w:rFonts w:ascii="宋体" w:hAnsi="宋体"/>
                <w:bCs/>
                <w:sz w:val="24"/>
                <w:szCs w:val="21"/>
              </w:rPr>
            </w:pPr>
            <w:r>
              <w:rPr>
                <w:rFonts w:ascii="宋体" w:hAnsi="宋体" w:hint="eastAsia"/>
                <w:bCs/>
                <w:sz w:val="24"/>
                <w:szCs w:val="21"/>
              </w:rPr>
              <w:t>联系人：张先生，毛先生</w:t>
            </w:r>
          </w:p>
          <w:p w:rsidR="005A6E07" w:rsidRDefault="00EE2E54">
            <w:pPr>
              <w:rPr>
                <w:rFonts w:ascii="宋体" w:hAnsi="宋体"/>
                <w:bCs/>
                <w:sz w:val="24"/>
                <w:szCs w:val="21"/>
              </w:rPr>
            </w:pPr>
            <w:r>
              <w:rPr>
                <w:rFonts w:ascii="宋体" w:hAnsi="宋体" w:hint="eastAsia"/>
                <w:bCs/>
                <w:sz w:val="24"/>
                <w:szCs w:val="21"/>
              </w:rPr>
              <w:t>联系电话：0510-80718725，0510-80718867</w:t>
            </w:r>
          </w:p>
          <w:p w:rsidR="005A6E07" w:rsidRDefault="00EE2E54">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5A6E07" w:rsidRDefault="00EE2E54">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5A6E07">
        <w:trPr>
          <w:trHeight w:val="2071"/>
          <w:jc w:val="center"/>
        </w:trPr>
        <w:tc>
          <w:tcPr>
            <w:tcW w:w="959" w:type="dxa"/>
            <w:vAlign w:val="center"/>
          </w:tcPr>
          <w:p w:rsidR="005A6E07" w:rsidRDefault="00EE2E54">
            <w:pPr>
              <w:jc w:val="center"/>
              <w:rPr>
                <w:rFonts w:asciiTheme="minorEastAsia" w:eastAsiaTheme="minorEastAsia" w:hAnsiTheme="minorEastAsia"/>
                <w:bCs/>
                <w:sz w:val="18"/>
                <w:szCs w:val="18"/>
              </w:rPr>
            </w:pPr>
            <w:bookmarkStart w:id="7" w:name="OLE_LINK84" w:colFirst="1" w:colLast="2"/>
            <w:r>
              <w:rPr>
                <w:rFonts w:ascii="宋体" w:hAnsi="宋体" w:hint="eastAsia"/>
                <w:bCs/>
                <w:sz w:val="24"/>
              </w:rPr>
              <w:t>9</w:t>
            </w:r>
          </w:p>
        </w:tc>
        <w:tc>
          <w:tcPr>
            <w:tcW w:w="8821" w:type="dxa"/>
          </w:tcPr>
          <w:p w:rsidR="005A6E07" w:rsidRDefault="00EE2E5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A6E07">
              <w:trPr>
                <w:trHeight w:val="664"/>
                <w:jc w:val="center"/>
              </w:trPr>
              <w:tc>
                <w:tcPr>
                  <w:tcW w:w="1704" w:type="dxa"/>
                  <w:noWrap/>
                  <w:vAlign w:val="center"/>
                </w:tcPr>
                <w:p w:rsidR="005A6E07" w:rsidRDefault="00EE2E54">
                  <w:pPr>
                    <w:jc w:val="center"/>
                    <w:rPr>
                      <w:szCs w:val="21"/>
                      <w:lang w:val="zh-CN"/>
                    </w:rPr>
                  </w:pPr>
                  <w:r>
                    <w:rPr>
                      <w:rFonts w:hint="eastAsia"/>
                      <w:szCs w:val="21"/>
                    </w:rPr>
                    <w:t>交纳履约保证金账户名称</w:t>
                  </w:r>
                </w:p>
              </w:tc>
              <w:tc>
                <w:tcPr>
                  <w:tcW w:w="3349" w:type="dxa"/>
                  <w:noWrap/>
                  <w:vAlign w:val="center"/>
                </w:tcPr>
                <w:p w:rsidR="005A6E07" w:rsidRDefault="00EE2E5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5A6E07" w:rsidRDefault="00EE2E54">
                  <w:pPr>
                    <w:jc w:val="center"/>
                    <w:rPr>
                      <w:rFonts w:hAnsi="宋体"/>
                      <w:bCs/>
                      <w:szCs w:val="21"/>
                      <w:lang w:val="zh-CN"/>
                    </w:rPr>
                  </w:pPr>
                  <w:r>
                    <w:rPr>
                      <w:rFonts w:hAnsi="宋体" w:hint="eastAsia"/>
                      <w:bCs/>
                      <w:szCs w:val="21"/>
                      <w:lang w:val="zh-CN"/>
                    </w:rPr>
                    <w:t>交纳</w:t>
                  </w:r>
                </w:p>
                <w:p w:rsidR="005A6E07" w:rsidRDefault="00EE2E5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A6E07" w:rsidRDefault="00EE2E5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5A6E07">
              <w:trPr>
                <w:trHeight w:val="417"/>
                <w:jc w:val="center"/>
              </w:trPr>
              <w:tc>
                <w:tcPr>
                  <w:tcW w:w="1704" w:type="dxa"/>
                  <w:noWrap/>
                  <w:vAlign w:val="center"/>
                </w:tcPr>
                <w:p w:rsidR="005A6E07" w:rsidRDefault="00EE2E54">
                  <w:pPr>
                    <w:jc w:val="center"/>
                    <w:rPr>
                      <w:szCs w:val="21"/>
                      <w:lang w:val="zh-CN"/>
                    </w:rPr>
                  </w:pPr>
                  <w:r>
                    <w:rPr>
                      <w:rFonts w:hint="eastAsia"/>
                      <w:szCs w:val="21"/>
                      <w:lang w:val="zh-CN"/>
                    </w:rPr>
                    <w:t>开户银行</w:t>
                  </w:r>
                </w:p>
              </w:tc>
              <w:tc>
                <w:tcPr>
                  <w:tcW w:w="3349" w:type="dxa"/>
                  <w:noWrap/>
                  <w:vAlign w:val="center"/>
                </w:tcPr>
                <w:p w:rsidR="005A6E07" w:rsidRDefault="00EE2E54">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5A6E07" w:rsidRDefault="005A6E07">
                  <w:pPr>
                    <w:jc w:val="center"/>
                    <w:rPr>
                      <w:rFonts w:hAnsi="宋体"/>
                      <w:bCs/>
                      <w:szCs w:val="21"/>
                      <w:lang w:val="zh-CN"/>
                    </w:rPr>
                  </w:pPr>
                </w:p>
              </w:tc>
              <w:tc>
                <w:tcPr>
                  <w:tcW w:w="2663" w:type="dxa"/>
                  <w:vMerge/>
                  <w:noWrap/>
                  <w:vAlign w:val="center"/>
                </w:tcPr>
                <w:p w:rsidR="005A6E07" w:rsidRDefault="005A6E07">
                  <w:pPr>
                    <w:jc w:val="center"/>
                    <w:rPr>
                      <w:rFonts w:hAnsi="宋体"/>
                      <w:bCs/>
                      <w:szCs w:val="21"/>
                      <w:lang w:val="zh-CN"/>
                    </w:rPr>
                  </w:pPr>
                </w:p>
              </w:tc>
            </w:tr>
            <w:tr w:rsidR="005A6E07">
              <w:trPr>
                <w:trHeight w:val="90"/>
                <w:jc w:val="center"/>
              </w:trPr>
              <w:tc>
                <w:tcPr>
                  <w:tcW w:w="1704" w:type="dxa"/>
                  <w:noWrap/>
                  <w:vAlign w:val="center"/>
                </w:tcPr>
                <w:p w:rsidR="005A6E07" w:rsidRDefault="00EE2E54">
                  <w:pPr>
                    <w:jc w:val="center"/>
                    <w:rPr>
                      <w:szCs w:val="21"/>
                      <w:lang w:val="zh-CN"/>
                    </w:rPr>
                  </w:pPr>
                  <w:r>
                    <w:rPr>
                      <w:rFonts w:hint="eastAsia"/>
                      <w:szCs w:val="21"/>
                      <w:lang w:val="zh-CN"/>
                    </w:rPr>
                    <w:t>账号</w:t>
                  </w:r>
                </w:p>
              </w:tc>
              <w:tc>
                <w:tcPr>
                  <w:tcW w:w="3349" w:type="dxa"/>
                  <w:noWrap/>
                  <w:vAlign w:val="center"/>
                </w:tcPr>
                <w:p w:rsidR="005A6E07" w:rsidRDefault="00EE2E5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5A6E07" w:rsidRDefault="005A6E07">
                  <w:pPr>
                    <w:jc w:val="center"/>
                    <w:rPr>
                      <w:rFonts w:hAnsi="宋体"/>
                      <w:bCs/>
                      <w:szCs w:val="21"/>
                      <w:lang w:val="zh-CN"/>
                    </w:rPr>
                  </w:pPr>
                </w:p>
              </w:tc>
              <w:tc>
                <w:tcPr>
                  <w:tcW w:w="2663" w:type="dxa"/>
                  <w:vMerge/>
                  <w:noWrap/>
                  <w:vAlign w:val="center"/>
                </w:tcPr>
                <w:p w:rsidR="005A6E07" w:rsidRDefault="005A6E07">
                  <w:pPr>
                    <w:jc w:val="center"/>
                    <w:rPr>
                      <w:rFonts w:hAnsi="宋体"/>
                      <w:bCs/>
                      <w:szCs w:val="21"/>
                      <w:lang w:val="zh-CN"/>
                    </w:rPr>
                  </w:pPr>
                </w:p>
              </w:tc>
            </w:tr>
          </w:tbl>
          <w:p w:rsidR="005A6E07" w:rsidRDefault="00EE2E5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5A6E07" w:rsidRDefault="005A6E07">
            <w:pPr>
              <w:spacing w:line="240" w:lineRule="atLeast"/>
              <w:rPr>
                <w:rFonts w:asciiTheme="minorEastAsia" w:eastAsiaTheme="minorEastAsia" w:hAnsiTheme="minorEastAsia"/>
                <w:bCs/>
                <w:sz w:val="24"/>
                <w:szCs w:val="24"/>
              </w:rPr>
            </w:pPr>
          </w:p>
        </w:tc>
      </w:tr>
      <w:bookmarkEnd w:id="7"/>
    </w:tbl>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pPr>
        <w:jc w:val="center"/>
        <w:outlineLvl w:val="0"/>
        <w:rPr>
          <w:rFonts w:ascii="黑体" w:eastAsia="黑体" w:hAnsi="黑体"/>
          <w:sz w:val="32"/>
          <w:szCs w:val="32"/>
        </w:rPr>
      </w:pPr>
    </w:p>
    <w:p w:rsidR="005A6E07" w:rsidRDefault="005A6E07" w:rsidP="00082047">
      <w:pPr>
        <w:pStyle w:val="a9"/>
        <w:ind w:firstLine="320"/>
        <w:rPr>
          <w:rFonts w:ascii="黑体" w:eastAsia="黑体" w:hAnsi="黑体"/>
          <w:sz w:val="32"/>
          <w:szCs w:val="32"/>
        </w:rPr>
      </w:pPr>
    </w:p>
    <w:p w:rsidR="005A6E07" w:rsidRDefault="005A6E07" w:rsidP="00082047">
      <w:pPr>
        <w:pStyle w:val="a9"/>
        <w:ind w:firstLine="320"/>
        <w:rPr>
          <w:rFonts w:ascii="黑体" w:eastAsia="黑体" w:hAnsi="黑体"/>
          <w:sz w:val="32"/>
          <w:szCs w:val="32"/>
        </w:rPr>
      </w:pPr>
    </w:p>
    <w:p w:rsidR="005A6E07" w:rsidRDefault="005A6E07">
      <w:pPr>
        <w:outlineLvl w:val="0"/>
        <w:rPr>
          <w:rFonts w:ascii="黑体" w:eastAsia="黑体" w:hAnsi="黑体"/>
          <w:sz w:val="32"/>
          <w:szCs w:val="32"/>
        </w:rPr>
      </w:pPr>
    </w:p>
    <w:p w:rsidR="005A6E07" w:rsidRDefault="00EE2E54">
      <w:pPr>
        <w:jc w:val="center"/>
        <w:outlineLvl w:val="0"/>
        <w:rPr>
          <w:rFonts w:ascii="黑体" w:eastAsia="黑体" w:hAnsi="黑体"/>
          <w:sz w:val="32"/>
          <w:szCs w:val="32"/>
        </w:rPr>
      </w:pPr>
      <w:r>
        <w:rPr>
          <w:rFonts w:ascii="黑体" w:eastAsia="黑体" w:hAnsi="黑体" w:hint="eastAsia"/>
          <w:sz w:val="32"/>
          <w:szCs w:val="32"/>
        </w:rPr>
        <w:lastRenderedPageBreak/>
        <w:t>第二章 投标人须知</w:t>
      </w:r>
    </w:p>
    <w:p w:rsidR="005A6E07" w:rsidRDefault="00EE2E54">
      <w:pPr>
        <w:spacing w:line="360" w:lineRule="auto"/>
        <w:ind w:firstLineChars="200" w:firstLine="482"/>
        <w:rPr>
          <w:rFonts w:ascii="宋体" w:hAnsi="宋体"/>
          <w:b/>
          <w:sz w:val="24"/>
          <w:lang w:val="zh-CN"/>
        </w:rPr>
      </w:pPr>
      <w:r>
        <w:rPr>
          <w:rFonts w:ascii="宋体" w:hAnsi="宋体" w:hint="eastAsia"/>
          <w:b/>
          <w:sz w:val="24"/>
          <w:lang w:val="zh-CN"/>
        </w:rPr>
        <w:t>一、总   则</w:t>
      </w:r>
    </w:p>
    <w:p w:rsidR="005A6E07" w:rsidRDefault="00EE2E54">
      <w:pPr>
        <w:spacing w:line="360" w:lineRule="auto"/>
        <w:ind w:firstLineChars="200" w:firstLine="482"/>
        <w:rPr>
          <w:rFonts w:ascii="宋体" w:hAnsi="宋体"/>
          <w:bCs/>
          <w:sz w:val="24"/>
          <w:lang w:val="zh-CN"/>
        </w:rPr>
      </w:pPr>
      <w:r>
        <w:rPr>
          <w:rFonts w:ascii="宋体" w:hAnsi="宋体" w:hint="eastAsia"/>
          <w:b/>
          <w:sz w:val="24"/>
          <w:lang w:val="zh-CN"/>
        </w:rPr>
        <w:t>1、定义</w:t>
      </w:r>
    </w:p>
    <w:p w:rsidR="005A6E07" w:rsidRDefault="00EE2E5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A6E07" w:rsidRDefault="00EE2E5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A6E07" w:rsidRDefault="00EE2E5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A6E07" w:rsidRDefault="00EE2E5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A6E07" w:rsidRDefault="00EE2E5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A6E07" w:rsidRDefault="00EE2E54">
      <w:pPr>
        <w:spacing w:line="360" w:lineRule="auto"/>
        <w:ind w:firstLineChars="200" w:firstLine="482"/>
        <w:rPr>
          <w:rFonts w:ascii="宋体" w:hAnsi="宋体"/>
          <w:b/>
          <w:sz w:val="24"/>
        </w:rPr>
      </w:pPr>
      <w:r>
        <w:rPr>
          <w:rFonts w:ascii="宋体" w:hAnsi="宋体" w:hint="eastAsia"/>
          <w:b/>
          <w:sz w:val="24"/>
        </w:rPr>
        <w:t>2、投标费用</w:t>
      </w:r>
    </w:p>
    <w:p w:rsidR="005A6E07" w:rsidRDefault="00EE2E5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A6E07" w:rsidRDefault="00EE2E5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A6E07" w:rsidRDefault="00EE2E54">
      <w:pPr>
        <w:spacing w:line="360" w:lineRule="auto"/>
        <w:ind w:leftChars="200" w:left="420"/>
        <w:rPr>
          <w:rFonts w:ascii="宋体" w:hAnsi="宋体"/>
          <w:b/>
          <w:sz w:val="24"/>
        </w:rPr>
      </w:pPr>
      <w:r>
        <w:rPr>
          <w:rFonts w:ascii="宋体" w:hAnsi="宋体" w:hint="eastAsia"/>
          <w:b/>
          <w:sz w:val="24"/>
        </w:rPr>
        <w:t>3、保密要求</w:t>
      </w:r>
    </w:p>
    <w:p w:rsidR="005A6E07" w:rsidRDefault="00EE2E5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A6E07" w:rsidRDefault="00EE2E5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A6E07" w:rsidRDefault="00EE2E5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A6E07" w:rsidRDefault="00EE2E5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5A6E07" w:rsidRDefault="00EE2E5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5A6E07" w:rsidRDefault="00EE2E5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A6E07" w:rsidRDefault="00EE2E5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A6E07" w:rsidRDefault="00EE2E54">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5A6E07" w:rsidRDefault="00EE2E54">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5A6E07" w:rsidRDefault="00EE2E54">
      <w:pPr>
        <w:spacing w:line="360" w:lineRule="auto"/>
        <w:ind w:firstLineChars="200" w:firstLine="480"/>
        <w:rPr>
          <w:rFonts w:ascii="宋体"/>
          <w:sz w:val="24"/>
          <w:szCs w:val="21"/>
          <w:lang w:val="zh-CN"/>
        </w:rPr>
      </w:pPr>
      <w:bookmarkStart w:id="11" w:name="OLE_LINK91"/>
      <w:r>
        <w:rPr>
          <w:rFonts w:ascii="宋体" w:hAnsi="宋体" w:hint="eastAsia"/>
          <w:bCs/>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w:t>
      </w:r>
      <w:r>
        <w:rPr>
          <w:rFonts w:ascii="宋体" w:hint="eastAsia"/>
          <w:sz w:val="24"/>
          <w:szCs w:val="21"/>
          <w:lang w:val="zh-CN"/>
        </w:rPr>
        <w:lastRenderedPageBreak/>
        <w:t>部分。</w:t>
      </w:r>
      <w:bookmarkEnd w:id="13"/>
    </w:p>
    <w:bookmarkEnd w:id="11"/>
    <w:p w:rsidR="005A6E07" w:rsidRDefault="00EE2E54">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A6E07" w:rsidRDefault="00EE2E54">
      <w:pPr>
        <w:spacing w:line="360" w:lineRule="auto"/>
        <w:ind w:firstLineChars="200" w:firstLine="482"/>
        <w:rPr>
          <w:rFonts w:ascii="宋体" w:hAnsi="宋体"/>
          <w:b/>
          <w:sz w:val="24"/>
        </w:rPr>
      </w:pPr>
      <w:r>
        <w:rPr>
          <w:rFonts w:ascii="宋体" w:hAnsi="宋体" w:hint="eastAsia"/>
          <w:b/>
          <w:sz w:val="24"/>
        </w:rPr>
        <w:t>三、投标文件</w:t>
      </w:r>
    </w:p>
    <w:p w:rsidR="005A6E07" w:rsidRDefault="00EE2E54">
      <w:pPr>
        <w:spacing w:line="360" w:lineRule="auto"/>
        <w:ind w:firstLineChars="200" w:firstLine="482"/>
        <w:rPr>
          <w:rFonts w:ascii="宋体"/>
          <w:b/>
          <w:sz w:val="24"/>
          <w:szCs w:val="24"/>
        </w:rPr>
      </w:pPr>
      <w:bookmarkStart w:id="14" w:name="OLE_LINK21"/>
      <w:bookmarkStart w:id="15" w:name="OLE_LINK62"/>
      <w:bookmarkStart w:id="16" w:name="OLE_LINK162"/>
      <w:bookmarkStart w:id="17" w:name="OLE_LINK51"/>
      <w:r>
        <w:rPr>
          <w:rFonts w:ascii="宋体" w:hAnsi="宋体"/>
          <w:b/>
          <w:sz w:val="24"/>
          <w:szCs w:val="24"/>
        </w:rPr>
        <w:t>7</w:t>
      </w:r>
      <w:r>
        <w:rPr>
          <w:rFonts w:ascii="宋体" w:hAnsi="宋体" w:hint="eastAsia"/>
          <w:b/>
          <w:sz w:val="24"/>
          <w:szCs w:val="24"/>
        </w:rPr>
        <w:t>、投标文件的组成。</w:t>
      </w:r>
    </w:p>
    <w:p w:rsidR="005A6E07" w:rsidRDefault="00EE2E5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5A6E07" w:rsidRDefault="00EE2E5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5A6E07" w:rsidRDefault="00EE2E54">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5A6E07" w:rsidRDefault="00EE2E54">
      <w:pPr>
        <w:tabs>
          <w:tab w:val="left" w:pos="0"/>
          <w:tab w:val="left" w:pos="255"/>
        </w:tabs>
        <w:spacing w:line="360" w:lineRule="auto"/>
        <w:ind w:firstLine="400"/>
        <w:rPr>
          <w:rFonts w:ascii="宋体"/>
          <w:sz w:val="24"/>
          <w:szCs w:val="24"/>
        </w:rPr>
      </w:pPr>
      <w:bookmarkStart w:id="18" w:name="OLE_LINK20"/>
      <w:r>
        <w:rPr>
          <w:rFonts w:ascii="宋体" w:hAnsi="宋体" w:cs="宋体" w:hint="eastAsia"/>
          <w:sz w:val="24"/>
          <w:szCs w:val="24"/>
        </w:rPr>
        <w:t>7.3</w:t>
      </w:r>
      <w:r>
        <w:rPr>
          <w:rFonts w:ascii="宋体" w:hAnsi="宋体" w:hint="eastAsia"/>
          <w:sz w:val="24"/>
          <w:szCs w:val="24"/>
        </w:rPr>
        <w:t>资格证明文件</w:t>
      </w:r>
      <w:bookmarkEnd w:id="18"/>
      <w:r>
        <w:rPr>
          <w:rFonts w:ascii="宋体" w:hAnsi="宋体" w:hint="eastAsia"/>
          <w:sz w:val="24"/>
          <w:szCs w:val="24"/>
        </w:rPr>
        <w:t>：</w:t>
      </w:r>
    </w:p>
    <w:p w:rsidR="005A6E07" w:rsidRDefault="00EE2E54">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5A6E07" w:rsidRDefault="00EE2E54">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5A6E07" w:rsidRDefault="00EE2E54">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5A6E07" w:rsidRDefault="00EE2E54">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9" w:name="OLE_LINK181"/>
      <w:r>
        <w:rPr>
          <w:rFonts w:ascii="宋体" w:hAnsi="宋体" w:hint="eastAsia"/>
          <w:sz w:val="24"/>
          <w:szCs w:val="24"/>
        </w:rPr>
        <w:t>近十二个月</w:t>
      </w:r>
      <w:bookmarkEnd w:id="19"/>
      <w:r>
        <w:rPr>
          <w:rFonts w:ascii="宋体" w:hAnsi="宋体" w:hint="eastAsia"/>
          <w:sz w:val="24"/>
          <w:szCs w:val="24"/>
        </w:rPr>
        <w:t>中任意一个月份税收的相关材料（提供相关主管部门证明或银行代扣证明）复印件；</w:t>
      </w:r>
    </w:p>
    <w:p w:rsidR="005A6E07" w:rsidRDefault="00EE2E5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A6E07" w:rsidRDefault="00EE2E5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5A6E07" w:rsidRDefault="00EE2E5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p>
    <w:p w:rsidR="005A6E07" w:rsidRDefault="00EE2E5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5A6E07" w:rsidRDefault="00EE2E54">
      <w:pPr>
        <w:tabs>
          <w:tab w:val="left" w:pos="420"/>
          <w:tab w:val="left" w:pos="945"/>
          <w:tab w:val="left" w:pos="1155"/>
        </w:tabs>
        <w:spacing w:line="360" w:lineRule="auto"/>
        <w:ind w:firstLineChars="200"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注：以上“近十二个月”是指投标截止日之前近十二个月（不含投标当月）。</w:t>
      </w:r>
    </w:p>
    <w:p w:rsidR="005A6E07" w:rsidRDefault="00EE2E54">
      <w:pPr>
        <w:tabs>
          <w:tab w:val="left" w:pos="0"/>
          <w:tab w:val="left" w:pos="255"/>
        </w:tabs>
        <w:spacing w:line="360" w:lineRule="auto"/>
        <w:ind w:firstLine="400"/>
        <w:rPr>
          <w:rFonts w:ascii="宋体"/>
          <w:sz w:val="24"/>
          <w:szCs w:val="24"/>
        </w:rPr>
      </w:pPr>
      <w:bookmarkStart w:id="20" w:name="OLE_LINK92"/>
      <w:bookmarkStart w:id="21" w:name="OLE_LINK163"/>
      <w:bookmarkStart w:id="22" w:name="OLE_LINK94"/>
      <w:bookmarkEnd w:id="14"/>
      <w:bookmarkEnd w:id="15"/>
      <w:bookmarkEnd w:id="16"/>
      <w:bookmarkEnd w:id="17"/>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5A6E07" w:rsidRDefault="00EE2E54">
      <w:pPr>
        <w:tabs>
          <w:tab w:val="left" w:pos="0"/>
          <w:tab w:val="left" w:pos="255"/>
        </w:tabs>
        <w:spacing w:line="360" w:lineRule="auto"/>
        <w:ind w:firstLine="400"/>
        <w:rPr>
          <w:rFonts w:ascii="宋体"/>
          <w:sz w:val="24"/>
          <w:szCs w:val="24"/>
        </w:rPr>
      </w:pPr>
      <w:bookmarkStart w:id="23" w:name="OLE_LINK4"/>
      <w:r>
        <w:rPr>
          <w:rFonts w:ascii="宋体" w:hAnsi="宋体" w:cs="宋体" w:hint="eastAsia"/>
          <w:sz w:val="24"/>
          <w:szCs w:val="24"/>
        </w:rPr>
        <w:lastRenderedPageBreak/>
        <w:t>7.5</w:t>
      </w:r>
      <w:r>
        <w:rPr>
          <w:rFonts w:ascii="宋体" w:hAnsi="宋体" w:hint="eastAsia"/>
          <w:sz w:val="24"/>
          <w:szCs w:val="24"/>
        </w:rPr>
        <w:t>招标文件</w:t>
      </w:r>
      <w:bookmarkEnd w:id="23"/>
      <w:r>
        <w:rPr>
          <w:rFonts w:ascii="宋体" w:hAnsi="宋体" w:hint="eastAsia"/>
          <w:sz w:val="24"/>
          <w:szCs w:val="24"/>
        </w:rPr>
        <w:t>第三章“项目技术要求和有关说明”中要求提供的相关证明材料</w:t>
      </w:r>
      <w:bookmarkStart w:id="24" w:name="OLE_LINK6"/>
      <w:r>
        <w:rPr>
          <w:rFonts w:ascii="宋体" w:hAnsi="宋体" w:hint="eastAsia"/>
          <w:sz w:val="24"/>
          <w:szCs w:val="24"/>
        </w:rPr>
        <w:t>（如有自行添加）</w:t>
      </w:r>
      <w:bookmarkEnd w:id="24"/>
    </w:p>
    <w:p w:rsidR="005A6E07" w:rsidRDefault="00EE2E54">
      <w:pPr>
        <w:tabs>
          <w:tab w:val="left" w:pos="0"/>
        </w:tabs>
        <w:spacing w:line="360" w:lineRule="auto"/>
        <w:ind w:firstLine="400"/>
        <w:rPr>
          <w:rFonts w:ascii="宋体" w:hAnsi="宋体"/>
          <w:sz w:val="24"/>
          <w:szCs w:val="24"/>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5A6E07" w:rsidRDefault="00EE2E54">
      <w:pPr>
        <w:tabs>
          <w:tab w:val="left" w:pos="0"/>
        </w:tabs>
        <w:spacing w:line="360" w:lineRule="auto"/>
        <w:ind w:firstLine="400"/>
        <w:rPr>
          <w:rFonts w:ascii="宋体" w:hAnsi="宋体"/>
          <w:sz w:val="24"/>
          <w:szCs w:val="24"/>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20"/>
    <w:p w:rsidR="005A6E07" w:rsidRDefault="00EE2E54">
      <w:pPr>
        <w:spacing w:line="360" w:lineRule="auto"/>
        <w:jc w:val="left"/>
        <w:rPr>
          <w:rFonts w:ascii="宋体" w:hAnsi="宋体"/>
          <w:bCs/>
          <w:sz w:val="24"/>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5A6E07" w:rsidRDefault="00EE2E54">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6" w:name="OLE_LINK119"/>
      <w:r>
        <w:rPr>
          <w:rFonts w:ascii="宋体" w:hAnsi="宋体" w:hint="eastAsia"/>
          <w:bCs/>
          <w:sz w:val="24"/>
          <w:szCs w:val="24"/>
          <w:lang w:val="zh-CN"/>
        </w:rPr>
        <w:t>则视同</w:t>
      </w:r>
      <w:r>
        <w:rPr>
          <w:rFonts w:ascii="宋体" w:hAnsi="宋体" w:hint="eastAsia"/>
          <w:bCs/>
          <w:sz w:val="24"/>
          <w:szCs w:val="24"/>
        </w:rPr>
        <w:t>投标人</w:t>
      </w:r>
      <w:bookmarkStart w:id="27" w:name="OLE_LINK225"/>
      <w:r>
        <w:rPr>
          <w:rFonts w:ascii="宋体" w:hAnsi="宋体" w:hint="eastAsia"/>
          <w:bCs/>
          <w:sz w:val="24"/>
          <w:szCs w:val="24"/>
        </w:rPr>
        <w:t>承诺实质性响应</w:t>
      </w:r>
      <w:bookmarkEnd w:id="27"/>
      <w:r>
        <w:rPr>
          <w:rFonts w:ascii="宋体" w:hAnsi="宋体" w:hint="eastAsia"/>
          <w:bCs/>
          <w:sz w:val="24"/>
          <w:szCs w:val="24"/>
        </w:rPr>
        <w:t>招标文件的要求。</w:t>
      </w:r>
      <w:bookmarkEnd w:id="26"/>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8" w:name="OLE_LINK120"/>
      <w:bookmarkStart w:id="29" w:name="OLE_LINK121"/>
      <w:r>
        <w:rPr>
          <w:rFonts w:ascii="宋体" w:hAnsi="宋体" w:hint="eastAsia"/>
          <w:sz w:val="24"/>
          <w:szCs w:val="28"/>
        </w:rPr>
        <w:t>如投标人对投标文件进行了修改，则应由投标人的法定代表人或被授权代表在每一修改处签字</w:t>
      </w:r>
      <w:bookmarkEnd w:id="28"/>
      <w:r>
        <w:rPr>
          <w:rFonts w:ascii="宋体" w:hAnsi="宋体" w:hint="eastAsia"/>
          <w:sz w:val="24"/>
          <w:szCs w:val="28"/>
        </w:rPr>
        <w:t>并加盖投标人公章。</w:t>
      </w:r>
      <w:bookmarkEnd w:id="29"/>
    </w:p>
    <w:p w:rsidR="005A6E07" w:rsidRDefault="00EE2E54">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30" w:name="OLE_LINK122"/>
      <w:r>
        <w:rPr>
          <w:rFonts w:ascii="宋体" w:hAnsi="宋体" w:hint="eastAsia"/>
          <w:bCs/>
          <w:sz w:val="24"/>
          <w:szCs w:val="24"/>
        </w:rPr>
        <w:t>注明“正本”、“副本”字样</w:t>
      </w:r>
      <w:bookmarkEnd w:id="30"/>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5A6E07" w:rsidRDefault="00EE2E54">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5A6E07" w:rsidRDefault="00EE2E54">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31" w:name="OLE_LINK123"/>
      <w:r>
        <w:rPr>
          <w:rFonts w:ascii="宋体" w:hAnsi="宋体" w:hint="eastAsia"/>
          <w:bCs/>
          <w:sz w:val="24"/>
          <w:szCs w:val="24"/>
        </w:rPr>
        <w:t>投标人须对投标文件进行密封，同时注明投标人名称。</w:t>
      </w:r>
      <w:bookmarkEnd w:id="31"/>
    </w:p>
    <w:p w:rsidR="005A6E07" w:rsidRDefault="00EE2E54">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5A6E07" w:rsidRDefault="00EE2E54">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5A6E07" w:rsidRDefault="00EE2E54">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32" w:name="OLE_LINK45"/>
      <w:r>
        <w:rPr>
          <w:rFonts w:ascii="宋体" w:hAnsi="宋体" w:hint="eastAsia"/>
          <w:sz w:val="24"/>
          <w:szCs w:val="28"/>
        </w:rPr>
        <w:t>采购人、</w:t>
      </w:r>
      <w:bookmarkEnd w:id="32"/>
      <w:r>
        <w:rPr>
          <w:rFonts w:ascii="宋体" w:hAnsi="宋体" w:hint="eastAsia"/>
          <w:sz w:val="24"/>
          <w:szCs w:val="28"/>
        </w:rPr>
        <w:t>采购代理机构视情况或根据各项法律、法规、规章及相关制度的规</w:t>
      </w:r>
      <w:r>
        <w:rPr>
          <w:rFonts w:ascii="宋体" w:hAnsi="宋体" w:hint="eastAsia"/>
          <w:sz w:val="24"/>
          <w:szCs w:val="28"/>
        </w:rPr>
        <w:lastRenderedPageBreak/>
        <w:t>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bookmarkEnd w:id="21"/>
    <w:bookmarkEnd w:id="22"/>
    <w:p w:rsidR="005A6E07" w:rsidRDefault="00EE2E54">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5A6E07" w:rsidRDefault="00EE2E54">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5A6E07" w:rsidRDefault="00EE2E54">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5A6E07" w:rsidRDefault="00EE2E54">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5A6E07" w:rsidRDefault="00EE2E54">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5A6E07" w:rsidRDefault="00EE2E54">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5A6E07" w:rsidRDefault="00EE2E54">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5A6E07" w:rsidRDefault="00EE2E54">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5A6E07" w:rsidRDefault="00EE2E54">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3" w:name="OLE_LINK110"/>
      <w:r>
        <w:rPr>
          <w:rFonts w:ascii="宋体" w:hAnsi="宋体" w:hint="eastAsia"/>
          <w:bCs/>
          <w:sz w:val="24"/>
          <w:szCs w:val="24"/>
        </w:rPr>
        <w:t>投标截止时间后</w:t>
      </w:r>
      <w:bookmarkEnd w:id="33"/>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5A6E07" w:rsidRDefault="00EE2E54">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rsidR="005A6E07" w:rsidRDefault="00EE2E54">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5A6E07" w:rsidRDefault="00EE2E54">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5A6E07" w:rsidRDefault="00EE2E54">
      <w:pPr>
        <w:tabs>
          <w:tab w:val="left" w:pos="425"/>
        </w:tabs>
        <w:spacing w:line="460" w:lineRule="exact"/>
        <w:ind w:firstLineChars="200" w:firstLine="480"/>
        <w:rPr>
          <w:rFonts w:ascii="宋体" w:hAnsi="宋体"/>
          <w:bCs/>
          <w:sz w:val="24"/>
          <w:szCs w:val="24"/>
          <w:lang w:val="zh-CN"/>
        </w:rPr>
      </w:pPr>
      <w:bookmarkStart w:id="34"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4"/>
      <w:r>
        <w:rPr>
          <w:rFonts w:ascii="宋体" w:hAnsi="宋体" w:hint="eastAsia"/>
          <w:bCs/>
          <w:sz w:val="24"/>
          <w:szCs w:val="24"/>
          <w:lang w:val="zh-CN"/>
        </w:rPr>
        <w:t>；</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5A6E07" w:rsidRDefault="00EE2E54">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5A6E07" w:rsidRDefault="00EE2E54">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5A6E07" w:rsidRDefault="00EE2E54">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5A6E07" w:rsidRDefault="00EE2E54">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5A6E07" w:rsidRDefault="00EE2E54">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5A6E07" w:rsidRDefault="00EE2E54">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5A6E07" w:rsidRDefault="00EE2E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5A6E07" w:rsidRDefault="00EE2E54">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5A6E07" w:rsidRDefault="00EE2E54">
      <w:pPr>
        <w:spacing w:line="360" w:lineRule="auto"/>
        <w:ind w:firstLineChars="200" w:firstLine="482"/>
        <w:rPr>
          <w:rFonts w:ascii="宋体" w:hAnsi="宋体"/>
          <w:b/>
          <w:sz w:val="24"/>
        </w:rPr>
      </w:pPr>
      <w:r>
        <w:rPr>
          <w:rFonts w:ascii="宋体" w:hAnsi="宋体"/>
          <w:b/>
          <w:sz w:val="24"/>
        </w:rPr>
        <w:t>四、</w:t>
      </w:r>
      <w:r>
        <w:rPr>
          <w:rFonts w:ascii="宋体" w:hAnsi="宋体" w:hint="eastAsia"/>
          <w:b/>
          <w:sz w:val="24"/>
        </w:rPr>
        <w:t>联合体投标、</w:t>
      </w:r>
      <w:r>
        <w:rPr>
          <w:rFonts w:ascii="宋体" w:hAnsi="宋体" w:cs="宋体" w:hint="eastAsia"/>
          <w:b/>
          <w:sz w:val="24"/>
        </w:rPr>
        <w:t>中标后分包</w:t>
      </w:r>
    </w:p>
    <w:p w:rsidR="005A6E07" w:rsidRDefault="00EE2E54">
      <w:pPr>
        <w:spacing w:line="360" w:lineRule="auto"/>
        <w:ind w:left="480"/>
        <w:rPr>
          <w:rFonts w:ascii="宋体" w:hAnsi="宋体"/>
          <w:bCs/>
          <w:sz w:val="24"/>
          <w:szCs w:val="24"/>
        </w:rPr>
      </w:pPr>
      <w:bookmarkStart w:id="35" w:name="OLE_LINK167"/>
      <w:bookmarkStart w:id="36" w:name="OLE_LINK97"/>
      <w:r>
        <w:rPr>
          <w:rFonts w:ascii="宋体" w:hAnsi="宋体" w:hint="eastAsia"/>
          <w:bCs/>
          <w:sz w:val="24"/>
          <w:szCs w:val="24"/>
        </w:rPr>
        <w:t>16.1不接受联合体投标</w:t>
      </w:r>
    </w:p>
    <w:p w:rsidR="005A6E07" w:rsidRDefault="00EE2E54">
      <w:pPr>
        <w:spacing w:line="360" w:lineRule="auto"/>
        <w:ind w:firstLineChars="200" w:firstLine="480"/>
        <w:rPr>
          <w:rFonts w:ascii="宋体" w:hAnsi="宋体"/>
          <w:b/>
          <w:sz w:val="24"/>
          <w:lang w:val="zh-CN"/>
        </w:rPr>
      </w:pPr>
      <w:r>
        <w:rPr>
          <w:rFonts w:ascii="宋体" w:hAnsi="宋体" w:hint="eastAsia"/>
          <w:bCs/>
          <w:sz w:val="24"/>
          <w:szCs w:val="24"/>
        </w:rPr>
        <w:t>16.2不接受中标后分包</w:t>
      </w:r>
      <w:r>
        <w:rPr>
          <w:rFonts w:ascii="宋体" w:hAnsi="宋体" w:hint="eastAsia"/>
          <w:b/>
          <w:bCs/>
          <w:sz w:val="24"/>
          <w:szCs w:val="24"/>
        </w:rPr>
        <w:t>。</w:t>
      </w:r>
    </w:p>
    <w:p w:rsidR="005A6E07" w:rsidRDefault="00EE2E54">
      <w:pPr>
        <w:spacing w:line="360" w:lineRule="auto"/>
        <w:ind w:firstLineChars="200" w:firstLine="482"/>
        <w:rPr>
          <w:rFonts w:ascii="宋体" w:hAnsi="宋体"/>
          <w:b/>
          <w:sz w:val="24"/>
          <w:lang w:val="zh-CN"/>
        </w:rPr>
      </w:pPr>
      <w:r>
        <w:rPr>
          <w:rFonts w:ascii="宋体" w:hAnsi="宋体"/>
          <w:b/>
          <w:sz w:val="24"/>
          <w:lang w:val="zh-CN"/>
        </w:rPr>
        <w:t>五、</w:t>
      </w:r>
      <w:r>
        <w:rPr>
          <w:rFonts w:ascii="宋体" w:hAnsi="宋体" w:hint="eastAsia"/>
          <w:b/>
          <w:sz w:val="24"/>
          <w:lang w:val="zh-CN"/>
        </w:rPr>
        <w:t>开标、评标、定标、废标</w:t>
      </w:r>
      <w:bookmarkEnd w:id="35"/>
    </w:p>
    <w:p w:rsidR="005A6E07" w:rsidRDefault="00EE2E54">
      <w:pPr>
        <w:spacing w:line="360" w:lineRule="auto"/>
        <w:ind w:firstLineChars="200" w:firstLine="482"/>
        <w:rPr>
          <w:rFonts w:ascii="宋体" w:hAnsi="宋体"/>
          <w:b/>
          <w:sz w:val="24"/>
        </w:rPr>
      </w:pPr>
      <w:bookmarkStart w:id="37" w:name="OLE_LINK168"/>
      <w:r>
        <w:rPr>
          <w:rFonts w:ascii="宋体" w:hAnsi="宋体" w:hint="eastAsia"/>
          <w:b/>
          <w:sz w:val="24"/>
        </w:rPr>
        <w:t>17、开标</w:t>
      </w:r>
    </w:p>
    <w:p w:rsidR="005A6E07" w:rsidRDefault="00EE2E5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A6E07" w:rsidRDefault="00EE2E5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3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38"/>
      <w:r>
        <w:rPr>
          <w:rFonts w:ascii="宋体" w:hAnsi="宋体" w:hint="eastAsia"/>
          <w:bCs/>
          <w:sz w:val="24"/>
          <w:lang w:val="zh-CN"/>
        </w:rPr>
        <w:t>投标人未参加开标的，视同认可开标结果。</w:t>
      </w:r>
    </w:p>
    <w:p w:rsidR="005A6E07" w:rsidRDefault="00EE2E54">
      <w:pPr>
        <w:spacing w:line="360" w:lineRule="auto"/>
        <w:ind w:firstLineChars="200" w:firstLine="480"/>
        <w:rPr>
          <w:rFonts w:ascii="宋体" w:hAnsi="宋体"/>
          <w:bCs/>
          <w:sz w:val="24"/>
        </w:rPr>
      </w:pPr>
      <w:r>
        <w:rPr>
          <w:rFonts w:ascii="宋体" w:hAnsi="宋体" w:hint="eastAsia"/>
          <w:bCs/>
          <w:sz w:val="24"/>
        </w:rPr>
        <w:t xml:space="preserve">17.3 </w:t>
      </w:r>
      <w:bookmarkStart w:id="39" w:name="OLE_LINK131"/>
      <w:bookmarkStart w:id="4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1" w:name="OLE_LINK176"/>
      <w:bookmarkEnd w:id="3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1"/>
      <w:r>
        <w:rPr>
          <w:rFonts w:ascii="宋体" w:hAnsi="宋体" w:hint="eastAsia"/>
          <w:bCs/>
          <w:sz w:val="24"/>
          <w:lang w:val="zh-CN"/>
        </w:rPr>
        <w:t>；若未进入评审环节，不需</w:t>
      </w:r>
      <w:r>
        <w:rPr>
          <w:rFonts w:ascii="宋体" w:hAnsi="宋体" w:hint="eastAsia"/>
          <w:bCs/>
          <w:sz w:val="24"/>
          <w:lang w:val="zh-CN"/>
        </w:rPr>
        <w:lastRenderedPageBreak/>
        <w:t>要做出认定</w:t>
      </w:r>
      <w:bookmarkEnd w:id="40"/>
      <w:r>
        <w:rPr>
          <w:rFonts w:ascii="宋体" w:hAnsi="宋体" w:hint="eastAsia"/>
          <w:bCs/>
          <w:sz w:val="24"/>
          <w:lang w:val="zh-CN"/>
        </w:rPr>
        <w:t>。</w:t>
      </w:r>
    </w:p>
    <w:p w:rsidR="005A6E07" w:rsidRDefault="00EE2E54">
      <w:pPr>
        <w:spacing w:line="360" w:lineRule="auto"/>
        <w:ind w:firstLineChars="200" w:firstLine="482"/>
        <w:rPr>
          <w:rFonts w:ascii="宋体"/>
          <w:b/>
          <w:sz w:val="24"/>
          <w:szCs w:val="24"/>
        </w:rPr>
      </w:pPr>
      <w:bookmarkStart w:id="42" w:name="OLE_LINK18"/>
      <w:bookmarkEnd w:id="37"/>
      <w:r>
        <w:rPr>
          <w:rFonts w:ascii="宋体" w:hAnsi="宋体"/>
          <w:b/>
          <w:sz w:val="24"/>
          <w:szCs w:val="24"/>
        </w:rPr>
        <w:t>18</w:t>
      </w:r>
      <w:r>
        <w:rPr>
          <w:rFonts w:ascii="宋体" w:hAnsi="宋体" w:hint="eastAsia"/>
          <w:b/>
          <w:sz w:val="24"/>
          <w:szCs w:val="24"/>
        </w:rPr>
        <w:t>、评标</w:t>
      </w:r>
    </w:p>
    <w:p w:rsidR="005A6E07" w:rsidRDefault="00EE2E54">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5A6E07" w:rsidRDefault="00EE2E54">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5A6E07" w:rsidRDefault="00EE2E54">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5A6E07" w:rsidRDefault="00EE2E54">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5A6E07" w:rsidRDefault="00EE2E54">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5A6E07" w:rsidRDefault="00EE2E54">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42"/>
      <w:r>
        <w:rPr>
          <w:rFonts w:ascii="宋体" w:hAnsi="宋体" w:hint="eastAsia"/>
          <w:bCs/>
          <w:sz w:val="24"/>
        </w:rPr>
        <w:t>本次招标采用最低评标价法。</w:t>
      </w:r>
    </w:p>
    <w:p w:rsidR="005A6E07" w:rsidRDefault="00EE2E54">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5A6E07" w:rsidRDefault="00EE2E54">
      <w:pPr>
        <w:tabs>
          <w:tab w:val="left" w:pos="945"/>
        </w:tabs>
        <w:spacing w:line="360" w:lineRule="auto"/>
        <w:ind w:left="420"/>
        <w:rPr>
          <w:rFonts w:ascii="宋体"/>
          <w:bCs/>
          <w:sz w:val="24"/>
        </w:rPr>
      </w:pPr>
      <w:bookmarkStart w:id="43" w:name="OLE_LINK134"/>
      <w:r>
        <w:rPr>
          <w:rFonts w:ascii="宋体" w:hAnsi="宋体" w:hint="eastAsia"/>
          <w:bCs/>
          <w:sz w:val="24"/>
        </w:rPr>
        <w:t>若投标报价相同的，则抽签决定顺序排列。</w:t>
      </w:r>
    </w:p>
    <w:p w:rsidR="005A6E07" w:rsidRDefault="00EE2E54">
      <w:pPr>
        <w:tabs>
          <w:tab w:val="left" w:pos="945"/>
        </w:tabs>
        <w:ind w:firstLineChars="200" w:firstLine="480"/>
        <w:rPr>
          <w:rFonts w:ascii="宋体"/>
          <w:bCs/>
          <w:sz w:val="24"/>
        </w:rPr>
      </w:pPr>
      <w:r>
        <w:rPr>
          <w:rFonts w:ascii="宋体" w:hAnsi="宋体" w:hint="eastAsia"/>
          <w:bCs/>
          <w:sz w:val="24"/>
        </w:rPr>
        <w:t>18.6.2投标文件报价出现前后不一致的，除招标文件另有规定外，按照下列规定修正：</w:t>
      </w:r>
    </w:p>
    <w:p w:rsidR="005A6E07" w:rsidRDefault="00EE2E54">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5A6E07" w:rsidRDefault="00EE2E54">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5A6E07" w:rsidRDefault="00EE2E54">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5A6E07" w:rsidRDefault="00EE2E54">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5A6E07" w:rsidRDefault="00EE2E54">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3"/>
    </w:p>
    <w:p w:rsidR="005A6E07" w:rsidRDefault="00EE2E54">
      <w:pPr>
        <w:spacing w:line="360" w:lineRule="auto"/>
        <w:ind w:firstLineChars="200" w:firstLine="480"/>
        <w:rPr>
          <w:rFonts w:ascii="宋体"/>
          <w:bCs/>
          <w:sz w:val="24"/>
          <w:szCs w:val="24"/>
          <w:lang w:val="zh-CN"/>
        </w:rPr>
      </w:pPr>
      <w:r>
        <w:rPr>
          <w:rFonts w:ascii="宋体" w:hAnsi="宋体"/>
          <w:bCs/>
          <w:sz w:val="24"/>
        </w:rPr>
        <w:lastRenderedPageBreak/>
        <w:t xml:space="preserve">18.7 </w:t>
      </w:r>
      <w:r>
        <w:rPr>
          <w:rFonts w:ascii="宋体" w:hAnsi="宋体" w:hint="eastAsia"/>
          <w:bCs/>
          <w:sz w:val="24"/>
          <w:szCs w:val="24"/>
          <w:lang w:val="zh-CN"/>
        </w:rPr>
        <w:t>评标委员会根据评审结果，完成评审报告的制作。</w:t>
      </w:r>
    </w:p>
    <w:p w:rsidR="005A6E07" w:rsidRDefault="00EE2E54">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5A6E07" w:rsidRDefault="00EE2E54">
      <w:pPr>
        <w:spacing w:line="360" w:lineRule="auto"/>
        <w:ind w:firstLineChars="200" w:firstLine="482"/>
        <w:rPr>
          <w:rFonts w:ascii="宋体" w:hAnsi="宋体"/>
          <w:b/>
          <w:sz w:val="24"/>
        </w:rPr>
      </w:pPr>
      <w:r>
        <w:rPr>
          <w:rFonts w:ascii="宋体" w:hAnsi="宋体" w:hint="eastAsia"/>
          <w:b/>
          <w:sz w:val="24"/>
        </w:rPr>
        <w:t>19、定标</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5A6E07" w:rsidRDefault="00EE2E54">
      <w:pPr>
        <w:spacing w:line="360" w:lineRule="auto"/>
        <w:ind w:firstLineChars="200" w:firstLine="480"/>
        <w:rPr>
          <w:rFonts w:ascii="宋体" w:hAnsi="宋体"/>
          <w:bCs/>
          <w:sz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5A6E07" w:rsidRDefault="00EE2E54">
      <w:pPr>
        <w:spacing w:line="360" w:lineRule="auto"/>
        <w:ind w:firstLineChars="200" w:firstLine="482"/>
        <w:rPr>
          <w:rFonts w:ascii="宋体"/>
          <w:b/>
          <w:sz w:val="24"/>
          <w:szCs w:val="24"/>
        </w:rPr>
      </w:pPr>
      <w:bookmarkStart w:id="44" w:name="OLE_LINK169"/>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5A6E07" w:rsidRDefault="00EE2E54">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bookmarkEnd w:id="36"/>
    <w:bookmarkEnd w:id="44"/>
    <w:p w:rsidR="005A6E07" w:rsidRDefault="00EE2E54">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5A6E07" w:rsidRDefault="00EE2E54">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5A6E07" w:rsidRDefault="00EE2E54">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5A6E07" w:rsidRDefault="00EE2E54">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5A6E07" w:rsidRDefault="00EE2E54">
      <w:pPr>
        <w:spacing w:line="360" w:lineRule="auto"/>
        <w:ind w:firstLineChars="200" w:firstLine="482"/>
        <w:rPr>
          <w:rFonts w:ascii="宋体" w:hAnsi="宋体"/>
          <w:b/>
          <w:sz w:val="24"/>
        </w:rPr>
      </w:pPr>
      <w:r>
        <w:rPr>
          <w:rFonts w:ascii="宋体" w:hAnsi="宋体" w:hint="eastAsia"/>
          <w:b/>
          <w:sz w:val="24"/>
        </w:rPr>
        <w:t>六</w:t>
      </w:r>
      <w:r>
        <w:rPr>
          <w:rFonts w:ascii="宋体" w:hAnsi="宋体"/>
          <w:b/>
          <w:sz w:val="24"/>
        </w:rPr>
        <w:t>、</w:t>
      </w:r>
      <w:r>
        <w:rPr>
          <w:rFonts w:ascii="宋体" w:hAnsi="宋体" w:hint="eastAsia"/>
          <w:b/>
          <w:sz w:val="24"/>
        </w:rPr>
        <w:t>签订合同</w:t>
      </w:r>
    </w:p>
    <w:p w:rsidR="005A6E07" w:rsidRDefault="00EE2E54">
      <w:pPr>
        <w:spacing w:line="360" w:lineRule="auto"/>
        <w:ind w:left="945" w:hanging="525"/>
        <w:rPr>
          <w:rFonts w:ascii="宋体"/>
          <w:b/>
          <w:bCs/>
          <w:sz w:val="24"/>
          <w:szCs w:val="24"/>
        </w:rPr>
      </w:pPr>
      <w:r>
        <w:rPr>
          <w:rFonts w:ascii="宋体" w:hAnsi="Calibri"/>
          <w:b/>
          <w:bCs/>
          <w:sz w:val="24"/>
          <w:szCs w:val="24"/>
        </w:rPr>
        <w:lastRenderedPageBreak/>
        <w:t>23、</w:t>
      </w:r>
      <w:r>
        <w:rPr>
          <w:rFonts w:ascii="宋体" w:hAnsi="宋体" w:hint="eastAsia"/>
          <w:b/>
          <w:bCs/>
          <w:sz w:val="24"/>
          <w:szCs w:val="24"/>
        </w:rPr>
        <w:t>签订合同</w:t>
      </w:r>
    </w:p>
    <w:p w:rsidR="005A6E07" w:rsidRDefault="00EE2E54" w:rsidP="00082047">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5A6E07" w:rsidRDefault="00EE2E54">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5A6E07" w:rsidRDefault="00EE2E54">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5A6E07">
        <w:trPr>
          <w:trHeight w:val="522"/>
          <w:jc w:val="center"/>
        </w:trPr>
        <w:tc>
          <w:tcPr>
            <w:tcW w:w="1766" w:type="dxa"/>
            <w:vAlign w:val="center"/>
          </w:tcPr>
          <w:p w:rsidR="005A6E07" w:rsidRDefault="00EE2E54">
            <w:pPr>
              <w:jc w:val="center"/>
              <w:rPr>
                <w:rFonts w:hAnsi="宋体"/>
                <w:bCs/>
                <w:szCs w:val="21"/>
                <w:lang w:val="zh-CN"/>
              </w:rPr>
            </w:pPr>
            <w:r>
              <w:rPr>
                <w:rFonts w:hint="eastAsia"/>
                <w:szCs w:val="21"/>
              </w:rPr>
              <w:t>交纳履约保证金账户名称</w:t>
            </w:r>
          </w:p>
        </w:tc>
        <w:tc>
          <w:tcPr>
            <w:tcW w:w="3827" w:type="dxa"/>
            <w:vAlign w:val="center"/>
          </w:tcPr>
          <w:p w:rsidR="005A6E07" w:rsidRDefault="00EE2E54">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5A6E07" w:rsidRDefault="00EE2E54">
            <w:pPr>
              <w:jc w:val="center"/>
              <w:rPr>
                <w:rFonts w:hAnsi="宋体"/>
                <w:bCs/>
                <w:szCs w:val="21"/>
                <w:lang w:val="zh-CN"/>
              </w:rPr>
            </w:pPr>
            <w:r>
              <w:rPr>
                <w:rFonts w:hAnsi="宋体" w:hint="eastAsia"/>
                <w:bCs/>
                <w:szCs w:val="21"/>
                <w:lang w:val="zh-CN"/>
              </w:rPr>
              <w:t>交纳</w:t>
            </w:r>
          </w:p>
          <w:p w:rsidR="005A6E07" w:rsidRDefault="00EE2E54">
            <w:pPr>
              <w:jc w:val="center"/>
              <w:rPr>
                <w:rFonts w:hAnsi="宋体"/>
                <w:bCs/>
                <w:szCs w:val="21"/>
                <w:lang w:val="zh-CN"/>
              </w:rPr>
            </w:pPr>
            <w:r>
              <w:rPr>
                <w:rFonts w:hAnsi="宋体" w:hint="eastAsia"/>
                <w:bCs/>
                <w:szCs w:val="21"/>
                <w:lang w:val="zh-CN"/>
              </w:rPr>
              <w:t>形式</w:t>
            </w:r>
          </w:p>
        </w:tc>
        <w:tc>
          <w:tcPr>
            <w:tcW w:w="2331" w:type="dxa"/>
            <w:vMerge w:val="restart"/>
            <w:vAlign w:val="center"/>
          </w:tcPr>
          <w:p w:rsidR="005A6E07" w:rsidRDefault="00EE2E5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5A6E07">
        <w:trPr>
          <w:trHeight w:val="522"/>
          <w:jc w:val="center"/>
        </w:trPr>
        <w:tc>
          <w:tcPr>
            <w:tcW w:w="1766" w:type="dxa"/>
            <w:vAlign w:val="center"/>
          </w:tcPr>
          <w:p w:rsidR="005A6E07" w:rsidRDefault="00EE2E54">
            <w:pPr>
              <w:jc w:val="center"/>
              <w:rPr>
                <w:rFonts w:hAnsi="宋体"/>
                <w:bCs/>
                <w:szCs w:val="21"/>
                <w:lang w:val="zh-CN"/>
              </w:rPr>
            </w:pPr>
            <w:r>
              <w:rPr>
                <w:rFonts w:hAnsi="宋体" w:hint="eastAsia"/>
                <w:bCs/>
                <w:szCs w:val="21"/>
                <w:lang w:val="zh-CN"/>
              </w:rPr>
              <w:t>开户银行</w:t>
            </w:r>
          </w:p>
        </w:tc>
        <w:tc>
          <w:tcPr>
            <w:tcW w:w="3827" w:type="dxa"/>
            <w:vAlign w:val="center"/>
          </w:tcPr>
          <w:p w:rsidR="005A6E07" w:rsidRDefault="00EE2E54">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5A6E07" w:rsidRDefault="005A6E07">
            <w:pPr>
              <w:spacing w:line="360" w:lineRule="auto"/>
              <w:jc w:val="center"/>
              <w:rPr>
                <w:rFonts w:ascii="宋体" w:hAnsi="宋体"/>
                <w:bCs/>
                <w:szCs w:val="21"/>
                <w:lang w:val="zh-CN"/>
              </w:rPr>
            </w:pPr>
          </w:p>
        </w:tc>
        <w:tc>
          <w:tcPr>
            <w:tcW w:w="2331" w:type="dxa"/>
            <w:vMerge/>
            <w:vAlign w:val="center"/>
          </w:tcPr>
          <w:p w:rsidR="005A6E07" w:rsidRDefault="005A6E07">
            <w:pPr>
              <w:spacing w:line="360" w:lineRule="auto"/>
              <w:jc w:val="center"/>
              <w:rPr>
                <w:rFonts w:ascii="宋体" w:hAnsi="宋体"/>
                <w:bCs/>
                <w:szCs w:val="21"/>
                <w:lang w:val="zh-CN"/>
              </w:rPr>
            </w:pPr>
          </w:p>
        </w:tc>
      </w:tr>
      <w:tr w:rsidR="005A6E07">
        <w:trPr>
          <w:trHeight w:val="413"/>
          <w:jc w:val="center"/>
        </w:trPr>
        <w:tc>
          <w:tcPr>
            <w:tcW w:w="1766" w:type="dxa"/>
            <w:vAlign w:val="center"/>
          </w:tcPr>
          <w:p w:rsidR="005A6E07" w:rsidRDefault="00EE2E54">
            <w:pPr>
              <w:jc w:val="center"/>
              <w:rPr>
                <w:rFonts w:hAnsi="宋体"/>
                <w:bCs/>
                <w:szCs w:val="21"/>
                <w:lang w:val="zh-CN"/>
              </w:rPr>
            </w:pPr>
            <w:r>
              <w:rPr>
                <w:rFonts w:hAnsi="宋体" w:hint="eastAsia"/>
                <w:bCs/>
                <w:szCs w:val="21"/>
                <w:lang w:val="zh-CN"/>
              </w:rPr>
              <w:t>账号</w:t>
            </w:r>
          </w:p>
        </w:tc>
        <w:tc>
          <w:tcPr>
            <w:tcW w:w="3827" w:type="dxa"/>
            <w:vAlign w:val="center"/>
          </w:tcPr>
          <w:p w:rsidR="005A6E07" w:rsidRDefault="00EE2E54">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5A6E07" w:rsidRDefault="005A6E07">
            <w:pPr>
              <w:spacing w:line="360" w:lineRule="auto"/>
              <w:jc w:val="center"/>
              <w:rPr>
                <w:rFonts w:ascii="宋体" w:hAnsi="宋体"/>
                <w:bCs/>
                <w:szCs w:val="21"/>
                <w:lang w:val="zh-CN"/>
              </w:rPr>
            </w:pPr>
          </w:p>
        </w:tc>
        <w:tc>
          <w:tcPr>
            <w:tcW w:w="2331" w:type="dxa"/>
            <w:vMerge/>
            <w:vAlign w:val="center"/>
          </w:tcPr>
          <w:p w:rsidR="005A6E07" w:rsidRDefault="005A6E07">
            <w:pPr>
              <w:spacing w:line="360" w:lineRule="auto"/>
              <w:jc w:val="center"/>
              <w:rPr>
                <w:rFonts w:ascii="宋体" w:hAnsi="宋体"/>
                <w:bCs/>
                <w:szCs w:val="21"/>
                <w:lang w:val="zh-CN"/>
              </w:rPr>
            </w:pPr>
          </w:p>
        </w:tc>
      </w:tr>
    </w:tbl>
    <w:p w:rsidR="005A6E07" w:rsidRDefault="00EE2E5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5A6E07" w:rsidRDefault="00EE2E54">
      <w:pPr>
        <w:spacing w:line="360" w:lineRule="auto"/>
        <w:ind w:firstLineChars="200" w:firstLine="480"/>
        <w:rPr>
          <w:rFonts w:ascii="宋体"/>
          <w:bCs/>
          <w:sz w:val="24"/>
          <w:szCs w:val="24"/>
          <w:lang w:val="zh-CN"/>
        </w:rPr>
      </w:pPr>
      <w:r>
        <w:rPr>
          <w:rFonts w:ascii="宋体" w:hAnsi="宋体"/>
          <w:bCs/>
          <w:sz w:val="24"/>
          <w:szCs w:val="24"/>
        </w:rPr>
        <w:t>23.6</w:t>
      </w:r>
      <w:bookmarkStart w:id="45" w:name="OLE_LINK5"/>
      <w:r>
        <w:rPr>
          <w:rFonts w:ascii="宋体" w:hAnsi="宋体" w:hint="eastAsia"/>
          <w:bCs/>
          <w:sz w:val="24"/>
          <w:szCs w:val="24"/>
          <w:lang w:val="zh-CN"/>
        </w:rPr>
        <w:t>中标供应商</w:t>
      </w:r>
      <w:bookmarkStart w:id="46" w:name="OLE_LINK175"/>
      <w:r>
        <w:rPr>
          <w:rFonts w:ascii="宋体" w:hAnsi="宋体" w:hint="eastAsia"/>
          <w:bCs/>
          <w:sz w:val="24"/>
          <w:szCs w:val="24"/>
          <w:lang w:val="zh-CN"/>
        </w:rPr>
        <w:t>（含中标候选人）</w:t>
      </w:r>
      <w:bookmarkEnd w:id="4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47" w:name="OLE_LINK2"/>
      <w:r>
        <w:rPr>
          <w:rFonts w:ascii="宋体" w:hAnsi="宋体" w:hint="eastAsia"/>
          <w:bCs/>
          <w:sz w:val="24"/>
          <w:szCs w:val="24"/>
          <w:lang w:val="zh-CN"/>
        </w:rPr>
        <w:t>。</w:t>
      </w:r>
      <w:bookmarkEnd w:id="45"/>
      <w:bookmarkEnd w:id="47"/>
      <w:r>
        <w:rPr>
          <w:rFonts w:ascii="宋体" w:hAnsi="宋体" w:hint="eastAsia"/>
          <w:bCs/>
          <w:sz w:val="24"/>
          <w:szCs w:val="24"/>
          <w:lang w:val="zh-CN"/>
        </w:rPr>
        <w:t>拒绝签订合同的中标供应商（含中标候选人）不得参加对该项目重新开展的采购活动。</w:t>
      </w:r>
    </w:p>
    <w:p w:rsidR="005A6E07" w:rsidRDefault="00EE2E54">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5A6E07" w:rsidRDefault="00EE2E54">
      <w:pPr>
        <w:spacing w:line="360" w:lineRule="auto"/>
        <w:ind w:firstLineChars="196" w:firstLine="472"/>
        <w:rPr>
          <w:rFonts w:ascii="宋体"/>
          <w:b/>
          <w:sz w:val="24"/>
          <w:szCs w:val="24"/>
        </w:rPr>
      </w:pPr>
      <w:r>
        <w:rPr>
          <w:rFonts w:ascii="宋体" w:hAnsi="宋体" w:hint="eastAsia"/>
          <w:b/>
          <w:sz w:val="24"/>
          <w:szCs w:val="24"/>
        </w:rPr>
        <w:t>七、投标行为及投标产品：</w:t>
      </w:r>
    </w:p>
    <w:p w:rsidR="005A6E07" w:rsidRDefault="00EE2E54">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24.1</w:t>
      </w:r>
      <w:r>
        <w:rPr>
          <w:rFonts w:ascii="宋体" w:hAnsi="宋体" w:hint="eastAsia"/>
          <w:bCs/>
          <w:sz w:val="24"/>
          <w:szCs w:val="24"/>
          <w:lang w:val="zh-CN"/>
        </w:rPr>
        <w:t>投标人的投标行为必须遵守各项法律、法规、规章及相关制度的规定。</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5A6E07" w:rsidRDefault="00EE2E54">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5A6E07" w:rsidRDefault="00EE2E54">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5A6E07" w:rsidRDefault="00EE2E54">
      <w:pPr>
        <w:spacing w:line="360" w:lineRule="auto"/>
        <w:ind w:left="420"/>
        <w:rPr>
          <w:rFonts w:ascii="宋体"/>
          <w:b/>
          <w:sz w:val="24"/>
          <w:szCs w:val="24"/>
        </w:rPr>
      </w:pPr>
      <w:r>
        <w:rPr>
          <w:rFonts w:ascii="宋体" w:hAnsi="宋体" w:hint="eastAsia"/>
          <w:b/>
          <w:sz w:val="24"/>
          <w:szCs w:val="24"/>
        </w:rPr>
        <w:t>八、质疑处理：</w:t>
      </w:r>
    </w:p>
    <w:p w:rsidR="005A6E07" w:rsidRDefault="00EE2E54">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5A6E07" w:rsidRDefault="00EE2E54">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5A6E07" w:rsidRDefault="00EE2E54">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5A6E07" w:rsidRDefault="00EE2E54">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5A6E07" w:rsidRDefault="00EE2E54">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5A6E07" w:rsidRDefault="00EE2E54">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5A6E07" w:rsidRDefault="00EE2E54">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5A6E07" w:rsidRDefault="00EE2E54">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5A6E07" w:rsidRDefault="00EE2E54">
      <w:pPr>
        <w:spacing w:line="360" w:lineRule="auto"/>
        <w:ind w:firstLineChars="200" w:firstLine="480"/>
        <w:rPr>
          <w:rFonts w:ascii="黑体" w:eastAsia="黑体" w:hAnsi="黑体"/>
          <w:sz w:val="28"/>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5A6E07" w:rsidRDefault="00EE2E54">
      <w:pPr>
        <w:spacing w:line="360" w:lineRule="auto"/>
        <w:jc w:val="center"/>
        <w:outlineLvl w:val="0"/>
        <w:rPr>
          <w:rFonts w:ascii="黑体" w:eastAsia="黑体" w:hAnsi="黑体"/>
          <w:sz w:val="28"/>
        </w:rPr>
      </w:pPr>
      <w:r>
        <w:rPr>
          <w:rFonts w:ascii="黑体" w:eastAsia="黑体" w:hAnsi="黑体" w:hint="eastAsia"/>
          <w:sz w:val="28"/>
        </w:rPr>
        <w:lastRenderedPageBreak/>
        <w:t>第三章 项目技术要求和有关说明</w:t>
      </w:r>
    </w:p>
    <w:p w:rsidR="005A6E07" w:rsidRDefault="00EE2E54">
      <w:pPr>
        <w:spacing w:line="360" w:lineRule="auto"/>
        <w:rPr>
          <w:rFonts w:ascii="宋体"/>
          <w:sz w:val="24"/>
          <w:szCs w:val="24"/>
        </w:rPr>
      </w:pPr>
      <w:r>
        <w:rPr>
          <w:rFonts w:ascii="宋体" w:hAnsi="宋体" w:hint="eastAsia"/>
          <w:sz w:val="24"/>
          <w:szCs w:val="24"/>
        </w:rPr>
        <w:t>一、项目概述：</w:t>
      </w:r>
    </w:p>
    <w:p w:rsidR="005A6E07" w:rsidRDefault="00EE2E54">
      <w:pPr>
        <w:spacing w:line="360" w:lineRule="auto"/>
        <w:ind w:firstLineChars="200" w:firstLine="480"/>
        <w:outlineLvl w:val="0"/>
        <w:rPr>
          <w:rFonts w:ascii="黑体" w:hAnsi="黑体"/>
          <w:sz w:val="28"/>
        </w:rPr>
      </w:pPr>
      <w:r>
        <w:rPr>
          <w:rFonts w:ascii="宋体" w:hAnsi="宋体" w:hint="eastAsia"/>
          <w:sz w:val="24"/>
          <w:szCs w:val="24"/>
        </w:rPr>
        <w:t>本项目为宜兴水务集团有限公司哈希耗材等采购。</w:t>
      </w:r>
    </w:p>
    <w:p w:rsidR="005A6E07" w:rsidRDefault="00EE2E54">
      <w:pPr>
        <w:pStyle w:val="20"/>
        <w:widowControl/>
        <w:spacing w:line="360" w:lineRule="auto"/>
        <w:jc w:val="left"/>
        <w:rPr>
          <w:rFonts w:ascii="宋体" w:hAnsi="宋体" w:cs="宋体"/>
          <w:sz w:val="24"/>
          <w:szCs w:val="24"/>
        </w:rPr>
      </w:pPr>
      <w:r>
        <w:rPr>
          <w:rFonts w:ascii="宋体" w:hAnsi="宋体" w:cs="宋体" w:hint="eastAsia"/>
          <w:sz w:val="24"/>
          <w:szCs w:val="24"/>
        </w:rPr>
        <w:t>二、项目清单：</w:t>
      </w:r>
    </w:p>
    <w:p w:rsidR="005A6E07" w:rsidRDefault="00EE2E54">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9068" w:type="dxa"/>
        <w:tblInd w:w="-119" w:type="dxa"/>
        <w:tblLayout w:type="fixed"/>
        <w:tblLook w:val="04A0"/>
      </w:tblPr>
      <w:tblGrid>
        <w:gridCol w:w="968"/>
        <w:gridCol w:w="3202"/>
        <w:gridCol w:w="1320"/>
        <w:gridCol w:w="904"/>
        <w:gridCol w:w="2674"/>
      </w:tblGrid>
      <w:tr w:rsidR="005A6E07">
        <w:trPr>
          <w:trHeight w:val="47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序号</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名称</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单位</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数量</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型号及参数</w:t>
            </w:r>
          </w:p>
        </w:tc>
      </w:tr>
      <w:tr w:rsidR="005A6E07">
        <w:trPr>
          <w:trHeight w:val="471"/>
        </w:trPr>
        <w:tc>
          <w:tcPr>
            <w:tcW w:w="906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left"/>
              <w:textAlignment w:val="center"/>
              <w:rPr>
                <w:rStyle w:val="font51"/>
                <w:rFonts w:hint="default"/>
              </w:rPr>
            </w:pPr>
            <w:r>
              <w:rPr>
                <w:rStyle w:val="font51"/>
                <w:rFonts w:hint="default"/>
              </w:rPr>
              <w:t>一、生产中心</w:t>
            </w:r>
          </w:p>
        </w:tc>
      </w:tr>
      <w:tr w:rsidR="005A6E07">
        <w:trPr>
          <w:trHeight w:val="47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余氯试剂</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套</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60</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2556900-CN</w:t>
            </w:r>
          </w:p>
        </w:tc>
      </w:tr>
      <w:tr w:rsidR="005A6E07">
        <w:trPr>
          <w:trHeight w:val="47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CL17比色池</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6867000</w:t>
            </w:r>
          </w:p>
        </w:tc>
      </w:tr>
      <w:tr w:rsidR="005A6E07">
        <w:trPr>
          <w:trHeight w:val="448"/>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3</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余氯维护包</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5444300</w:t>
            </w:r>
          </w:p>
        </w:tc>
      </w:tr>
      <w:tr w:rsidR="005A6E07">
        <w:trPr>
          <w:trHeight w:val="633"/>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4</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CL17sc余氯管路维护包</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8560400</w:t>
            </w:r>
          </w:p>
        </w:tc>
      </w:tr>
      <w:tr w:rsidR="005A6E07">
        <w:trPr>
          <w:trHeight w:val="489"/>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灯电缆</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套</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6013800</w:t>
            </w:r>
          </w:p>
        </w:tc>
      </w:tr>
      <w:tr w:rsidR="005A6E07">
        <w:trPr>
          <w:trHeight w:val="968"/>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光电管更换包</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52180-00，1720E光电管更换包</w:t>
            </w:r>
          </w:p>
        </w:tc>
      </w:tr>
      <w:tr w:rsidR="005A6E07">
        <w:trPr>
          <w:trHeight w:val="689"/>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7</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福尔马肼标液（1000ML）</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瓶</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 xml:space="preserve">4000NTU </w:t>
            </w:r>
          </w:p>
        </w:tc>
      </w:tr>
      <w:tr w:rsidR="005A6E07">
        <w:trPr>
          <w:trHeight w:val="669"/>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8</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刮片</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LZX050，5片装</w:t>
            </w:r>
          </w:p>
        </w:tc>
      </w:tr>
      <w:tr w:rsidR="005A6E07">
        <w:trPr>
          <w:trHeight w:val="689"/>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9</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哈希游离氯粉剂</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包</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50</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2105569—CN</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10</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哈希总氯粉剂</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包</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10</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2105669—CN</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11</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CL17sc比色皿</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8560200</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12</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分析仪延长线，7.7 m (25 ft)</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件</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5796000</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13</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SC4500数字型通用控制器</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双数字通道 220V 2路4-20mA</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14</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SC200 多功能通用数字控制器</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双数字通道 220V 2路4-20mA</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15</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浊度仪灯源</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1720E，1895000</w:t>
            </w:r>
          </w:p>
        </w:tc>
      </w:tr>
      <w:tr w:rsidR="005A6E07">
        <w:trPr>
          <w:trHeight w:val="411"/>
        </w:trPr>
        <w:tc>
          <w:tcPr>
            <w:tcW w:w="906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left"/>
              <w:textAlignment w:val="center"/>
              <w:rPr>
                <w:rStyle w:val="font51"/>
                <w:rFonts w:hint="default"/>
              </w:rPr>
            </w:pPr>
            <w:r>
              <w:rPr>
                <w:rStyle w:val="font51"/>
                <w:rFonts w:hint="default"/>
              </w:rPr>
              <w:t>二、管网中心</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余氯试剂</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套</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90</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2556900-CN</w:t>
            </w:r>
          </w:p>
        </w:tc>
      </w:tr>
      <w:tr w:rsidR="005A6E07">
        <w:trPr>
          <w:trHeight w:val="411"/>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CL17余氯仪维护包</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只</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5444300</w:t>
            </w:r>
          </w:p>
        </w:tc>
      </w:tr>
      <w:tr w:rsidR="005A6E07">
        <w:trPr>
          <w:trHeight w:val="633"/>
        </w:trPr>
        <w:tc>
          <w:tcPr>
            <w:tcW w:w="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3</w:t>
            </w:r>
          </w:p>
        </w:tc>
        <w:tc>
          <w:tcPr>
            <w:tcW w:w="32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便携式余氯试剂包</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包（每包100小包）</w:t>
            </w:r>
          </w:p>
        </w:tc>
        <w:tc>
          <w:tcPr>
            <w:tcW w:w="9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2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2105569-CN</w:t>
            </w:r>
          </w:p>
        </w:tc>
      </w:tr>
    </w:tbl>
    <w:p w:rsidR="005A6E07" w:rsidRDefault="00EE2E54">
      <w:pPr>
        <w:spacing w:line="440" w:lineRule="exact"/>
        <w:rPr>
          <w:rFonts w:ascii="宋体" w:hAnsi="宋体" w:cs="宋体"/>
          <w:b/>
          <w:sz w:val="24"/>
          <w:szCs w:val="24"/>
        </w:rPr>
      </w:pPr>
      <w:r>
        <w:rPr>
          <w:rFonts w:ascii="宋体" w:hAnsi="宋体" w:cs="宋体" w:hint="eastAsia"/>
          <w:b/>
          <w:sz w:val="24"/>
          <w:szCs w:val="24"/>
        </w:rPr>
        <w:lastRenderedPageBreak/>
        <w:t>注：投标产品必须为哈希原装正品，投标产品一旦检测不合格或不符合投标承诺要求，按违约处理，采购人将终止合同，同时对供方处以扣除履约保证金的违约处罚。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A6E07" w:rsidRDefault="00EE2E5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5A6E07" w:rsidRDefault="00EE2E54">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5A6E07" w:rsidRDefault="00EE2E5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5A6E07" w:rsidRDefault="00EE2E5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、交货期限：分批供货，由招标人根据实际需要提前15天向中标人发出通知，中标人在招标人所指定的时间内，将指定数量的符合质量要求的合同标的送至现场交货。</w:t>
      </w:r>
    </w:p>
    <w:p w:rsidR="005A6E07" w:rsidRDefault="005A6E07">
      <w:pPr>
        <w:spacing w:line="360" w:lineRule="auto"/>
        <w:ind w:firstLineChars="200" w:firstLine="640"/>
        <w:jc w:val="center"/>
        <w:rPr>
          <w:rFonts w:ascii="黑体" w:eastAsia="黑体" w:hAnsi="黑体"/>
          <w:sz w:val="32"/>
          <w:szCs w:val="32"/>
        </w:rPr>
      </w:pPr>
    </w:p>
    <w:p w:rsidR="005A6E07" w:rsidRDefault="005A6E07">
      <w:pPr>
        <w:spacing w:line="360" w:lineRule="auto"/>
        <w:ind w:firstLineChars="200" w:firstLine="640"/>
        <w:jc w:val="center"/>
        <w:rPr>
          <w:rFonts w:ascii="黑体" w:eastAsia="黑体" w:hAnsi="黑体"/>
          <w:sz w:val="32"/>
          <w:szCs w:val="32"/>
        </w:rPr>
      </w:pPr>
    </w:p>
    <w:p w:rsidR="005A6E07" w:rsidRDefault="005A6E07">
      <w:pPr>
        <w:spacing w:line="360" w:lineRule="auto"/>
        <w:ind w:firstLineChars="200" w:firstLine="640"/>
        <w:jc w:val="center"/>
        <w:rPr>
          <w:rFonts w:ascii="黑体" w:eastAsia="黑体" w:hAnsi="黑体"/>
          <w:sz w:val="32"/>
          <w:szCs w:val="32"/>
        </w:rPr>
      </w:pPr>
    </w:p>
    <w:p w:rsidR="005A6E07" w:rsidRDefault="005A6E07">
      <w:pPr>
        <w:spacing w:line="360" w:lineRule="auto"/>
        <w:ind w:firstLineChars="200" w:firstLine="640"/>
        <w:jc w:val="center"/>
        <w:rPr>
          <w:rFonts w:ascii="黑体" w:eastAsia="黑体" w:hAnsi="黑体"/>
          <w:sz w:val="32"/>
          <w:szCs w:val="32"/>
        </w:rPr>
      </w:pPr>
    </w:p>
    <w:p w:rsidR="005A6E07" w:rsidRDefault="00EE2E54">
      <w:pPr>
        <w:widowControl/>
        <w:jc w:val="left"/>
        <w:rPr>
          <w:rFonts w:ascii="黑体" w:eastAsia="黑体" w:hAnsi="黑体"/>
          <w:sz w:val="32"/>
          <w:szCs w:val="32"/>
        </w:rPr>
      </w:pPr>
      <w:r>
        <w:rPr>
          <w:rFonts w:ascii="黑体" w:eastAsia="黑体" w:hAnsi="黑体"/>
          <w:sz w:val="32"/>
          <w:szCs w:val="32"/>
        </w:rPr>
        <w:br w:type="page"/>
      </w:r>
    </w:p>
    <w:p w:rsidR="005A6E07" w:rsidRDefault="00EE2E54">
      <w:pPr>
        <w:spacing w:line="360" w:lineRule="auto"/>
        <w:jc w:val="center"/>
        <w:outlineLvl w:val="0"/>
        <w:rPr>
          <w:rFonts w:ascii="黑体" w:eastAsia="黑体" w:hAnsi="黑体"/>
          <w:sz w:val="28"/>
        </w:rPr>
      </w:pPr>
      <w:r>
        <w:rPr>
          <w:rFonts w:ascii="黑体" w:eastAsia="黑体" w:hAnsi="黑体" w:hint="eastAsia"/>
          <w:sz w:val="28"/>
        </w:rPr>
        <w:lastRenderedPageBreak/>
        <w:t>第四章合同书（格式文本）</w:t>
      </w:r>
    </w:p>
    <w:p w:rsidR="005A6E07" w:rsidRDefault="005A6E07">
      <w:pPr>
        <w:spacing w:line="360" w:lineRule="auto"/>
        <w:ind w:firstLineChars="200" w:firstLine="560"/>
        <w:jc w:val="center"/>
        <w:rPr>
          <w:rFonts w:ascii="黑体" w:eastAsia="黑体" w:hAnsi="黑体"/>
          <w:sz w:val="28"/>
        </w:rPr>
      </w:pPr>
    </w:p>
    <w:p w:rsidR="005A6E07" w:rsidRDefault="00EE2E5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5A6E07" w:rsidRDefault="00EE2E5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5A6E07" w:rsidRDefault="00EE2E5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哈希</w:t>
      </w:r>
      <w:r>
        <w:rPr>
          <w:rFonts w:ascii="宋体" w:hAnsi="宋体" w:hint="eastAsia"/>
          <w:bCs/>
          <w:sz w:val="24"/>
          <w:szCs w:val="22"/>
          <w:u w:val="single"/>
        </w:rPr>
        <w:t>耗材等</w:t>
      </w:r>
      <w:r>
        <w:rPr>
          <w:rFonts w:ascii="宋体" w:hAnsi="宋体" w:hint="eastAsia"/>
          <w:bCs/>
          <w:sz w:val="24"/>
        </w:rPr>
        <w:t>，并经双方协商同意下列条款：</w:t>
      </w:r>
    </w:p>
    <w:p w:rsidR="005A6E07" w:rsidRDefault="00EE2E5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5A6E07" w:rsidRDefault="00EE2E54">
      <w:pPr>
        <w:spacing w:line="360" w:lineRule="auto"/>
        <w:ind w:firstLineChars="200" w:firstLine="480"/>
        <w:rPr>
          <w:rFonts w:ascii="宋体"/>
          <w:bCs/>
          <w:sz w:val="24"/>
        </w:rPr>
      </w:pPr>
      <w:r>
        <w:rPr>
          <w:rFonts w:ascii="宋体" w:hAnsi="宋体" w:hint="eastAsia"/>
          <w:bCs/>
          <w:sz w:val="24"/>
        </w:rPr>
        <w:t>二、下列文件均为本合同不可分割部分：</w:t>
      </w:r>
    </w:p>
    <w:p w:rsidR="005A6E07" w:rsidRDefault="00EE2E5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hint="eastAsia"/>
          <w:bCs/>
          <w:sz w:val="24"/>
          <w:szCs w:val="24"/>
        </w:rPr>
        <w:t>YXGYJT202412019</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5A6E07" w:rsidRDefault="00EE2E5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5A6E07" w:rsidRDefault="00EE2E5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5A6E07" w:rsidRDefault="00EE2E5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5A6E07" w:rsidRDefault="00EE2E5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5A6E07" w:rsidRDefault="005A6E0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A6E07">
        <w:trPr>
          <w:jc w:val="center"/>
        </w:trPr>
        <w:tc>
          <w:tcPr>
            <w:tcW w:w="4643" w:type="dxa"/>
          </w:tcPr>
          <w:p w:rsidR="005A6E07" w:rsidRDefault="00EE2E54">
            <w:pPr>
              <w:widowControl/>
              <w:adjustRightInd w:val="0"/>
              <w:jc w:val="left"/>
              <w:rPr>
                <w:rFonts w:ascii="宋体" w:cs="宋体"/>
                <w:kern w:val="0"/>
                <w:sz w:val="24"/>
                <w:szCs w:val="24"/>
                <w:lang w:val="zh-CN"/>
              </w:rPr>
            </w:pPr>
            <w:bookmarkStart w:id="48" w:name="OLE_LINK46"/>
            <w:r>
              <w:rPr>
                <w:rFonts w:ascii="宋体" w:hAnsi="宋体" w:cs="宋体" w:hint="eastAsia"/>
                <w:kern w:val="0"/>
                <w:sz w:val="24"/>
                <w:szCs w:val="24"/>
                <w:lang w:val="zh-CN"/>
              </w:rPr>
              <w:t>甲方（采购人）：（盖章）</w:t>
            </w:r>
            <w:bookmarkEnd w:id="48"/>
          </w:p>
        </w:tc>
        <w:tc>
          <w:tcPr>
            <w:tcW w:w="4643" w:type="dxa"/>
          </w:tcPr>
          <w:p w:rsidR="005A6E07" w:rsidRDefault="00EE2E5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A6E07">
        <w:trPr>
          <w:jc w:val="center"/>
        </w:trPr>
        <w:tc>
          <w:tcPr>
            <w:tcW w:w="4643" w:type="dxa"/>
          </w:tcPr>
          <w:p w:rsidR="005A6E07" w:rsidRDefault="00EE2E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5A6E07" w:rsidRDefault="00EE2E5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A6E07">
        <w:trPr>
          <w:jc w:val="center"/>
        </w:trPr>
        <w:tc>
          <w:tcPr>
            <w:tcW w:w="4643" w:type="dxa"/>
          </w:tcPr>
          <w:p w:rsidR="005A6E07" w:rsidRDefault="00EE2E54">
            <w:pPr>
              <w:widowControl/>
              <w:adjustRightInd w:val="0"/>
              <w:jc w:val="left"/>
              <w:rPr>
                <w:rFonts w:ascii="宋体" w:cs="宋体"/>
                <w:kern w:val="0"/>
                <w:sz w:val="24"/>
                <w:szCs w:val="24"/>
              </w:rPr>
            </w:pPr>
            <w:bookmarkStart w:id="49" w:name="OLE_LINK47"/>
            <w:r>
              <w:rPr>
                <w:rFonts w:ascii="宋体" w:hAnsi="宋体" w:cs="宋体" w:hint="eastAsia"/>
                <w:kern w:val="0"/>
                <w:sz w:val="24"/>
                <w:szCs w:val="24"/>
                <w:lang w:val="zh-CN"/>
              </w:rPr>
              <w:t>电话：</w:t>
            </w:r>
            <w:bookmarkEnd w:id="49"/>
          </w:p>
        </w:tc>
        <w:tc>
          <w:tcPr>
            <w:tcW w:w="4643" w:type="dxa"/>
          </w:tcPr>
          <w:p w:rsidR="005A6E07" w:rsidRDefault="00EE2E5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A6E07">
        <w:trPr>
          <w:jc w:val="center"/>
        </w:trPr>
        <w:tc>
          <w:tcPr>
            <w:tcW w:w="4643" w:type="dxa"/>
          </w:tcPr>
          <w:p w:rsidR="005A6E07" w:rsidRDefault="00EE2E54">
            <w:pPr>
              <w:widowControl/>
              <w:adjustRightInd w:val="0"/>
              <w:jc w:val="left"/>
              <w:rPr>
                <w:rFonts w:ascii="宋体" w:cs="宋体"/>
                <w:kern w:val="0"/>
                <w:sz w:val="24"/>
                <w:szCs w:val="24"/>
              </w:rPr>
            </w:pPr>
            <w:bookmarkStart w:id="50" w:name="OLE_LINK50"/>
            <w:r>
              <w:rPr>
                <w:rFonts w:ascii="宋体" w:hAnsi="宋体" w:cs="宋体" w:hint="eastAsia"/>
                <w:kern w:val="0"/>
                <w:sz w:val="24"/>
                <w:szCs w:val="24"/>
                <w:lang w:val="zh-CN"/>
              </w:rPr>
              <w:t>开户银行：</w:t>
            </w:r>
            <w:bookmarkEnd w:id="50"/>
          </w:p>
        </w:tc>
        <w:tc>
          <w:tcPr>
            <w:tcW w:w="4643" w:type="dxa"/>
          </w:tcPr>
          <w:p w:rsidR="005A6E07" w:rsidRDefault="00EE2E5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A6E07">
        <w:trPr>
          <w:jc w:val="center"/>
        </w:trPr>
        <w:tc>
          <w:tcPr>
            <w:tcW w:w="4643" w:type="dxa"/>
          </w:tcPr>
          <w:p w:rsidR="005A6E07" w:rsidRDefault="00EE2E54">
            <w:pPr>
              <w:widowControl/>
              <w:adjustRightInd w:val="0"/>
              <w:jc w:val="left"/>
              <w:rPr>
                <w:rFonts w:ascii="宋体" w:cs="宋体"/>
                <w:kern w:val="0"/>
                <w:sz w:val="24"/>
                <w:szCs w:val="24"/>
              </w:rPr>
            </w:pPr>
            <w:bookmarkStart w:id="51" w:name="OLE_LINK52"/>
            <w:r>
              <w:rPr>
                <w:rFonts w:ascii="宋体" w:hAnsi="宋体" w:cs="宋体" w:hint="eastAsia"/>
                <w:kern w:val="0"/>
                <w:sz w:val="24"/>
                <w:szCs w:val="24"/>
                <w:lang w:val="zh-CN"/>
              </w:rPr>
              <w:t>账号：</w:t>
            </w:r>
            <w:bookmarkEnd w:id="51"/>
          </w:p>
        </w:tc>
        <w:tc>
          <w:tcPr>
            <w:tcW w:w="4643" w:type="dxa"/>
          </w:tcPr>
          <w:p w:rsidR="005A6E07" w:rsidRDefault="00EE2E5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5A6E07" w:rsidRDefault="005A6E07">
            <w:pPr>
              <w:widowControl/>
              <w:adjustRightInd w:val="0"/>
              <w:jc w:val="left"/>
              <w:rPr>
                <w:rFonts w:ascii="宋体" w:cs="宋体"/>
                <w:kern w:val="0"/>
                <w:sz w:val="24"/>
                <w:szCs w:val="24"/>
                <w:lang w:val="zh-CN"/>
              </w:rPr>
            </w:pPr>
          </w:p>
        </w:tc>
      </w:tr>
      <w:tr w:rsidR="005A6E07">
        <w:trPr>
          <w:jc w:val="center"/>
        </w:trPr>
        <w:tc>
          <w:tcPr>
            <w:tcW w:w="4643" w:type="dxa"/>
          </w:tcPr>
          <w:p w:rsidR="005A6E07" w:rsidRDefault="00EE2E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5A6E07" w:rsidRDefault="00EE2E5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A6E07">
        <w:trPr>
          <w:jc w:val="center"/>
        </w:trPr>
        <w:tc>
          <w:tcPr>
            <w:tcW w:w="4643" w:type="dxa"/>
          </w:tcPr>
          <w:p w:rsidR="005A6E07" w:rsidRDefault="00EE2E5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5A6E07" w:rsidRDefault="00EE2E5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5A6E07" w:rsidRDefault="005A6E07">
      <w:pPr>
        <w:spacing w:line="360" w:lineRule="auto"/>
        <w:jc w:val="center"/>
        <w:outlineLvl w:val="0"/>
        <w:rPr>
          <w:rFonts w:ascii="黑体" w:eastAsia="黑体" w:hAnsi="黑体"/>
          <w:sz w:val="28"/>
        </w:rPr>
      </w:pPr>
    </w:p>
    <w:p w:rsidR="005A6E07" w:rsidRDefault="005A6E07">
      <w:pPr>
        <w:spacing w:line="360" w:lineRule="auto"/>
        <w:jc w:val="center"/>
        <w:outlineLvl w:val="0"/>
        <w:rPr>
          <w:rFonts w:ascii="黑体" w:eastAsia="黑体" w:hAnsi="黑体"/>
          <w:sz w:val="28"/>
        </w:rPr>
      </w:pPr>
    </w:p>
    <w:p w:rsidR="005A6E07" w:rsidRDefault="005A6E07">
      <w:pPr>
        <w:spacing w:line="360" w:lineRule="auto"/>
        <w:jc w:val="center"/>
        <w:outlineLvl w:val="0"/>
        <w:rPr>
          <w:rFonts w:ascii="黑体" w:eastAsia="黑体" w:hAnsi="黑体"/>
          <w:sz w:val="28"/>
        </w:rPr>
      </w:pPr>
    </w:p>
    <w:p w:rsidR="005A6E07" w:rsidRDefault="005A6E07">
      <w:pPr>
        <w:spacing w:line="360" w:lineRule="auto"/>
        <w:jc w:val="center"/>
        <w:outlineLvl w:val="0"/>
        <w:rPr>
          <w:rFonts w:ascii="黑体" w:eastAsia="黑体" w:hAnsi="黑体"/>
          <w:sz w:val="28"/>
        </w:rPr>
      </w:pPr>
    </w:p>
    <w:p w:rsidR="005A6E07" w:rsidRDefault="00EE2E54">
      <w:pPr>
        <w:spacing w:line="360" w:lineRule="auto"/>
        <w:jc w:val="center"/>
        <w:outlineLvl w:val="0"/>
        <w:rPr>
          <w:rFonts w:ascii="黑体" w:eastAsia="黑体" w:hAnsi="黑体"/>
          <w:sz w:val="48"/>
          <w:szCs w:val="48"/>
        </w:rPr>
      </w:pPr>
      <w:bookmarkStart w:id="52" w:name="_Toc130196231"/>
      <w:r>
        <w:rPr>
          <w:rFonts w:ascii="黑体" w:eastAsia="黑体" w:hAnsi="黑体" w:hint="eastAsia"/>
          <w:sz w:val="28"/>
        </w:rPr>
        <w:lastRenderedPageBreak/>
        <w:t>合同条款</w:t>
      </w:r>
      <w:bookmarkEnd w:id="52"/>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hint="eastAsia"/>
          <w:bCs/>
          <w:sz w:val="24"/>
          <w:szCs w:val="24"/>
        </w:rPr>
        <w:t>YXGYJT202412019</w:t>
      </w:r>
      <w:r>
        <w:rPr>
          <w:rFonts w:ascii="宋体" w:hAnsi="宋体" w:cs="宋体" w:hint="eastAsia"/>
          <w:bCs/>
          <w:sz w:val="24"/>
          <w:szCs w:val="24"/>
        </w:rPr>
        <w:t>招标文件和该项目的中标通知书及乙方投标文件，供需双方就此次中标的产品和相关问题，同意按下列条款规定执行。</w:t>
      </w:r>
    </w:p>
    <w:p w:rsidR="005A6E07" w:rsidRDefault="00EE2E54">
      <w:pPr>
        <w:spacing w:line="360" w:lineRule="auto"/>
        <w:ind w:firstLineChars="200" w:firstLine="480"/>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rPr>
        <w:t>一、</w:t>
      </w:r>
      <w:r>
        <w:rPr>
          <w:rFonts w:ascii="宋体" w:hAnsi="宋体" w:cs="宋体" w:hint="eastAsia"/>
          <w:bCs/>
          <w:sz w:val="24"/>
          <w:szCs w:val="24"/>
        </w:rPr>
        <w:t>合同内容：甲方向乙方购买</w:t>
      </w:r>
      <w:r>
        <w:rPr>
          <w:rFonts w:ascii="宋体" w:hAnsi="宋体" w:cs="宋体" w:hint="eastAsia"/>
          <w:bCs/>
          <w:sz w:val="24"/>
          <w:szCs w:val="24"/>
          <w:u w:val="single"/>
        </w:rPr>
        <w:t>哈希</w:t>
      </w:r>
      <w:r>
        <w:rPr>
          <w:rFonts w:asciiTheme="minorEastAsia" w:eastAsiaTheme="minorEastAsia" w:hAnsiTheme="minorEastAsia" w:cstheme="minorEastAsia" w:hint="eastAsia"/>
          <w:sz w:val="24"/>
          <w:szCs w:val="24"/>
          <w:u w:val="single"/>
        </w:rPr>
        <w:t>耗材等</w:t>
      </w:r>
    </w:p>
    <w:p w:rsidR="005A6E07" w:rsidRDefault="00EE2E54">
      <w:pPr>
        <w:spacing w:line="360" w:lineRule="auto"/>
        <w:ind w:firstLineChars="200" w:firstLine="480"/>
        <w:rPr>
          <w:rFonts w:ascii="宋体" w:hAnsi="宋体"/>
          <w:bCs/>
          <w:sz w:val="24"/>
        </w:rPr>
      </w:pPr>
      <w:r>
        <w:rPr>
          <w:rFonts w:ascii="宋体" w:hAnsi="宋体" w:hint="eastAsia"/>
          <w:bCs/>
          <w:sz w:val="24"/>
        </w:rPr>
        <w:t>二、供货期和质保期：</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1、供货期：分批供货，由甲方根据实际需要提前15天向乙方发出通知，乙方在甲方所指定的时间内，将指定数量的符合质量要求的合同标的送至现场交货。</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2、质保期：</w:t>
      </w:r>
      <w:r>
        <w:rPr>
          <w:rFonts w:ascii="宋体" w:hAnsi="宋体" w:cs="宋体" w:hint="eastAsia"/>
          <w:bCs/>
          <w:sz w:val="24"/>
          <w:szCs w:val="24"/>
          <w:lang w:val="zh-CN"/>
        </w:rPr>
        <w:t>本次招标的</w:t>
      </w:r>
      <w:r>
        <w:rPr>
          <w:rFonts w:ascii="宋体" w:hAnsi="宋体" w:cs="宋体" w:hint="eastAsia"/>
          <w:bCs/>
          <w:sz w:val="24"/>
          <w:szCs w:val="24"/>
        </w:rPr>
        <w:t>材料</w:t>
      </w:r>
      <w:r>
        <w:rPr>
          <w:rFonts w:ascii="宋体" w:hAnsi="宋体" w:cs="宋体" w:hint="eastAsia"/>
          <w:bCs/>
          <w:sz w:val="24"/>
          <w:szCs w:val="24"/>
          <w:lang w:val="zh-CN"/>
        </w:rPr>
        <w:t>提供1年的质保(质保期自验收合格之日起开始计算)。</w:t>
      </w:r>
    </w:p>
    <w:p w:rsidR="005A6E07" w:rsidRDefault="00EE2E54">
      <w:pPr>
        <w:spacing w:line="360" w:lineRule="auto"/>
        <w:ind w:firstLineChars="200" w:firstLine="480"/>
        <w:rPr>
          <w:rFonts w:ascii="宋体" w:hAnsi="宋体"/>
          <w:bCs/>
          <w:sz w:val="24"/>
        </w:rPr>
      </w:pPr>
      <w:r>
        <w:rPr>
          <w:rFonts w:ascii="宋体" w:hAnsi="宋体" w:hint="eastAsia"/>
          <w:bCs/>
          <w:sz w:val="24"/>
        </w:rPr>
        <w:t>三、价格及支付</w:t>
      </w:r>
    </w:p>
    <w:p w:rsidR="005A6E07" w:rsidRDefault="00EE2E54">
      <w:pPr>
        <w:spacing w:line="360" w:lineRule="auto"/>
        <w:ind w:firstLineChars="200" w:firstLine="480"/>
        <w:rPr>
          <w:rFonts w:ascii="宋体" w:hAnsi="宋体"/>
          <w:bCs/>
          <w:color w:val="FF0000"/>
          <w:sz w:val="24"/>
        </w:rPr>
      </w:pPr>
      <w:r>
        <w:rPr>
          <w:rFonts w:ascii="宋体" w:hAnsi="宋体" w:hint="eastAsia"/>
          <w:bCs/>
          <w:color w:val="FF0000"/>
          <w:sz w:val="24"/>
        </w:rPr>
        <w:t>1、此次中标价格执行，合同总标的额为人民币 (大写):(小写￥元)，以上为含税价。不含税价为￥元，税金为￥元，增值税税率为</w:t>
      </w:r>
      <w:r>
        <w:rPr>
          <w:rFonts w:ascii="宋体" w:hAnsi="宋体" w:hint="eastAsia"/>
          <w:bCs/>
          <w:color w:val="FF0000"/>
          <w:sz w:val="24"/>
          <w:u w:val="single"/>
        </w:rPr>
        <w:t>13</w:t>
      </w:r>
      <w:r>
        <w:rPr>
          <w:rFonts w:ascii="宋体" w:hAnsi="宋体" w:hint="eastAsia"/>
          <w:bCs/>
          <w:color w:val="FF0000"/>
          <w:sz w:val="24"/>
        </w:rPr>
        <w:t>%。</w:t>
      </w:r>
    </w:p>
    <w:p w:rsidR="005A6E07" w:rsidRDefault="00EE2E54">
      <w:pPr>
        <w:pStyle w:val="11"/>
        <w:spacing w:line="380" w:lineRule="exact"/>
        <w:ind w:firstLine="490"/>
        <w:rPr>
          <w:rFonts w:ascii="宋体" w:hAnsi="宋体"/>
          <w:sz w:val="24"/>
        </w:rPr>
      </w:pPr>
      <w:r>
        <w:rPr>
          <w:rFonts w:ascii="宋体" w:hAnsi="宋体" w:hint="eastAsia"/>
          <w:sz w:val="24"/>
        </w:rPr>
        <w:t>2、本合同为固定总价合同，</w:t>
      </w:r>
      <w:r>
        <w:rPr>
          <w:rFonts w:ascii="ˎ̥" w:hAnsi="ˎ̥" w:cs="宋体" w:hint="eastAsia"/>
          <w:kern w:val="0"/>
          <w:sz w:val="24"/>
        </w:rPr>
        <w:t>投标报价</w:t>
      </w:r>
      <w:r>
        <w:rPr>
          <w:rFonts w:ascii="ˎ̥" w:hAnsi="ˎ̥" w:cs="宋体" w:hint="eastAsia"/>
          <w:kern w:val="0"/>
          <w:sz w:val="24"/>
          <w:u w:val="single"/>
        </w:rPr>
        <w:t>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5A6E07" w:rsidRDefault="00EE2E54">
      <w:pPr>
        <w:pStyle w:val="11"/>
        <w:spacing w:line="380" w:lineRule="exact"/>
        <w:ind w:leftChars="228" w:left="479" w:right="170"/>
        <w:rPr>
          <w:rFonts w:ascii="宋体" w:hAnsi="宋体"/>
          <w:bCs/>
          <w:sz w:val="24"/>
        </w:rPr>
      </w:pPr>
      <w:r>
        <w:rPr>
          <w:rFonts w:ascii="宋体" w:hAnsi="宋体" w:hint="eastAsia"/>
          <w:bCs/>
          <w:sz w:val="24"/>
        </w:rPr>
        <w:t>3、付款方式</w:t>
      </w:r>
    </w:p>
    <w:p w:rsidR="005A6E07" w:rsidRDefault="00EE2E54">
      <w:pPr>
        <w:pStyle w:val="100"/>
        <w:widowControl/>
        <w:spacing w:line="360" w:lineRule="auto"/>
        <w:jc w:val="left"/>
        <w:rPr>
          <w:rFonts w:ascii="宋体" w:hAnsi="宋体" w:cs="宋体"/>
          <w:kern w:val="0"/>
          <w:sz w:val="24"/>
          <w:szCs w:val="24"/>
        </w:rPr>
      </w:pPr>
      <w:r>
        <w:rPr>
          <w:rFonts w:ascii="宋体" w:hAnsi="宋体"/>
          <w:bCs/>
          <w:sz w:val="24"/>
          <w:szCs w:val="24"/>
        </w:rPr>
        <w:t>（1）设备送抵</w:t>
      </w:r>
      <w:r>
        <w:rPr>
          <w:rFonts w:ascii="宋体" w:hAnsi="宋体" w:hint="eastAsia"/>
          <w:bCs/>
          <w:sz w:val="24"/>
          <w:szCs w:val="24"/>
        </w:rPr>
        <w:t>甲</w:t>
      </w:r>
      <w:r>
        <w:rPr>
          <w:rFonts w:ascii="宋体" w:hAnsi="宋体"/>
          <w:bCs/>
          <w:sz w:val="24"/>
          <w:szCs w:val="24"/>
        </w:rPr>
        <w:t>方指定的施工现场，经</w:t>
      </w:r>
      <w:r>
        <w:rPr>
          <w:rFonts w:ascii="宋体" w:hAnsi="宋体" w:hint="eastAsia"/>
          <w:bCs/>
          <w:sz w:val="24"/>
          <w:szCs w:val="24"/>
        </w:rPr>
        <w:t>甲</w:t>
      </w:r>
      <w:r>
        <w:rPr>
          <w:rFonts w:ascii="宋体" w:hAnsi="宋体"/>
          <w:bCs/>
          <w:sz w:val="24"/>
          <w:szCs w:val="24"/>
        </w:rPr>
        <w:t>方</w:t>
      </w:r>
      <w:r>
        <w:rPr>
          <w:rFonts w:ascii="宋体" w:hAnsi="宋体" w:hint="eastAsia"/>
          <w:bCs/>
          <w:sz w:val="24"/>
          <w:szCs w:val="24"/>
        </w:rPr>
        <w:t>验收</w:t>
      </w:r>
      <w:r>
        <w:rPr>
          <w:rFonts w:ascii="宋体" w:hAnsi="宋体"/>
          <w:bCs/>
          <w:sz w:val="24"/>
          <w:szCs w:val="24"/>
        </w:rPr>
        <w:t>合格后，</w:t>
      </w:r>
      <w:r>
        <w:rPr>
          <w:rFonts w:ascii="宋体" w:hAnsi="宋体" w:hint="eastAsia"/>
          <w:bCs/>
          <w:sz w:val="24"/>
          <w:szCs w:val="24"/>
        </w:rPr>
        <w:t>乙</w:t>
      </w:r>
      <w:r>
        <w:rPr>
          <w:rFonts w:ascii="宋体" w:hAnsi="宋体"/>
          <w:bCs/>
          <w:sz w:val="24"/>
          <w:szCs w:val="24"/>
        </w:rPr>
        <w:t>方须于当月25日前开具所供货物的全额</w:t>
      </w:r>
      <w:r>
        <w:rPr>
          <w:rFonts w:ascii="宋体" w:hAnsi="宋体" w:hint="eastAsia"/>
          <w:bCs/>
          <w:sz w:val="24"/>
          <w:szCs w:val="24"/>
        </w:rPr>
        <w:t>增值税</w:t>
      </w:r>
      <w:r>
        <w:rPr>
          <w:rFonts w:ascii="宋体" w:hAnsi="宋体"/>
          <w:bCs/>
          <w:sz w:val="24"/>
          <w:szCs w:val="24"/>
        </w:rPr>
        <w:t>专用发票，</w:t>
      </w:r>
      <w:r>
        <w:rPr>
          <w:rFonts w:ascii="宋体" w:hAnsi="宋体" w:hint="eastAsia"/>
          <w:bCs/>
          <w:sz w:val="24"/>
          <w:szCs w:val="24"/>
        </w:rPr>
        <w:t>甲</w:t>
      </w:r>
      <w:r>
        <w:rPr>
          <w:rFonts w:ascii="宋体" w:hAnsi="宋体"/>
          <w:bCs/>
          <w:sz w:val="24"/>
          <w:szCs w:val="24"/>
        </w:rPr>
        <w:t>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p>
    <w:p w:rsidR="005A6E07" w:rsidRDefault="00EE2E5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5A6E07" w:rsidRDefault="00EE2E5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5A6E07" w:rsidRDefault="00EE2E5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五、质量保证</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5A6E07" w:rsidRDefault="00EE2E5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lastRenderedPageBreak/>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A6E07" w:rsidRDefault="00EE2E5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六、交货和验收</w:t>
      </w:r>
    </w:p>
    <w:p w:rsidR="005A6E07" w:rsidRDefault="00EE2E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交货时间：分批供货，由甲方根据实际需要提前15天向乙方发出通知，乙方在甲方所指定的时间内，将指定数量的符合质量要求的合同标的送至现场交货</w:t>
      </w:r>
    </w:p>
    <w:p w:rsidR="005A6E07" w:rsidRDefault="00EE2E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5A6E07" w:rsidRDefault="00EE2E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A6E07" w:rsidRDefault="00EE2E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5A6E07" w:rsidRDefault="00EE2E5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5A6E07" w:rsidRDefault="00EE2E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5A6E07" w:rsidRDefault="00EE2E5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七、安装调试及售后服务：</w:t>
      </w:r>
    </w:p>
    <w:p w:rsidR="005A6E07" w:rsidRDefault="00EE2E5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5A6E07" w:rsidRDefault="00EE2E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w:t>
      </w:r>
      <w:r>
        <w:rPr>
          <w:rFonts w:ascii="宋体" w:hAnsi="宋体" w:cs="宋体" w:hint="eastAsia"/>
          <w:bCs/>
          <w:sz w:val="24"/>
          <w:szCs w:val="24"/>
          <w:lang w:val="zh-CN"/>
        </w:rPr>
        <w:lastRenderedPageBreak/>
        <w:t>管理、常见故障的排除、紧急情况的处理等，如甲方未使用过同类型货物，乙方还需就货物的功能对甲方人员进行相应的技术培训，培训地点主要在货物安装现场或由甲方安排。</w:t>
      </w:r>
    </w:p>
    <w:p w:rsidR="005A6E07" w:rsidRDefault="00EE2E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hint="eastAsia"/>
          <w:bCs/>
          <w:sz w:val="24"/>
          <w:szCs w:val="24"/>
        </w:rPr>
        <w:t>自</w:t>
      </w:r>
      <w:r>
        <w:rPr>
          <w:rFonts w:ascii="宋体" w:hAnsi="宋体" w:hint="eastAsia"/>
          <w:bCs/>
          <w:color w:val="FF0000"/>
          <w:sz w:val="24"/>
          <w:szCs w:val="24"/>
        </w:rPr>
        <w:t>到货</w:t>
      </w:r>
      <w:r>
        <w:rPr>
          <w:rFonts w:ascii="宋体" w:hAnsi="宋体" w:hint="eastAsia"/>
          <w:bCs/>
          <w:sz w:val="24"/>
          <w:szCs w:val="24"/>
        </w:rPr>
        <w:t>验收合格之日起，提供1年的维护保养及更换服务，</w:t>
      </w:r>
      <w:r>
        <w:rPr>
          <w:rFonts w:ascii="宋体" w:hAnsi="宋体" w:cs="宋体" w:hint="eastAsia"/>
          <w:bCs/>
          <w:sz w:val="24"/>
          <w:szCs w:val="24"/>
          <w:lang w:val="zh-CN"/>
        </w:rPr>
        <w:t>保修期内，乙方负责对其提供的货物整机进行维修和系统维护，不再收取任何费用，但不可抗力（如火灾、雷击等）造成的故障除外。</w:t>
      </w:r>
    </w:p>
    <w:p w:rsidR="005A6E07" w:rsidRDefault="00EE2E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5A6E07" w:rsidRDefault="00EE2E5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5A6E07" w:rsidRDefault="00EE2E5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5A6E07" w:rsidRDefault="00EE2E5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八、违约责任：</w:t>
      </w:r>
    </w:p>
    <w:p w:rsidR="005A6E07" w:rsidRDefault="00EE2E54">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w:t>
      </w:r>
      <w:r>
        <w:rPr>
          <w:rFonts w:ascii="宋体" w:hAnsi="宋体" w:hint="eastAsia"/>
          <w:bCs/>
          <w:sz w:val="24"/>
          <w:lang w:val="zh-CN"/>
        </w:rPr>
        <w:t>方逾期交货，除不可抗力外，</w:t>
      </w:r>
      <w:r>
        <w:rPr>
          <w:rFonts w:ascii="宋体" w:hAnsi="宋体" w:hint="eastAsia"/>
          <w:bCs/>
          <w:sz w:val="24"/>
        </w:rPr>
        <w:t>乙</w:t>
      </w:r>
      <w:r>
        <w:rPr>
          <w:rFonts w:ascii="宋体" w:hAnsi="宋体" w:hint="eastAsia"/>
          <w:bCs/>
          <w:sz w:val="24"/>
          <w:lang w:val="zh-CN"/>
        </w:rPr>
        <w:t>方应向</w:t>
      </w:r>
      <w:r>
        <w:rPr>
          <w:rFonts w:ascii="宋体" w:hAnsi="宋体" w:hint="eastAsia"/>
          <w:bCs/>
          <w:sz w:val="24"/>
        </w:rPr>
        <w:t>甲</w:t>
      </w:r>
      <w:r>
        <w:rPr>
          <w:rFonts w:ascii="宋体" w:hAnsi="宋体" w:hint="eastAsia"/>
          <w:bCs/>
          <w:sz w:val="24"/>
          <w:lang w:val="zh-CN"/>
        </w:rPr>
        <w:t>方就逾期交货部分支付违约金，具体支付比例如下：</w:t>
      </w:r>
    </w:p>
    <w:p w:rsidR="005A6E07" w:rsidRDefault="00EE2E54">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5A6E07" w:rsidRDefault="00EE2E54">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4</w:t>
      </w:r>
      <w:r>
        <w:rPr>
          <w:rFonts w:ascii="宋体" w:hAnsi="宋体" w:hint="eastAsia"/>
          <w:bCs/>
          <w:sz w:val="24"/>
          <w:lang w:val="zh-CN"/>
        </w:rPr>
        <w:t>～7天，每天违约金金额为逾期交货部分总价款的千分之五；</w:t>
      </w:r>
    </w:p>
    <w:p w:rsidR="005A6E07" w:rsidRDefault="00EE2E54">
      <w:pPr>
        <w:spacing w:line="360" w:lineRule="auto"/>
        <w:ind w:firstLineChars="166" w:firstLine="398"/>
        <w:rPr>
          <w:rFonts w:ascii="宋体" w:hAnsi="宋体"/>
          <w:bCs/>
          <w:sz w:val="24"/>
          <w:lang w:val="zh-CN"/>
        </w:rPr>
      </w:pPr>
      <w:r>
        <w:rPr>
          <w:rFonts w:ascii="宋体" w:hAnsi="宋体" w:hint="eastAsia"/>
          <w:bCs/>
          <w:sz w:val="24"/>
          <w:lang w:val="zh-CN"/>
        </w:rPr>
        <w:t>迟交</w:t>
      </w:r>
      <w:r>
        <w:rPr>
          <w:rFonts w:ascii="宋体" w:hAnsi="宋体" w:hint="eastAsia"/>
          <w:bCs/>
          <w:sz w:val="24"/>
        </w:rPr>
        <w:t>8</w:t>
      </w:r>
      <w:r>
        <w:rPr>
          <w:rFonts w:ascii="宋体" w:hAnsi="宋体" w:hint="eastAsia"/>
          <w:bCs/>
          <w:sz w:val="24"/>
          <w:lang w:val="zh-CN"/>
        </w:rPr>
        <w:t>～15天，每天违约金金额为逾期交货部分总价款的千分之八。</w:t>
      </w:r>
    </w:p>
    <w:p w:rsidR="005A6E07" w:rsidRDefault="00EE2E54">
      <w:pPr>
        <w:spacing w:line="360" w:lineRule="auto"/>
        <w:ind w:firstLineChars="166" w:firstLine="398"/>
        <w:rPr>
          <w:rFonts w:ascii="宋体" w:hAnsi="宋体"/>
          <w:bCs/>
          <w:sz w:val="24"/>
          <w:lang w:val="zh-CN"/>
        </w:rPr>
      </w:pPr>
      <w:r>
        <w:rPr>
          <w:rFonts w:ascii="宋体" w:hAnsi="宋体" w:hint="eastAsia"/>
          <w:color w:val="FF0000"/>
          <w:kern w:val="0"/>
          <w:sz w:val="24"/>
          <w:szCs w:val="24"/>
        </w:rPr>
        <w:t>乙方逾期交货超过15天的视为乙方不履行合同，甲方将解除合同，并扣除相应违约金及履约保证金，违约金金额为每天逾期交货部分总价款的千分之八，天数从下单日起到甲方完成下一次招标流程止。</w:t>
      </w:r>
    </w:p>
    <w:p w:rsidR="005A6E07" w:rsidRDefault="00EE2E54">
      <w:pPr>
        <w:spacing w:line="360" w:lineRule="auto"/>
        <w:ind w:firstLineChars="200" w:firstLine="480"/>
        <w:rPr>
          <w:rFonts w:ascii="宋体" w:hAnsi="宋体"/>
          <w:bCs/>
          <w:sz w:val="24"/>
          <w:lang w:val="zh-CN"/>
        </w:rPr>
      </w:pPr>
      <w:r>
        <w:rPr>
          <w:rFonts w:ascii="宋体" w:hAnsi="宋体" w:hint="eastAsia"/>
          <w:bCs/>
          <w:sz w:val="24"/>
          <w:lang w:val="zh-CN"/>
        </w:rPr>
        <w:t>2、</w:t>
      </w:r>
      <w:r>
        <w:rPr>
          <w:rFonts w:ascii="宋体" w:hAnsi="宋体" w:cs="宋体" w:hint="eastAsia"/>
          <w:kern w:val="0"/>
          <w:sz w:val="24"/>
          <w:szCs w:val="24"/>
        </w:rPr>
        <w:t>招标人自行对供货产品随机抽样检测，必要时送具有相应资质的质量监督检验机构进行质量检测，供货产品一旦抽检不合格或不符合投标承诺要求，招标人有权拒收，由此造成的直接损失和间接损失由投标人赔偿，如供方无法继续履行合同，招标人有权终止合同。</w:t>
      </w:r>
    </w:p>
    <w:p w:rsidR="005A6E07" w:rsidRDefault="00EE2E54">
      <w:pPr>
        <w:spacing w:line="360" w:lineRule="auto"/>
        <w:ind w:firstLineChars="200" w:firstLine="480"/>
        <w:rPr>
          <w:rFonts w:ascii="宋体" w:hAnsi="宋体"/>
          <w:bCs/>
          <w:sz w:val="24"/>
          <w:lang w:val="zh-CN"/>
        </w:rPr>
      </w:pPr>
      <w:r>
        <w:rPr>
          <w:rFonts w:ascii="宋体" w:hAnsi="宋体" w:hint="eastAsia"/>
          <w:bCs/>
          <w:sz w:val="24"/>
          <w:lang w:val="zh-CN"/>
        </w:rPr>
        <w:t>3、</w:t>
      </w:r>
      <w:r>
        <w:rPr>
          <w:rFonts w:ascii="宋体" w:hAnsi="宋体" w:hint="eastAsia"/>
          <w:bCs/>
          <w:sz w:val="24"/>
        </w:rPr>
        <w:t>乙</w:t>
      </w:r>
      <w:r>
        <w:rPr>
          <w:rFonts w:ascii="宋体" w:hAnsi="宋体" w:hint="eastAsia"/>
          <w:bCs/>
          <w:sz w:val="24"/>
          <w:lang w:val="zh-CN"/>
        </w:rPr>
        <w:t>方如不能按合同约定按时提供调试和售后服务，则应承担</w:t>
      </w:r>
      <w:r>
        <w:rPr>
          <w:rFonts w:ascii="宋体" w:hAnsi="宋体" w:hint="eastAsia"/>
          <w:bCs/>
          <w:sz w:val="24"/>
        </w:rPr>
        <w:t>甲</w:t>
      </w:r>
      <w:r>
        <w:rPr>
          <w:rFonts w:ascii="宋体" w:hAnsi="宋体" w:hint="eastAsia"/>
          <w:bCs/>
          <w:sz w:val="24"/>
          <w:lang w:val="zh-CN"/>
        </w:rPr>
        <w:t>方因此支出的费用并按未提供服务设备价格的2%支付违约金。</w:t>
      </w:r>
    </w:p>
    <w:p w:rsidR="005A6E07" w:rsidRDefault="00EE2E54">
      <w:pPr>
        <w:spacing w:line="360" w:lineRule="auto"/>
        <w:ind w:left="480"/>
        <w:rPr>
          <w:rFonts w:ascii="宋体" w:hAnsi="宋体"/>
          <w:bCs/>
          <w:sz w:val="24"/>
          <w:lang w:val="zh-CN"/>
        </w:rPr>
      </w:pPr>
      <w:r>
        <w:rPr>
          <w:rFonts w:ascii="宋体" w:hAnsi="宋体" w:hint="eastAsia"/>
          <w:bCs/>
          <w:sz w:val="24"/>
          <w:lang w:val="zh-CN"/>
        </w:rPr>
        <w:t>4、由于</w:t>
      </w:r>
      <w:r>
        <w:rPr>
          <w:rFonts w:ascii="宋体" w:hAnsi="宋体" w:hint="eastAsia"/>
          <w:bCs/>
          <w:sz w:val="24"/>
        </w:rPr>
        <w:t>甲</w:t>
      </w:r>
      <w:r>
        <w:rPr>
          <w:rFonts w:ascii="宋体" w:hAnsi="宋体" w:hint="eastAsia"/>
          <w:bCs/>
          <w:sz w:val="24"/>
          <w:lang w:val="zh-CN"/>
        </w:rPr>
        <w:t>方的原因要求延期交货，</w:t>
      </w:r>
      <w:r>
        <w:rPr>
          <w:rFonts w:ascii="宋体" w:hAnsi="宋体" w:hint="eastAsia"/>
          <w:bCs/>
          <w:sz w:val="24"/>
        </w:rPr>
        <w:t>乙</w:t>
      </w:r>
      <w:r>
        <w:rPr>
          <w:rFonts w:ascii="宋体" w:hAnsi="宋体" w:hint="eastAsia"/>
          <w:bCs/>
          <w:sz w:val="24"/>
          <w:lang w:val="zh-CN"/>
        </w:rPr>
        <w:t>方应提供不少于三个月的免费保管期。</w:t>
      </w:r>
    </w:p>
    <w:p w:rsidR="005A6E07" w:rsidRDefault="00EE2E54">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、如果</w:t>
      </w:r>
      <w:r>
        <w:rPr>
          <w:rFonts w:ascii="宋体" w:hAnsi="宋体" w:hint="eastAsia"/>
          <w:bCs/>
          <w:sz w:val="24"/>
        </w:rPr>
        <w:t>乙方</w:t>
      </w:r>
      <w:r>
        <w:rPr>
          <w:rFonts w:ascii="宋体" w:hAnsi="宋体" w:hint="eastAsia"/>
          <w:bCs/>
          <w:sz w:val="24"/>
          <w:lang w:val="zh-CN"/>
        </w:rPr>
        <w:t>在本合同履行完毕之前破产或无清偿能力，</w:t>
      </w:r>
      <w:r>
        <w:rPr>
          <w:rFonts w:ascii="宋体" w:hAnsi="宋体" w:hint="eastAsia"/>
          <w:bCs/>
          <w:sz w:val="24"/>
        </w:rPr>
        <w:t>甲</w:t>
      </w:r>
      <w:r>
        <w:rPr>
          <w:rFonts w:ascii="宋体" w:hAnsi="宋体" w:hint="eastAsia"/>
          <w:bCs/>
          <w:sz w:val="24"/>
          <w:lang w:val="zh-CN"/>
        </w:rPr>
        <w:t>可在任何时候以书面形式通知</w:t>
      </w:r>
      <w:r>
        <w:rPr>
          <w:rFonts w:ascii="宋体" w:hAnsi="宋体" w:hint="eastAsia"/>
          <w:bCs/>
          <w:sz w:val="24"/>
        </w:rPr>
        <w:t>乙方</w:t>
      </w:r>
      <w:r>
        <w:rPr>
          <w:rFonts w:ascii="宋体" w:hAnsi="宋体" w:hint="eastAsia"/>
          <w:bCs/>
          <w:sz w:val="24"/>
          <w:lang w:val="zh-CN"/>
        </w:rPr>
        <w:t>，提出解除合同。该终止合同将不损害或影响</w:t>
      </w:r>
      <w:r>
        <w:rPr>
          <w:rFonts w:ascii="宋体" w:hAnsi="宋体" w:hint="eastAsia"/>
          <w:bCs/>
          <w:sz w:val="24"/>
        </w:rPr>
        <w:t>甲方</w:t>
      </w:r>
      <w:r>
        <w:rPr>
          <w:rFonts w:ascii="宋体" w:hAnsi="宋体" w:hint="eastAsia"/>
          <w:bCs/>
          <w:sz w:val="24"/>
          <w:lang w:val="zh-CN"/>
        </w:rPr>
        <w:t>已经采取或将要采取的任</w:t>
      </w:r>
      <w:r>
        <w:rPr>
          <w:rFonts w:ascii="宋体" w:hAnsi="宋体" w:hint="eastAsia"/>
          <w:bCs/>
          <w:sz w:val="24"/>
          <w:lang w:val="zh-CN"/>
        </w:rPr>
        <w:lastRenderedPageBreak/>
        <w:t>何行动或补救措施的权力。</w:t>
      </w:r>
    </w:p>
    <w:p w:rsidR="005A6E07" w:rsidRDefault="00EE2E54">
      <w:pPr>
        <w:spacing w:line="360" w:lineRule="auto"/>
        <w:ind w:firstLineChars="200" w:firstLine="480"/>
        <w:rPr>
          <w:rFonts w:ascii="宋体" w:hAnsi="宋体" w:cs="宋体"/>
          <w:bCs/>
          <w:sz w:val="24"/>
          <w:szCs w:val="24"/>
        </w:rPr>
      </w:pPr>
      <w:r>
        <w:rPr>
          <w:rFonts w:ascii="宋体" w:hAnsi="宋体" w:cs="宋体" w:hint="eastAsia"/>
          <w:bCs/>
          <w:sz w:val="24"/>
          <w:szCs w:val="24"/>
        </w:rPr>
        <w:t>九</w:t>
      </w:r>
      <w:r>
        <w:rPr>
          <w:rFonts w:ascii="宋体" w:hAnsi="宋体" w:cs="宋体" w:hint="eastAsia"/>
          <w:bCs/>
          <w:sz w:val="24"/>
          <w:szCs w:val="24"/>
          <w:lang w:val="zh-CN"/>
        </w:rPr>
        <w:t>、争议的解决</w:t>
      </w:r>
    </w:p>
    <w:p w:rsidR="005A6E07" w:rsidRDefault="00EE2E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5A6E07" w:rsidRDefault="00EE2E5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w:t>
      </w:r>
      <w:r>
        <w:rPr>
          <w:rFonts w:ascii="宋体" w:hAnsi="宋体" w:cs="宋体" w:hint="eastAsia"/>
          <w:bCs/>
          <w:sz w:val="24"/>
          <w:szCs w:val="24"/>
        </w:rPr>
        <w:t>双方协商</w:t>
      </w:r>
      <w:r>
        <w:rPr>
          <w:rFonts w:ascii="宋体" w:hAnsi="宋体" w:cs="宋体" w:hint="eastAsia"/>
          <w:bCs/>
          <w:sz w:val="24"/>
          <w:szCs w:val="24"/>
          <w:lang w:val="zh-CN"/>
        </w:rPr>
        <w:t>解决，如</w:t>
      </w:r>
      <w:r>
        <w:rPr>
          <w:rFonts w:ascii="宋体" w:hAnsi="宋体" w:cs="宋体" w:hint="eastAsia"/>
          <w:bCs/>
          <w:sz w:val="24"/>
          <w:szCs w:val="24"/>
        </w:rPr>
        <w:t>协商</w:t>
      </w:r>
      <w:r>
        <w:rPr>
          <w:rFonts w:ascii="宋体" w:hAnsi="宋体" w:cs="宋体" w:hint="eastAsia"/>
          <w:bCs/>
          <w:sz w:val="24"/>
          <w:szCs w:val="24"/>
          <w:lang w:val="zh-CN"/>
        </w:rPr>
        <w:t>解决不成，则可向甲方所在地（宜兴）法院起诉。</w:t>
      </w:r>
    </w:p>
    <w:p w:rsidR="005A6E07" w:rsidRDefault="00EE2E5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十、合同生效及其</w:t>
      </w:r>
      <w:r>
        <w:rPr>
          <w:rFonts w:ascii="宋体" w:hAnsi="宋体" w:cs="宋体" w:hint="eastAsia"/>
          <w:bCs/>
          <w:sz w:val="24"/>
          <w:szCs w:val="24"/>
          <w:lang w:val="zh-CN"/>
        </w:rPr>
        <w:t>它</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1、乙方不履行合同或履行合同不符合约定的，甲方有权解除合同，并扣除违约金（指迟交货）及履约保证金。如果甲方因此遭受的实际损失超过约定的违约金，则乙方的赔偿额应以甲方的实际损失为准。</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2、合同经甲乙双方代表签字并加盖公章（或合同章）。</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4、合同在执行过程中出现的未尽事宜，双方在不违背本合同和招标文件的原则下协商解决，协商结果以书面形式签订补充协议，且补充协议与本合同具有同等效力。</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5、乙方投标前应自行勘查安装和使用现场，充分考虑完成本项目的一切费用，在结算时以投标报价为准，不作调整。</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6、供货期内如遇产品平滑（自然）升级，乙方应提供平滑升级商品不补差价（招标文件中有特殊要求的除外）</w:t>
      </w:r>
    </w:p>
    <w:p w:rsidR="005A6E07" w:rsidRDefault="00EE2E54">
      <w:pPr>
        <w:spacing w:line="360" w:lineRule="auto"/>
        <w:ind w:firstLineChars="166" w:firstLine="398"/>
        <w:rPr>
          <w:rFonts w:ascii="宋体" w:hAnsi="宋体"/>
          <w:bCs/>
          <w:color w:val="FF0000"/>
          <w:sz w:val="24"/>
          <w:lang w:val="zh-CN"/>
        </w:rPr>
      </w:pPr>
      <w:r>
        <w:rPr>
          <w:rFonts w:ascii="宋体" w:hAnsi="宋体" w:hint="eastAsia"/>
          <w:bCs/>
          <w:color w:val="FF0000"/>
          <w:sz w:val="24"/>
        </w:rPr>
        <w:t>7</w:t>
      </w:r>
      <w:r>
        <w:rPr>
          <w:rFonts w:ascii="宋体" w:hAnsi="宋体" w:hint="eastAsia"/>
          <w:bCs/>
          <w:color w:val="FF0000"/>
          <w:sz w:val="24"/>
          <w:lang w:val="zh-CN"/>
        </w:rPr>
        <w:t>、其它未尽事宜，合同双方签定附属协议。</w:t>
      </w:r>
    </w:p>
    <w:p w:rsidR="005A6E07" w:rsidRDefault="00EE2E54">
      <w:pPr>
        <w:spacing w:line="360" w:lineRule="auto"/>
        <w:ind w:firstLineChars="166" w:firstLine="398"/>
      </w:pPr>
      <w:r>
        <w:rPr>
          <w:rFonts w:ascii="宋体" w:hAnsi="宋体" w:hint="eastAsia"/>
          <w:bCs/>
          <w:color w:val="FF0000"/>
          <w:sz w:val="24"/>
        </w:rPr>
        <w:t>8</w:t>
      </w:r>
      <w:r>
        <w:rPr>
          <w:rFonts w:ascii="宋体" w:hAnsi="宋体" w:hint="eastAsia"/>
          <w:bCs/>
          <w:color w:val="FF0000"/>
          <w:sz w:val="24"/>
          <w:lang w:val="zh-CN"/>
        </w:rPr>
        <w:t>、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p w:rsidR="005A6E07" w:rsidRDefault="005A6E07"/>
    <w:p w:rsidR="005A6E07" w:rsidRDefault="005A6E07">
      <w:pPr>
        <w:rPr>
          <w:sz w:val="24"/>
          <w:szCs w:val="24"/>
        </w:rPr>
      </w:pPr>
    </w:p>
    <w:p w:rsidR="005A6E07" w:rsidRDefault="005A6E07"/>
    <w:p w:rsidR="005A6E07" w:rsidRDefault="005A6E07"/>
    <w:p w:rsidR="005A6E07" w:rsidRDefault="00EE2E54">
      <w:pPr>
        <w:widowControl/>
        <w:jc w:val="center"/>
        <w:rPr>
          <w:rFonts w:ascii="黑体" w:eastAsia="黑体" w:hAnsi="黑体"/>
          <w:sz w:val="28"/>
        </w:rPr>
      </w:pPr>
      <w:bookmarkStart w:id="53" w:name="OLE_LINK105"/>
      <w:r>
        <w:rPr>
          <w:rFonts w:ascii="黑体" w:eastAsia="黑体" w:hAnsi="黑体" w:hint="eastAsia"/>
          <w:sz w:val="28"/>
        </w:rPr>
        <w:t>第五章 投标文件（格式）</w:t>
      </w:r>
    </w:p>
    <w:p w:rsidR="005A6E07" w:rsidRDefault="005A6E07">
      <w:pPr>
        <w:spacing w:line="360" w:lineRule="auto"/>
        <w:jc w:val="center"/>
        <w:outlineLvl w:val="0"/>
        <w:rPr>
          <w:rFonts w:ascii="黑体" w:eastAsia="黑体" w:hAnsi="黑体"/>
          <w:sz w:val="28"/>
        </w:rPr>
      </w:pPr>
    </w:p>
    <w:p w:rsidR="005A6E07" w:rsidRDefault="005A6E07">
      <w:pPr>
        <w:spacing w:line="360" w:lineRule="auto"/>
        <w:jc w:val="center"/>
        <w:outlineLvl w:val="0"/>
        <w:rPr>
          <w:rFonts w:ascii="黑体" w:eastAsia="黑体" w:hAnsi="黑体"/>
          <w:sz w:val="28"/>
        </w:rPr>
      </w:pPr>
    </w:p>
    <w:p w:rsidR="005A6E07" w:rsidRDefault="005A6E07">
      <w:pPr>
        <w:rPr>
          <w:rFonts w:ascii="黑体" w:eastAsia="黑体"/>
          <w:b/>
          <w:sz w:val="120"/>
          <w:szCs w:val="120"/>
        </w:rPr>
      </w:pPr>
    </w:p>
    <w:p w:rsidR="005A6E07" w:rsidRDefault="00EE2E54">
      <w:pPr>
        <w:jc w:val="center"/>
        <w:rPr>
          <w:rFonts w:ascii="宋体" w:hAnsi="宋体"/>
          <w:b/>
          <w:sz w:val="120"/>
          <w:szCs w:val="120"/>
        </w:rPr>
      </w:pPr>
      <w:bookmarkStart w:id="54" w:name="_Toc29240"/>
      <w:r>
        <w:rPr>
          <w:rFonts w:ascii="宋体" w:hAnsi="宋体" w:hint="eastAsia"/>
          <w:b/>
          <w:sz w:val="120"/>
          <w:szCs w:val="120"/>
        </w:rPr>
        <w:t>投标文件</w:t>
      </w:r>
      <w:bookmarkEnd w:id="54"/>
    </w:p>
    <w:p w:rsidR="005A6E07" w:rsidRDefault="00EE2E54">
      <w:pPr>
        <w:jc w:val="center"/>
        <w:rPr>
          <w:rFonts w:ascii="宋体" w:hAnsi="宋体"/>
          <w:b/>
          <w:sz w:val="32"/>
          <w:szCs w:val="32"/>
        </w:rPr>
      </w:pPr>
      <w:bookmarkStart w:id="55" w:name="_Toc2400"/>
      <w:r>
        <w:rPr>
          <w:rFonts w:ascii="宋体" w:hAnsi="宋体" w:hint="eastAsia"/>
          <w:b/>
          <w:sz w:val="32"/>
          <w:szCs w:val="32"/>
        </w:rPr>
        <w:t>项目编号：</w:t>
      </w:r>
      <w:bookmarkEnd w:id="55"/>
      <w:r>
        <w:rPr>
          <w:rFonts w:ascii="宋体" w:hAnsi="宋体" w:hint="eastAsia"/>
          <w:b/>
          <w:sz w:val="32"/>
          <w:szCs w:val="32"/>
        </w:rPr>
        <w:t>YXGYJT202412019</w:t>
      </w:r>
    </w:p>
    <w:p w:rsidR="005A6E07" w:rsidRDefault="005A6E07">
      <w:pPr>
        <w:rPr>
          <w:rFonts w:ascii="宋体" w:hAnsi="宋体"/>
          <w:b/>
          <w:sz w:val="32"/>
          <w:szCs w:val="32"/>
        </w:rPr>
      </w:pPr>
    </w:p>
    <w:p w:rsidR="005A6E07" w:rsidRDefault="005A6E07">
      <w:pPr>
        <w:rPr>
          <w:rFonts w:ascii="宋体" w:hAnsi="宋体"/>
          <w:b/>
          <w:sz w:val="32"/>
          <w:szCs w:val="32"/>
        </w:rPr>
      </w:pPr>
    </w:p>
    <w:p w:rsidR="005A6E07" w:rsidRDefault="00EE2E54">
      <w:pPr>
        <w:rPr>
          <w:rFonts w:asciiTheme="minorEastAsia" w:eastAsiaTheme="minorEastAsia" w:hAnsiTheme="minorEastAsia" w:cstheme="minorEastAsia"/>
          <w:b/>
          <w:bCs/>
          <w:sz w:val="32"/>
          <w:szCs w:val="32"/>
          <w:u w:val="single"/>
        </w:rPr>
      </w:pPr>
      <w:bookmarkStart w:id="56" w:name="_Toc10010"/>
      <w:r>
        <w:rPr>
          <w:rFonts w:ascii="宋体" w:hAnsi="宋体" w:hint="eastAsia"/>
          <w:b/>
          <w:sz w:val="32"/>
          <w:szCs w:val="32"/>
        </w:rPr>
        <w:t>项目名称：</w:t>
      </w:r>
      <w:bookmarkEnd w:id="56"/>
      <w:r>
        <w:rPr>
          <w:rFonts w:ascii="宋体" w:hAnsi="宋体" w:hint="eastAsia"/>
          <w:b/>
          <w:sz w:val="32"/>
          <w:szCs w:val="32"/>
          <w:u w:val="single"/>
        </w:rPr>
        <w:t>宜兴水务集团有限公司哈希</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5A6E07" w:rsidRDefault="00EE2E54">
      <w:pPr>
        <w:rPr>
          <w:rFonts w:ascii="宋体" w:hAnsi="宋体"/>
          <w:b/>
          <w:sz w:val="32"/>
          <w:szCs w:val="32"/>
        </w:rPr>
      </w:pPr>
      <w:bookmarkStart w:id="5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57"/>
    </w:p>
    <w:p w:rsidR="005A6E07" w:rsidRDefault="00EE2E54">
      <w:pPr>
        <w:rPr>
          <w:rFonts w:ascii="宋体" w:hAnsi="宋体"/>
        </w:rPr>
      </w:pPr>
      <w:bookmarkStart w:id="5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58"/>
    </w:p>
    <w:p w:rsidR="005A6E07" w:rsidRDefault="005A6E07">
      <w:pPr>
        <w:rPr>
          <w:rFonts w:ascii="楷体_GB2312" w:eastAsia="楷体_GB2312"/>
          <w:b/>
          <w:sz w:val="32"/>
          <w:szCs w:val="32"/>
        </w:rPr>
      </w:pPr>
    </w:p>
    <w:p w:rsidR="005A6E07" w:rsidRDefault="005A6E07">
      <w:pPr>
        <w:rPr>
          <w:rFonts w:ascii="楷体_GB2312" w:eastAsia="楷体_GB2312"/>
          <w:b/>
          <w:sz w:val="32"/>
          <w:szCs w:val="32"/>
        </w:rPr>
      </w:pPr>
    </w:p>
    <w:p w:rsidR="005A6E07" w:rsidRDefault="005A6E07">
      <w:pPr>
        <w:rPr>
          <w:rFonts w:ascii="楷体_GB2312" w:eastAsia="楷体_GB2312"/>
          <w:b/>
          <w:sz w:val="32"/>
          <w:szCs w:val="32"/>
        </w:rPr>
      </w:pPr>
    </w:p>
    <w:p w:rsidR="005A6E07" w:rsidRDefault="005A6E07">
      <w:pPr>
        <w:rPr>
          <w:rFonts w:ascii="楷体_GB2312" w:eastAsia="楷体_GB2312"/>
          <w:b/>
          <w:sz w:val="32"/>
          <w:szCs w:val="32"/>
        </w:rPr>
      </w:pPr>
    </w:p>
    <w:p w:rsidR="005A6E07" w:rsidRDefault="00EE2E54">
      <w:pPr>
        <w:jc w:val="center"/>
        <w:rPr>
          <w:rFonts w:ascii="宋体" w:hAnsi="宋体"/>
          <w:b/>
          <w:sz w:val="32"/>
          <w:szCs w:val="32"/>
        </w:rPr>
      </w:pPr>
      <w:bookmarkStart w:id="59" w:name="_Toc1179"/>
      <w:r>
        <w:rPr>
          <w:rFonts w:ascii="宋体" w:hAnsi="宋体" w:hint="eastAsia"/>
          <w:b/>
          <w:sz w:val="32"/>
          <w:szCs w:val="32"/>
        </w:rPr>
        <w:t>日期：  年  月  日</w:t>
      </w:r>
      <w:bookmarkEnd w:id="59"/>
    </w:p>
    <w:p w:rsidR="005A6E07" w:rsidRDefault="00EE2E54">
      <w:pPr>
        <w:rPr>
          <w:rFonts w:ascii="宋体"/>
          <w:b/>
          <w:bCs/>
          <w:sz w:val="24"/>
          <w:szCs w:val="24"/>
        </w:rPr>
      </w:pPr>
      <w:bookmarkStart w:id="60" w:name="_Toc24602"/>
      <w:r>
        <w:rPr>
          <w:rFonts w:ascii="黑体" w:eastAsia="黑体" w:hAnsi="宋体" w:hint="eastAsia"/>
          <w:bCs/>
          <w:sz w:val="24"/>
          <w:szCs w:val="24"/>
        </w:rPr>
        <w:br w:type="page"/>
      </w:r>
      <w:bookmarkStart w:id="61" w:name="OLE_LINK24"/>
      <w:r>
        <w:rPr>
          <w:rFonts w:ascii="黑体" w:eastAsia="黑体" w:hAnsi="宋体" w:hint="eastAsia"/>
          <w:bCs/>
          <w:sz w:val="28"/>
          <w:szCs w:val="28"/>
        </w:rPr>
        <w:lastRenderedPageBreak/>
        <w:t>（一）投标函（格式）：</w:t>
      </w:r>
    </w:p>
    <w:bookmarkEnd w:id="61"/>
    <w:p w:rsidR="005A6E07" w:rsidRDefault="00EE2E54" w:rsidP="001D06B7">
      <w:pPr>
        <w:spacing w:beforeLines="50" w:afterLines="50"/>
        <w:jc w:val="center"/>
        <w:rPr>
          <w:rFonts w:ascii="黑体" w:eastAsia="黑体"/>
          <w:bCs/>
          <w:sz w:val="28"/>
          <w:szCs w:val="28"/>
        </w:rPr>
      </w:pPr>
      <w:r>
        <w:rPr>
          <w:rFonts w:ascii="黑体" w:eastAsia="黑体" w:hint="eastAsia"/>
          <w:bCs/>
          <w:sz w:val="28"/>
          <w:szCs w:val="28"/>
        </w:rPr>
        <w:t>投标函</w:t>
      </w:r>
    </w:p>
    <w:p w:rsidR="005A6E07" w:rsidRDefault="00EE2E54">
      <w:pPr>
        <w:spacing w:line="276" w:lineRule="auto"/>
        <w:rPr>
          <w:rFonts w:ascii="宋体" w:hAnsi="宋体"/>
          <w:bCs/>
          <w:sz w:val="24"/>
          <w:lang w:val="zh-CN"/>
        </w:rPr>
      </w:pPr>
      <w:bookmarkStart w:id="62" w:name="OLE_LINK185"/>
      <w:r>
        <w:rPr>
          <w:rFonts w:ascii="宋体" w:hAnsi="宋体" w:hint="eastAsia"/>
          <w:bCs/>
          <w:sz w:val="24"/>
          <w:lang w:val="zh-CN"/>
        </w:rPr>
        <w:t>致宜兴水务集团有限公司</w:t>
      </w:r>
      <w:bookmarkEnd w:id="62"/>
      <w:r>
        <w:rPr>
          <w:rFonts w:ascii="宋体" w:hAnsi="宋体" w:hint="eastAsia"/>
          <w:bCs/>
          <w:sz w:val="24"/>
          <w:lang w:val="zh-CN"/>
        </w:rPr>
        <w:t>：</w:t>
      </w:r>
    </w:p>
    <w:p w:rsidR="005A6E07" w:rsidRDefault="00EE2E5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哈希</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A6E07" w:rsidRDefault="00EE2E54">
      <w:pPr>
        <w:numPr>
          <w:ilvl w:val="0"/>
          <w:numId w:val="4"/>
        </w:numPr>
        <w:spacing w:line="276" w:lineRule="auto"/>
        <w:ind w:firstLineChars="200" w:firstLine="480"/>
        <w:rPr>
          <w:rFonts w:ascii="宋体" w:hAnsi="宋体"/>
          <w:bCs/>
          <w:sz w:val="24"/>
          <w:lang w:val="zh-CN"/>
        </w:rPr>
      </w:pPr>
      <w:bookmarkStart w:id="6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63"/>
    <w:p w:rsidR="005A6E07" w:rsidRDefault="00EE2E54">
      <w:pPr>
        <w:numPr>
          <w:ilvl w:val="0"/>
          <w:numId w:val="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A6E07" w:rsidRDefault="005A6E07">
      <w:pPr>
        <w:spacing w:line="276" w:lineRule="auto"/>
        <w:ind w:left="480"/>
        <w:rPr>
          <w:rFonts w:ascii="宋体" w:hAnsi="宋体"/>
          <w:bCs/>
          <w:sz w:val="24"/>
          <w:lang w:val="zh-CN"/>
        </w:rPr>
      </w:pPr>
    </w:p>
    <w:p w:rsidR="005A6E07" w:rsidRDefault="005A6E07">
      <w:pPr>
        <w:spacing w:line="276" w:lineRule="auto"/>
        <w:ind w:left="480"/>
        <w:rPr>
          <w:rFonts w:ascii="宋体" w:hAnsi="宋体"/>
          <w:bCs/>
          <w:sz w:val="24"/>
          <w:lang w:val="zh-CN"/>
        </w:rPr>
      </w:pPr>
    </w:p>
    <w:p w:rsidR="005A6E07" w:rsidRDefault="00EE2E54">
      <w:pPr>
        <w:spacing w:line="276" w:lineRule="auto"/>
        <w:rPr>
          <w:rFonts w:ascii="宋体" w:hAnsi="宋体"/>
          <w:bCs/>
          <w:sz w:val="24"/>
          <w:lang w:val="zh-CN"/>
        </w:rPr>
      </w:pPr>
      <w:r>
        <w:rPr>
          <w:rFonts w:ascii="宋体" w:hAnsi="宋体" w:hint="eastAsia"/>
          <w:bCs/>
          <w:sz w:val="24"/>
          <w:lang w:val="zh-CN"/>
        </w:rPr>
        <w:t>单位：                              邮编：</w:t>
      </w:r>
    </w:p>
    <w:p w:rsidR="005A6E07" w:rsidRDefault="00EE2E54">
      <w:pPr>
        <w:spacing w:line="276" w:lineRule="auto"/>
        <w:rPr>
          <w:rFonts w:ascii="宋体" w:hAnsi="宋体"/>
          <w:bCs/>
          <w:sz w:val="24"/>
          <w:lang w:val="zh-CN"/>
        </w:rPr>
      </w:pPr>
      <w:r>
        <w:rPr>
          <w:rFonts w:ascii="宋体" w:hAnsi="宋体" w:hint="eastAsia"/>
          <w:bCs/>
          <w:sz w:val="24"/>
          <w:lang w:val="zh-CN"/>
        </w:rPr>
        <w:t xml:space="preserve">      联系人：                            地址：</w:t>
      </w:r>
    </w:p>
    <w:p w:rsidR="005A6E07" w:rsidRDefault="00EE2E54">
      <w:pPr>
        <w:spacing w:line="276" w:lineRule="auto"/>
        <w:rPr>
          <w:rFonts w:ascii="宋体" w:hAnsi="宋体"/>
          <w:bCs/>
          <w:sz w:val="24"/>
          <w:lang w:val="zh-CN"/>
        </w:rPr>
      </w:pPr>
      <w:r>
        <w:rPr>
          <w:rFonts w:ascii="宋体" w:hAnsi="宋体" w:hint="eastAsia"/>
          <w:bCs/>
          <w:sz w:val="24"/>
          <w:lang w:val="zh-CN"/>
        </w:rPr>
        <w:t xml:space="preserve">      开户名称：                          手机号码：</w:t>
      </w:r>
    </w:p>
    <w:p w:rsidR="005A6E07" w:rsidRDefault="00EE2E54">
      <w:pPr>
        <w:spacing w:line="276" w:lineRule="auto"/>
        <w:rPr>
          <w:rFonts w:ascii="宋体" w:hAnsi="宋体"/>
          <w:bCs/>
          <w:sz w:val="24"/>
          <w:lang w:val="zh-CN"/>
        </w:rPr>
      </w:pPr>
      <w:r>
        <w:rPr>
          <w:rFonts w:ascii="宋体" w:hAnsi="宋体" w:hint="eastAsia"/>
          <w:bCs/>
          <w:sz w:val="24"/>
          <w:lang w:val="zh-CN"/>
        </w:rPr>
        <w:t xml:space="preserve">      开户银行：                          开户账号：</w:t>
      </w:r>
    </w:p>
    <w:p w:rsidR="005A6E07" w:rsidRDefault="005A6E07">
      <w:pPr>
        <w:spacing w:line="276" w:lineRule="auto"/>
        <w:rPr>
          <w:rFonts w:ascii="宋体" w:hAnsi="宋体"/>
          <w:bCs/>
          <w:sz w:val="24"/>
          <w:lang w:val="zh-CN"/>
        </w:rPr>
      </w:pPr>
    </w:p>
    <w:p w:rsidR="005A6E07" w:rsidRDefault="00EE2E54">
      <w:pPr>
        <w:spacing w:line="276" w:lineRule="auto"/>
        <w:jc w:val="center"/>
        <w:rPr>
          <w:rFonts w:ascii="宋体" w:hAnsi="宋体"/>
          <w:bCs/>
          <w:sz w:val="24"/>
          <w:lang w:val="zh-CN"/>
        </w:rPr>
      </w:pPr>
      <w:bookmarkStart w:id="64" w:name="OLE_LINK34"/>
      <w:bookmarkStart w:id="65" w:name="OLE_LINK30"/>
      <w:r>
        <w:rPr>
          <w:rFonts w:ascii="宋体" w:hAnsi="宋体" w:hint="eastAsia"/>
          <w:bCs/>
          <w:sz w:val="24"/>
          <w:lang w:val="zh-CN"/>
        </w:rPr>
        <w:t>投标人签名：</w:t>
      </w:r>
    </w:p>
    <w:p w:rsidR="005A6E07" w:rsidRDefault="00EE2E54">
      <w:pPr>
        <w:spacing w:line="276" w:lineRule="auto"/>
        <w:jc w:val="center"/>
        <w:rPr>
          <w:rFonts w:ascii="宋体" w:hAnsi="宋体"/>
          <w:bCs/>
          <w:sz w:val="24"/>
          <w:lang w:val="zh-CN"/>
        </w:rPr>
      </w:pPr>
      <w:bookmarkStart w:id="66" w:name="OLE_LINK28"/>
      <w:r>
        <w:rPr>
          <w:rFonts w:ascii="宋体" w:hAnsi="宋体" w:hint="eastAsia"/>
          <w:bCs/>
          <w:sz w:val="24"/>
          <w:lang w:val="zh-CN"/>
        </w:rPr>
        <w:t>投标人公章</w:t>
      </w:r>
      <w:bookmarkEnd w:id="66"/>
      <w:r>
        <w:rPr>
          <w:rFonts w:ascii="宋体" w:hAnsi="宋体" w:hint="eastAsia"/>
          <w:bCs/>
          <w:sz w:val="24"/>
          <w:lang w:val="zh-CN"/>
        </w:rPr>
        <w:t>：</w:t>
      </w:r>
    </w:p>
    <w:p w:rsidR="005A6E07" w:rsidRDefault="00EE2E54">
      <w:pPr>
        <w:spacing w:line="480" w:lineRule="exact"/>
        <w:rPr>
          <w:rFonts w:ascii="黑体" w:eastAsia="黑体" w:hAnsi="宋体"/>
          <w:bCs/>
          <w:sz w:val="28"/>
          <w:szCs w:val="28"/>
        </w:rPr>
      </w:pPr>
      <w:bookmarkStart w:id="67" w:name="OLE_LINK146"/>
      <w:bookmarkEnd w:id="64"/>
      <w:bookmarkEnd w:id="65"/>
      <w:r>
        <w:rPr>
          <w:rFonts w:ascii="黑体" w:eastAsia="黑体" w:hAnsi="宋体"/>
          <w:bCs/>
          <w:sz w:val="24"/>
          <w:szCs w:val="24"/>
        </w:rPr>
        <w:br w:type="page"/>
      </w:r>
      <w:r>
        <w:rPr>
          <w:rFonts w:ascii="黑体" w:eastAsia="黑体" w:hAnsi="宋体" w:hint="eastAsia"/>
          <w:bCs/>
          <w:sz w:val="28"/>
          <w:szCs w:val="28"/>
        </w:rPr>
        <w:lastRenderedPageBreak/>
        <w:t>（二）报价文件：</w:t>
      </w:r>
      <w:bookmarkEnd w:id="67"/>
    </w:p>
    <w:bookmarkEnd w:id="60"/>
    <w:p w:rsidR="005A6E07" w:rsidRDefault="00EE2E54" w:rsidP="001D06B7">
      <w:pPr>
        <w:spacing w:beforeLines="50"/>
        <w:jc w:val="center"/>
        <w:rPr>
          <w:rFonts w:ascii="黑体" w:eastAsia="黑体" w:hAnsi="黑体"/>
          <w:sz w:val="28"/>
          <w:szCs w:val="28"/>
        </w:rPr>
      </w:pPr>
      <w:r>
        <w:rPr>
          <w:rFonts w:ascii="黑体" w:eastAsia="黑体" w:hAnsi="黑体" w:hint="eastAsia"/>
          <w:sz w:val="28"/>
          <w:szCs w:val="28"/>
        </w:rPr>
        <w:t>投标明细报价表</w:t>
      </w:r>
    </w:p>
    <w:p w:rsidR="005A6E07" w:rsidRDefault="00EE2E54">
      <w:pPr>
        <w:jc w:val="center"/>
        <w:rPr>
          <w:rFonts w:ascii="宋体" w:hAnsi="宋体"/>
          <w:bCs/>
          <w:sz w:val="24"/>
          <w:szCs w:val="24"/>
        </w:rPr>
      </w:pPr>
      <w:r>
        <w:rPr>
          <w:rFonts w:ascii="宋体" w:hAnsi="宋体" w:hint="eastAsia"/>
          <w:sz w:val="28"/>
          <w:szCs w:val="28"/>
        </w:rPr>
        <w:t>项目编号：</w:t>
      </w:r>
      <w:r>
        <w:rPr>
          <w:rFonts w:asciiTheme="minorEastAsia" w:eastAsiaTheme="minorEastAsia" w:hAnsiTheme="minorEastAsia" w:hint="eastAsia"/>
          <w:bCs/>
          <w:sz w:val="24"/>
          <w:szCs w:val="24"/>
        </w:rPr>
        <w:t>YXGYJT202412019</w:t>
      </w:r>
    </w:p>
    <w:p w:rsidR="005A6E07" w:rsidRDefault="00EE2E54">
      <w:pPr>
        <w:ind w:left="1"/>
        <w:jc w:val="center"/>
        <w:rPr>
          <w:rFonts w:ascii="宋体" w:hAnsi="宋体"/>
          <w:bCs/>
          <w:sz w:val="24"/>
          <w:lang w:val="zh-CN"/>
        </w:rPr>
      </w:pPr>
      <w:bookmarkStart w:id="68" w:name="OLE_LINK31"/>
      <w:r>
        <w:rPr>
          <w:rFonts w:ascii="宋体" w:hAnsi="宋体" w:hint="eastAsia"/>
          <w:sz w:val="24"/>
          <w:szCs w:val="24"/>
        </w:rPr>
        <w:t>投标人名称（盖章）：                                         单位：元</w:t>
      </w:r>
      <w:bookmarkStart w:id="69" w:name="OLE_LINK32"/>
      <w:bookmarkEnd w:id="68"/>
    </w:p>
    <w:tbl>
      <w:tblPr>
        <w:tblW w:w="9517" w:type="dxa"/>
        <w:tblInd w:w="-429" w:type="dxa"/>
        <w:tblLayout w:type="fixed"/>
        <w:tblLook w:val="04A0"/>
      </w:tblPr>
      <w:tblGrid>
        <w:gridCol w:w="713"/>
        <w:gridCol w:w="975"/>
        <w:gridCol w:w="731"/>
        <w:gridCol w:w="1050"/>
        <w:gridCol w:w="938"/>
        <w:gridCol w:w="1031"/>
        <w:gridCol w:w="1106"/>
        <w:gridCol w:w="1106"/>
        <w:gridCol w:w="1867"/>
      </w:tblGrid>
      <w:tr w:rsidR="005A6E07">
        <w:trPr>
          <w:trHeight w:val="685"/>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序号</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名称</w:t>
            </w:r>
          </w:p>
        </w:tc>
        <w:tc>
          <w:tcPr>
            <w:tcW w:w="7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单位</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数量</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rPr>
                <w:rStyle w:val="font51"/>
                <w:rFonts w:hint="default"/>
              </w:rPr>
            </w:pPr>
            <w:r>
              <w:rPr>
                <w:rFonts w:ascii="宋体" w:hAnsi="宋体" w:cs="宋体" w:hint="eastAsia"/>
                <w:color w:val="000000"/>
                <w:kern w:val="0"/>
                <w:sz w:val="24"/>
                <w:szCs w:val="24"/>
              </w:rPr>
              <w:t>含税单价</w:t>
            </w: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rPr>
                <w:rStyle w:val="font51"/>
                <w:rFonts w:hint="default"/>
              </w:rPr>
            </w:pPr>
            <w:r>
              <w:rPr>
                <w:rFonts w:ascii="宋体" w:hAnsi="宋体" w:cs="宋体" w:hint="eastAsia"/>
                <w:color w:val="000000"/>
                <w:kern w:val="0"/>
                <w:sz w:val="24"/>
                <w:szCs w:val="24"/>
              </w:rPr>
              <w:t>含税总价</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rsidR="005A6E07" w:rsidRDefault="00EE2E54">
            <w:pPr>
              <w:widowControl/>
              <w:jc w:val="center"/>
              <w:rPr>
                <w:rStyle w:val="font51"/>
                <w:rFonts w:hint="default"/>
              </w:rPr>
            </w:pPr>
            <w:r>
              <w:rPr>
                <w:rFonts w:ascii="宋体" w:hAnsi="宋体" w:cs="宋体" w:hint="eastAsia"/>
                <w:color w:val="000000"/>
                <w:kern w:val="0"/>
                <w:sz w:val="24"/>
                <w:szCs w:val="24"/>
              </w:rPr>
              <w:t>不含税总价</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rsidR="005A6E07" w:rsidRDefault="00EE2E54">
            <w:pPr>
              <w:widowControl/>
              <w:jc w:val="center"/>
              <w:rPr>
                <w:rStyle w:val="font51"/>
                <w:rFonts w:hint="default"/>
              </w:rPr>
            </w:pPr>
            <w:r>
              <w:rPr>
                <w:rFonts w:ascii="宋体" w:hAnsi="宋体" w:cs="宋体" w:hint="eastAsia"/>
                <w:color w:val="000000"/>
                <w:kern w:val="0"/>
                <w:sz w:val="22"/>
                <w:szCs w:val="22"/>
              </w:rPr>
              <w:t>增值税税额</w:t>
            </w: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型号及参数</w:t>
            </w:r>
          </w:p>
        </w:tc>
      </w:tr>
      <w:tr w:rsidR="005A6E07">
        <w:trPr>
          <w:trHeight w:val="536"/>
        </w:trPr>
        <w:tc>
          <w:tcPr>
            <w:tcW w:w="9517"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left"/>
              <w:textAlignment w:val="center"/>
              <w:rPr>
                <w:rStyle w:val="font51"/>
                <w:rFonts w:hint="default"/>
              </w:rPr>
            </w:pPr>
            <w:r>
              <w:rPr>
                <w:rStyle w:val="font51"/>
                <w:rFonts w:hint="default"/>
              </w:rPr>
              <w:t>一、生产中心</w:t>
            </w:r>
          </w:p>
        </w:tc>
      </w:tr>
      <w:tr w:rsidR="005A6E07">
        <w:trPr>
          <w:trHeight w:val="685"/>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余氯试剂</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60</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2556900-CN</w:t>
            </w:r>
          </w:p>
        </w:tc>
      </w:tr>
      <w:tr w:rsidR="005A6E07">
        <w:trPr>
          <w:trHeight w:val="963"/>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CL17比色池</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6867000</w:t>
            </w:r>
          </w:p>
        </w:tc>
      </w:tr>
      <w:tr w:rsidR="005A6E07">
        <w:trPr>
          <w:trHeight w:val="963"/>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3</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余氯维护包</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5444300</w:t>
            </w:r>
          </w:p>
        </w:tc>
      </w:tr>
      <w:tr w:rsidR="005A6E07">
        <w:trPr>
          <w:trHeight w:val="1598"/>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4</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CL17sc余氯管路维护包</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8560400</w:t>
            </w:r>
          </w:p>
        </w:tc>
      </w:tr>
      <w:tr w:rsidR="005A6E07">
        <w:trPr>
          <w:trHeight w:val="645"/>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灯电缆</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6013800</w:t>
            </w:r>
          </w:p>
        </w:tc>
      </w:tr>
      <w:tr w:rsidR="005A6E07">
        <w:trPr>
          <w:trHeight w:val="1061"/>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6</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光电管更换包</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52180-00，1720E光电管更换包</w:t>
            </w:r>
          </w:p>
        </w:tc>
      </w:tr>
      <w:tr w:rsidR="005A6E07">
        <w:trPr>
          <w:trHeight w:val="1916"/>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7</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福尔马肼标液（1000ML）</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瓶</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 xml:space="preserve">4000NTU </w:t>
            </w:r>
          </w:p>
        </w:tc>
      </w:tr>
      <w:tr w:rsidR="005A6E07">
        <w:trPr>
          <w:trHeight w:val="746"/>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8</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刮片</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LZX050，5片装</w:t>
            </w:r>
          </w:p>
        </w:tc>
      </w:tr>
      <w:tr w:rsidR="005A6E07">
        <w:trPr>
          <w:trHeight w:val="1281"/>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9</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哈希游离氯粉剂</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包</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50</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2105569—CN</w:t>
            </w:r>
          </w:p>
        </w:tc>
      </w:tr>
      <w:tr w:rsidR="005A6E07">
        <w:trPr>
          <w:trHeight w:val="963"/>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lastRenderedPageBreak/>
              <w:t>10</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哈希总氯粉剂</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包</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10</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2105669—CN</w:t>
            </w:r>
          </w:p>
        </w:tc>
      </w:tr>
      <w:tr w:rsidR="005A6E07">
        <w:trPr>
          <w:trHeight w:val="963"/>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11</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CL17sc比色皿</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8560200</w:t>
            </w:r>
          </w:p>
        </w:tc>
      </w:tr>
      <w:tr w:rsidR="005A6E07">
        <w:trPr>
          <w:trHeight w:val="2234"/>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12</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分析仪延长线，7.7 m (25 ft)</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件</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5796000</w:t>
            </w:r>
          </w:p>
        </w:tc>
      </w:tr>
      <w:tr w:rsidR="005A6E07">
        <w:trPr>
          <w:trHeight w:val="1916"/>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13</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SC4500数字型通用控制器</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双数字通道 220V 2路4-20mA</w:t>
            </w:r>
          </w:p>
        </w:tc>
      </w:tr>
      <w:tr w:rsidR="005A6E07">
        <w:trPr>
          <w:trHeight w:val="2234"/>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14</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SC200 多功能通用数字控制器</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双数字通道 220V 2路4-20mA</w:t>
            </w:r>
          </w:p>
        </w:tc>
      </w:tr>
      <w:tr w:rsidR="005A6E07">
        <w:trPr>
          <w:trHeight w:val="963"/>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15</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浊度仪灯源</w:t>
            </w:r>
          </w:p>
        </w:tc>
        <w:tc>
          <w:tcPr>
            <w:tcW w:w="7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A6E07" w:rsidRDefault="00EE2E54">
            <w:pPr>
              <w:widowControl/>
              <w:jc w:val="center"/>
              <w:textAlignment w:val="center"/>
              <w:rPr>
                <w:rStyle w:val="font51"/>
                <w:rFonts w:hint="default"/>
              </w:rPr>
            </w:pPr>
            <w:r>
              <w:rPr>
                <w:rStyle w:val="font51"/>
                <w:rFonts w:hint="default"/>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1720E，1895000</w:t>
            </w:r>
          </w:p>
        </w:tc>
      </w:tr>
      <w:tr w:rsidR="005A6E07">
        <w:trPr>
          <w:trHeight w:val="660"/>
        </w:trPr>
        <w:tc>
          <w:tcPr>
            <w:tcW w:w="346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Fonts w:ascii="宋体" w:hAnsi="宋体" w:cs="宋体" w:hint="eastAsia"/>
                <w:color w:val="000000"/>
                <w:kern w:val="0"/>
                <w:sz w:val="22"/>
                <w:szCs w:val="22"/>
              </w:rPr>
              <w:t>小计</w:t>
            </w:r>
          </w:p>
        </w:tc>
        <w:tc>
          <w:tcPr>
            <w:tcW w:w="1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Fonts w:ascii="宋体" w:hAnsi="宋体" w:cs="宋体"/>
                <w:color w:val="000000"/>
                <w:sz w:val="24"/>
                <w:szCs w:val="24"/>
              </w:rPr>
            </w:pPr>
            <w:r>
              <w:rPr>
                <w:rFonts w:ascii="宋体" w:hAnsi="宋体" w:cs="宋体" w:hint="eastAsia"/>
                <w:color w:val="000000"/>
                <w:kern w:val="0"/>
                <w:sz w:val="22"/>
                <w:szCs w:val="22"/>
              </w:rPr>
              <w:t>税率：13%</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r>
      <w:tr w:rsidR="005A6E07">
        <w:trPr>
          <w:trHeight w:val="473"/>
        </w:trPr>
        <w:tc>
          <w:tcPr>
            <w:tcW w:w="9517"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left"/>
              <w:textAlignment w:val="center"/>
              <w:rPr>
                <w:rStyle w:val="font51"/>
                <w:rFonts w:hint="default"/>
              </w:rPr>
            </w:pPr>
            <w:r>
              <w:rPr>
                <w:rStyle w:val="font51"/>
                <w:rFonts w:hint="default"/>
              </w:rPr>
              <w:t>二、管网中心</w:t>
            </w:r>
          </w:p>
        </w:tc>
      </w:tr>
      <w:tr w:rsidR="005A6E07">
        <w:trPr>
          <w:trHeight w:val="685"/>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1</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余氯试剂</w:t>
            </w:r>
          </w:p>
        </w:tc>
        <w:tc>
          <w:tcPr>
            <w:tcW w:w="7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90</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2556900-CN</w:t>
            </w:r>
          </w:p>
        </w:tc>
      </w:tr>
      <w:tr w:rsidR="005A6E07">
        <w:trPr>
          <w:trHeight w:val="1281"/>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CL17余氯仪维护包</w:t>
            </w:r>
          </w:p>
        </w:tc>
        <w:tc>
          <w:tcPr>
            <w:tcW w:w="7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5444300</w:t>
            </w:r>
          </w:p>
        </w:tc>
      </w:tr>
      <w:tr w:rsidR="005A6E07">
        <w:trPr>
          <w:trHeight w:val="2914"/>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lastRenderedPageBreak/>
              <w:t>3</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便携式余氯试剂包</w:t>
            </w:r>
          </w:p>
        </w:tc>
        <w:tc>
          <w:tcPr>
            <w:tcW w:w="7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包（每包100小包）</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w:t>
            </w:r>
          </w:p>
        </w:tc>
        <w:tc>
          <w:tcPr>
            <w:tcW w:w="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Style w:val="font51"/>
                <w:rFonts w:hint="default"/>
              </w:rPr>
              <w:t>2105569-CN</w:t>
            </w:r>
          </w:p>
        </w:tc>
      </w:tr>
      <w:tr w:rsidR="005A6E07">
        <w:trPr>
          <w:trHeight w:val="1145"/>
        </w:trPr>
        <w:tc>
          <w:tcPr>
            <w:tcW w:w="24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Fonts w:ascii="宋体" w:hAnsi="宋体" w:cs="宋体" w:hint="eastAsia"/>
                <w:color w:val="000000"/>
                <w:kern w:val="0"/>
                <w:sz w:val="22"/>
                <w:szCs w:val="22"/>
              </w:rPr>
              <w:t>小计</w:t>
            </w:r>
          </w:p>
        </w:tc>
        <w:tc>
          <w:tcPr>
            <w:tcW w:w="19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Fonts w:ascii="宋体" w:hAnsi="宋体" w:cs="宋体" w:hint="eastAsia"/>
                <w:color w:val="000000"/>
                <w:kern w:val="0"/>
                <w:sz w:val="22"/>
                <w:szCs w:val="22"/>
              </w:rPr>
              <w:t>税率：13%</w:t>
            </w:r>
          </w:p>
        </w:tc>
        <w:tc>
          <w:tcPr>
            <w:tcW w:w="10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r>
      <w:tr w:rsidR="005A6E07">
        <w:trPr>
          <w:trHeight w:val="929"/>
        </w:trPr>
        <w:tc>
          <w:tcPr>
            <w:tcW w:w="3469" w:type="dxa"/>
            <w:gridSpan w:val="4"/>
            <w:vMerge w:val="restart"/>
            <w:tcBorders>
              <w:top w:val="single" w:sz="4" w:space="0" w:color="000000"/>
              <w:left w:val="single" w:sz="4" w:space="0" w:color="000000"/>
              <w:right w:val="single" w:sz="4" w:space="0" w:color="000000"/>
            </w:tcBorders>
            <w:shd w:val="clear" w:color="auto" w:fill="auto"/>
            <w:vAlign w:val="center"/>
          </w:tcPr>
          <w:p w:rsidR="005A6E07" w:rsidRDefault="00EE2E54">
            <w:pPr>
              <w:widowControl/>
              <w:jc w:val="center"/>
              <w:textAlignment w:val="center"/>
              <w:rPr>
                <w:rStyle w:val="font51"/>
                <w:rFonts w:hint="default"/>
              </w:rPr>
            </w:pPr>
            <w:r>
              <w:rPr>
                <w:rFonts w:ascii="宋体" w:hAnsi="宋体" w:cs="宋体" w:hint="eastAsia"/>
                <w:color w:val="000000"/>
                <w:kern w:val="0"/>
                <w:sz w:val="22"/>
                <w:szCs w:val="22"/>
              </w:rPr>
              <w:t>总计（含税）</w:t>
            </w:r>
          </w:p>
        </w:tc>
        <w:tc>
          <w:tcPr>
            <w:tcW w:w="604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left"/>
              <w:textAlignment w:val="center"/>
              <w:rPr>
                <w:rStyle w:val="font51"/>
                <w:rFonts w:hint="default"/>
              </w:rPr>
            </w:pPr>
            <w:r>
              <w:rPr>
                <w:rFonts w:ascii="宋体" w:hAnsi="宋体" w:cs="宋体" w:hint="eastAsia"/>
                <w:color w:val="000000"/>
                <w:kern w:val="0"/>
                <w:sz w:val="22"/>
                <w:szCs w:val="22"/>
              </w:rPr>
              <w:t>大写</w:t>
            </w:r>
          </w:p>
        </w:tc>
      </w:tr>
      <w:tr w:rsidR="005A6E07">
        <w:trPr>
          <w:trHeight w:val="1026"/>
        </w:trPr>
        <w:tc>
          <w:tcPr>
            <w:tcW w:w="3469" w:type="dxa"/>
            <w:gridSpan w:val="4"/>
            <w:vMerge/>
            <w:tcBorders>
              <w:left w:val="single" w:sz="4" w:space="0" w:color="000000"/>
              <w:bottom w:val="single" w:sz="4" w:space="0" w:color="000000"/>
              <w:right w:val="single" w:sz="4" w:space="0" w:color="000000"/>
            </w:tcBorders>
            <w:shd w:val="clear" w:color="auto" w:fill="auto"/>
            <w:vAlign w:val="center"/>
          </w:tcPr>
          <w:p w:rsidR="005A6E07" w:rsidRDefault="005A6E07">
            <w:pPr>
              <w:widowControl/>
              <w:jc w:val="center"/>
              <w:textAlignment w:val="center"/>
              <w:rPr>
                <w:rStyle w:val="font51"/>
                <w:rFonts w:hint="default"/>
              </w:rPr>
            </w:pPr>
          </w:p>
        </w:tc>
        <w:tc>
          <w:tcPr>
            <w:tcW w:w="604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5A6E07" w:rsidRDefault="00EE2E54">
            <w:pPr>
              <w:widowControl/>
              <w:jc w:val="left"/>
              <w:textAlignment w:val="center"/>
              <w:rPr>
                <w:rStyle w:val="font51"/>
                <w:rFonts w:hint="default"/>
              </w:rPr>
            </w:pPr>
            <w:r>
              <w:rPr>
                <w:rFonts w:ascii="宋体" w:hAnsi="宋体" w:cs="宋体" w:hint="eastAsia"/>
                <w:color w:val="000000"/>
                <w:kern w:val="0"/>
                <w:sz w:val="22"/>
                <w:szCs w:val="22"/>
              </w:rPr>
              <w:t>小写</w:t>
            </w:r>
          </w:p>
        </w:tc>
      </w:tr>
    </w:tbl>
    <w:p w:rsidR="005A6E07" w:rsidRDefault="005A6E07">
      <w:pPr>
        <w:ind w:left="1"/>
        <w:rPr>
          <w:rFonts w:ascii="宋体" w:hAnsi="宋体"/>
          <w:bCs/>
          <w:sz w:val="24"/>
          <w:lang w:val="zh-CN"/>
        </w:rPr>
      </w:pPr>
    </w:p>
    <w:p w:rsidR="005A6E07" w:rsidRDefault="005A6E07">
      <w:pPr>
        <w:ind w:left="1"/>
        <w:jc w:val="center"/>
        <w:rPr>
          <w:rFonts w:ascii="宋体" w:hAnsi="宋体"/>
          <w:bCs/>
          <w:sz w:val="24"/>
          <w:lang w:val="zh-CN"/>
        </w:rPr>
      </w:pPr>
    </w:p>
    <w:p w:rsidR="005A6E07" w:rsidRDefault="00EE2E5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69"/>
    </w:p>
    <w:p w:rsidR="005A6E07" w:rsidRDefault="005A6E07">
      <w:pPr>
        <w:ind w:left="1"/>
        <w:jc w:val="center"/>
        <w:rPr>
          <w:rFonts w:ascii="宋体" w:hAnsi="宋体"/>
          <w:sz w:val="24"/>
          <w:szCs w:val="24"/>
        </w:rPr>
      </w:pPr>
      <w:bookmarkStart w:id="70" w:name="OLE_LINK147"/>
    </w:p>
    <w:p w:rsidR="005A6E07" w:rsidRDefault="00EE2E5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A6E07" w:rsidRDefault="00EE2E5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71" w:name="OLE_LINK15"/>
      <w:r>
        <w:rPr>
          <w:rFonts w:ascii="宋体" w:hAnsi="宋体" w:hint="eastAsia"/>
          <w:szCs w:val="21"/>
          <w:lang w:val="zh-CN"/>
        </w:rPr>
        <w:t>开标一览表</w:t>
      </w:r>
      <w:bookmarkEnd w:id="71"/>
      <w:r>
        <w:rPr>
          <w:rFonts w:ascii="宋体" w:hAnsi="宋体" w:hint="eastAsia"/>
          <w:szCs w:val="21"/>
          <w:lang w:val="zh-CN"/>
        </w:rPr>
        <w:t>》中的全部货物或服务进行投标，只投其中部分货物或服务者，投标无效；</w:t>
      </w:r>
    </w:p>
    <w:p w:rsidR="005A6E07" w:rsidRDefault="00EE2E5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70"/>
    </w:p>
    <w:p w:rsidR="005A6E07" w:rsidRDefault="00EE2E54">
      <w:pPr>
        <w:pStyle w:val="a9"/>
        <w:ind w:firstLineChars="200"/>
      </w:pPr>
      <w:r>
        <w:rPr>
          <w:rFonts w:ascii="宋体" w:hAnsi="宋体" w:hint="eastAsia"/>
          <w:szCs w:val="21"/>
        </w:rPr>
        <w:t>4、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A6E07" w:rsidRDefault="005A6E07">
      <w:pPr>
        <w:ind w:left="480"/>
        <w:jc w:val="left"/>
        <w:rPr>
          <w:rFonts w:asciiTheme="minorEastAsia" w:eastAsiaTheme="minorEastAsia" w:hAnsiTheme="minorEastAsia" w:cstheme="minorEastAsia"/>
          <w:sz w:val="24"/>
          <w:szCs w:val="24"/>
          <w:lang w:val="zh-CN"/>
        </w:rPr>
      </w:pPr>
    </w:p>
    <w:p w:rsidR="005A6E07" w:rsidRDefault="005A6E07">
      <w:pPr>
        <w:rPr>
          <w:rFonts w:ascii="黑体" w:eastAsia="黑体" w:hAnsi="宋体"/>
          <w:bCs/>
          <w:sz w:val="28"/>
          <w:szCs w:val="28"/>
        </w:rPr>
      </w:pPr>
      <w:bookmarkStart w:id="72" w:name="OLE_LINK151"/>
      <w:bookmarkStart w:id="73" w:name="_Toc8000"/>
    </w:p>
    <w:p w:rsidR="005A6E07" w:rsidRDefault="005A6E07">
      <w:pPr>
        <w:rPr>
          <w:rFonts w:ascii="黑体" w:eastAsia="黑体" w:hAnsi="宋体"/>
          <w:bCs/>
          <w:sz w:val="28"/>
          <w:szCs w:val="28"/>
        </w:rPr>
      </w:pPr>
    </w:p>
    <w:p w:rsidR="005A6E07" w:rsidRDefault="005A6E07">
      <w:pPr>
        <w:rPr>
          <w:rFonts w:ascii="黑体" w:eastAsia="黑体" w:hAnsi="宋体"/>
          <w:bCs/>
          <w:sz w:val="28"/>
          <w:szCs w:val="28"/>
        </w:rPr>
      </w:pPr>
    </w:p>
    <w:p w:rsidR="005A6E07" w:rsidRDefault="005A6E07">
      <w:pPr>
        <w:rPr>
          <w:rFonts w:ascii="黑体" w:eastAsia="黑体" w:hAnsi="宋体"/>
          <w:bCs/>
          <w:sz w:val="28"/>
          <w:szCs w:val="28"/>
        </w:rPr>
      </w:pPr>
    </w:p>
    <w:p w:rsidR="005A6E07" w:rsidRDefault="00EE2E54">
      <w:pPr>
        <w:rPr>
          <w:rFonts w:ascii="黑体" w:eastAsia="黑体" w:hAnsi="宋体"/>
          <w:bCs/>
          <w:sz w:val="28"/>
          <w:szCs w:val="28"/>
        </w:rPr>
      </w:pPr>
      <w:r>
        <w:rPr>
          <w:rFonts w:ascii="黑体" w:eastAsia="黑体" w:hAnsi="宋体" w:hint="eastAsia"/>
          <w:bCs/>
          <w:sz w:val="28"/>
          <w:szCs w:val="28"/>
        </w:rPr>
        <w:lastRenderedPageBreak/>
        <w:t>（三）资格证明文件</w:t>
      </w:r>
      <w:bookmarkEnd w:id="72"/>
    </w:p>
    <w:p w:rsidR="005A6E07" w:rsidRDefault="00EE2E54">
      <w:pPr>
        <w:ind w:firstLineChars="200" w:firstLine="480"/>
        <w:rPr>
          <w:rFonts w:ascii="黑体" w:eastAsia="黑体"/>
          <w:bCs/>
          <w:sz w:val="36"/>
        </w:rPr>
      </w:pPr>
      <w:r>
        <w:rPr>
          <w:rFonts w:ascii="黑体" w:eastAsia="黑体" w:hAnsi="宋体" w:hint="eastAsia"/>
          <w:bCs/>
          <w:sz w:val="24"/>
          <w:szCs w:val="24"/>
        </w:rPr>
        <w:t>1、关于资格的声明函（格式）：</w:t>
      </w:r>
      <w:bookmarkEnd w:id="73"/>
    </w:p>
    <w:p w:rsidR="005A6E07" w:rsidRDefault="00EE2E54" w:rsidP="001D06B7">
      <w:pPr>
        <w:spacing w:beforeLines="50" w:afterLines="50"/>
        <w:jc w:val="center"/>
        <w:rPr>
          <w:rFonts w:ascii="黑体" w:eastAsia="黑体"/>
          <w:bCs/>
          <w:sz w:val="32"/>
        </w:rPr>
      </w:pPr>
      <w:r>
        <w:rPr>
          <w:rFonts w:ascii="黑体" w:eastAsia="黑体" w:hint="eastAsia"/>
          <w:bCs/>
          <w:sz w:val="28"/>
          <w:szCs w:val="28"/>
        </w:rPr>
        <w:t>关于资格的声明函</w:t>
      </w:r>
    </w:p>
    <w:p w:rsidR="005A6E07" w:rsidRDefault="00EE2E54">
      <w:pPr>
        <w:spacing w:line="480" w:lineRule="auto"/>
        <w:jc w:val="left"/>
        <w:rPr>
          <w:rFonts w:ascii="宋体"/>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YXGYJT202412019</w:t>
      </w:r>
      <w:r>
        <w:rPr>
          <w:rFonts w:ascii="宋体" w:hAnsi="宋体" w:hint="eastAsia"/>
          <w:bCs/>
          <w:sz w:val="24"/>
          <w:szCs w:val="24"/>
        </w:rPr>
        <w:t>日期：</w:t>
      </w:r>
    </w:p>
    <w:p w:rsidR="005A6E07" w:rsidRDefault="005A6E07">
      <w:pPr>
        <w:spacing w:line="480" w:lineRule="auto"/>
        <w:jc w:val="center"/>
        <w:rPr>
          <w:rFonts w:ascii="宋体"/>
          <w:bCs/>
          <w:sz w:val="24"/>
          <w:szCs w:val="24"/>
        </w:rPr>
      </w:pPr>
    </w:p>
    <w:p w:rsidR="005A6E07" w:rsidRDefault="00EE2E5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5A6E07" w:rsidRDefault="00EE2E5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YXGYJT202412019</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A6E07" w:rsidRDefault="005A6E07">
      <w:pPr>
        <w:spacing w:line="480" w:lineRule="auto"/>
        <w:rPr>
          <w:rFonts w:ascii="宋体"/>
          <w:bCs/>
          <w:sz w:val="24"/>
          <w:szCs w:val="24"/>
        </w:rPr>
      </w:pPr>
    </w:p>
    <w:p w:rsidR="005A6E07" w:rsidRDefault="005A6E07">
      <w:pPr>
        <w:rPr>
          <w:rFonts w:ascii="宋体" w:hAnsi="宋体"/>
          <w:sz w:val="24"/>
          <w:szCs w:val="28"/>
        </w:rPr>
      </w:pPr>
    </w:p>
    <w:p w:rsidR="005A6E07" w:rsidRDefault="00EE2E54">
      <w:pPr>
        <w:jc w:val="center"/>
        <w:rPr>
          <w:rFonts w:ascii="宋体" w:hAnsi="宋体"/>
          <w:bCs/>
          <w:sz w:val="24"/>
          <w:lang w:val="zh-CN"/>
        </w:rPr>
      </w:pPr>
      <w:r>
        <w:rPr>
          <w:rFonts w:ascii="宋体" w:hAnsi="宋体" w:hint="eastAsia"/>
          <w:bCs/>
          <w:sz w:val="24"/>
          <w:lang w:val="zh-CN"/>
        </w:rPr>
        <w:t>投标人签名：</w:t>
      </w:r>
    </w:p>
    <w:p w:rsidR="005A6E07" w:rsidRDefault="00EE2E54">
      <w:pPr>
        <w:spacing w:line="360" w:lineRule="auto"/>
        <w:jc w:val="center"/>
        <w:rPr>
          <w:rFonts w:ascii="宋体" w:hAnsi="宋体"/>
          <w:bCs/>
          <w:sz w:val="24"/>
          <w:lang w:val="zh-CN"/>
        </w:rPr>
      </w:pPr>
      <w:r>
        <w:rPr>
          <w:rFonts w:ascii="宋体" w:hAnsi="宋体" w:hint="eastAsia"/>
          <w:bCs/>
          <w:sz w:val="24"/>
          <w:lang w:val="zh-CN"/>
        </w:rPr>
        <w:t>投标人公章：</w:t>
      </w:r>
    </w:p>
    <w:p w:rsidR="005A6E07" w:rsidRDefault="005A6E07">
      <w:pPr>
        <w:spacing w:line="360" w:lineRule="auto"/>
        <w:jc w:val="center"/>
        <w:rPr>
          <w:rFonts w:ascii="黑体" w:eastAsia="黑体"/>
          <w:bCs/>
          <w:sz w:val="28"/>
          <w:szCs w:val="28"/>
        </w:rPr>
      </w:pPr>
    </w:p>
    <w:p w:rsidR="005A6E07" w:rsidRDefault="00F553E0">
      <w:pPr>
        <w:spacing w:line="360" w:lineRule="auto"/>
        <w:rPr>
          <w:rFonts w:ascii="黑体" w:eastAsia="黑体"/>
          <w:bCs/>
          <w:sz w:val="28"/>
          <w:szCs w:val="28"/>
        </w:rPr>
      </w:pPr>
      <w:r w:rsidRPr="00F553E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5A6E07" w:rsidRDefault="005A6E07">
                  <w:pPr>
                    <w:jc w:val="left"/>
                    <w:rPr>
                      <w:rFonts w:ascii="黑体" w:eastAsia="黑体"/>
                      <w:sz w:val="32"/>
                      <w:szCs w:val="32"/>
                    </w:rPr>
                  </w:pPr>
                </w:p>
                <w:p w:rsidR="005A6E07" w:rsidRDefault="00EE2E54">
                  <w:pPr>
                    <w:jc w:val="center"/>
                    <w:rPr>
                      <w:rFonts w:ascii="楷体_GB2312" w:eastAsia="楷体_GB2312"/>
                      <w:sz w:val="28"/>
                      <w:szCs w:val="28"/>
                    </w:rPr>
                  </w:pPr>
                  <w:r>
                    <w:rPr>
                      <w:rFonts w:ascii="楷体_GB2312" w:eastAsia="楷体_GB2312" w:hint="eastAsia"/>
                      <w:sz w:val="28"/>
                      <w:szCs w:val="28"/>
                    </w:rPr>
                    <w:t>法定代表人身份证复印件</w:t>
                  </w:r>
                </w:p>
                <w:p w:rsidR="005A6E07" w:rsidRDefault="00EE2E5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553E0">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5A6E07" w:rsidRDefault="005A6E07">
                  <w:pPr>
                    <w:jc w:val="left"/>
                    <w:rPr>
                      <w:rFonts w:ascii="黑体" w:eastAsia="黑体"/>
                      <w:sz w:val="32"/>
                      <w:szCs w:val="32"/>
                    </w:rPr>
                  </w:pPr>
                </w:p>
                <w:p w:rsidR="005A6E07" w:rsidRDefault="00EE2E54">
                  <w:pPr>
                    <w:jc w:val="center"/>
                    <w:rPr>
                      <w:rFonts w:ascii="楷体_GB2312" w:eastAsia="楷体_GB2312"/>
                      <w:sz w:val="28"/>
                      <w:szCs w:val="28"/>
                    </w:rPr>
                  </w:pPr>
                  <w:r>
                    <w:rPr>
                      <w:rFonts w:ascii="楷体_GB2312" w:eastAsia="楷体_GB2312" w:hint="eastAsia"/>
                      <w:sz w:val="28"/>
                      <w:szCs w:val="28"/>
                    </w:rPr>
                    <w:t>法定代表人身份证复印件</w:t>
                  </w:r>
                </w:p>
                <w:p w:rsidR="005A6E07" w:rsidRDefault="00EE2E5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A6E07" w:rsidRDefault="005A6E07">
      <w:pPr>
        <w:spacing w:line="360" w:lineRule="auto"/>
        <w:rPr>
          <w:rFonts w:ascii="黑体" w:eastAsia="黑体"/>
          <w:bCs/>
          <w:sz w:val="28"/>
          <w:szCs w:val="28"/>
        </w:rPr>
      </w:pPr>
    </w:p>
    <w:p w:rsidR="005A6E07" w:rsidRDefault="005A6E07">
      <w:pPr>
        <w:spacing w:line="360" w:lineRule="auto"/>
        <w:jc w:val="center"/>
        <w:rPr>
          <w:rFonts w:ascii="黑体" w:eastAsia="黑体"/>
          <w:bCs/>
          <w:sz w:val="28"/>
          <w:szCs w:val="28"/>
        </w:rPr>
      </w:pPr>
    </w:p>
    <w:p w:rsidR="005A6E07" w:rsidRDefault="005A6E07">
      <w:pPr>
        <w:spacing w:line="360" w:lineRule="auto"/>
        <w:jc w:val="center"/>
        <w:rPr>
          <w:rFonts w:ascii="黑体" w:eastAsia="黑体"/>
          <w:bCs/>
          <w:sz w:val="28"/>
          <w:szCs w:val="28"/>
        </w:rPr>
      </w:pPr>
    </w:p>
    <w:p w:rsidR="005A6E07" w:rsidRDefault="005A6E07">
      <w:pPr>
        <w:spacing w:line="360" w:lineRule="auto"/>
        <w:jc w:val="center"/>
        <w:rPr>
          <w:rFonts w:ascii="黑体" w:eastAsia="黑体"/>
          <w:bCs/>
          <w:sz w:val="28"/>
          <w:szCs w:val="28"/>
        </w:rPr>
      </w:pPr>
    </w:p>
    <w:p w:rsidR="005A6E07" w:rsidRDefault="005A6E07">
      <w:pPr>
        <w:spacing w:line="360" w:lineRule="auto"/>
        <w:jc w:val="center"/>
        <w:rPr>
          <w:rFonts w:ascii="黑体" w:eastAsia="黑体"/>
          <w:bCs/>
          <w:sz w:val="28"/>
          <w:szCs w:val="28"/>
        </w:rPr>
      </w:pPr>
    </w:p>
    <w:p w:rsidR="005A6E07" w:rsidRDefault="00EE2E5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A6E07" w:rsidRDefault="00EE2E54" w:rsidP="001D06B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A6E07" w:rsidRDefault="005A6E07">
      <w:pPr>
        <w:rPr>
          <w:rFonts w:ascii="宋体" w:hAnsi="宋体"/>
          <w:sz w:val="24"/>
          <w:szCs w:val="28"/>
        </w:rPr>
      </w:pPr>
    </w:p>
    <w:p w:rsidR="005A6E07" w:rsidRDefault="00EE2E5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Theme="minorEastAsia" w:eastAsiaTheme="minorEastAsia" w:hAnsiTheme="minorEastAsia" w:hint="eastAsia"/>
          <w:bCs/>
          <w:sz w:val="24"/>
          <w:szCs w:val="24"/>
        </w:rPr>
        <w:t>YXGYJT202412019</w:t>
      </w:r>
      <w:r>
        <w:rPr>
          <w:rFonts w:ascii="宋体" w:hAnsi="宋体" w:hint="eastAsia"/>
          <w:sz w:val="24"/>
          <w:szCs w:val="21"/>
          <w:lang w:val="zh-CN"/>
        </w:rPr>
        <w:t>日期：</w:t>
      </w:r>
    </w:p>
    <w:p w:rsidR="005A6E07" w:rsidRDefault="00EE2E5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5A6E07" w:rsidRDefault="00EE2E5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A6E07" w:rsidRDefault="005A6E07">
      <w:pPr>
        <w:spacing w:line="360" w:lineRule="auto"/>
        <w:rPr>
          <w:rFonts w:ascii="黑体" w:eastAsia="黑体"/>
          <w:bCs/>
          <w:sz w:val="28"/>
          <w:szCs w:val="28"/>
        </w:rPr>
      </w:pPr>
    </w:p>
    <w:p w:rsidR="005A6E07" w:rsidRDefault="00F553E0">
      <w:pPr>
        <w:spacing w:line="360" w:lineRule="auto"/>
        <w:rPr>
          <w:rFonts w:ascii="黑体" w:eastAsia="黑体"/>
          <w:bCs/>
          <w:sz w:val="28"/>
          <w:szCs w:val="28"/>
        </w:rPr>
      </w:pPr>
      <w:r w:rsidRPr="00F553E0">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5A6E07" w:rsidRDefault="005A6E07">
                  <w:pPr>
                    <w:jc w:val="left"/>
                    <w:rPr>
                      <w:rFonts w:ascii="黑体" w:eastAsia="黑体"/>
                      <w:sz w:val="32"/>
                      <w:szCs w:val="32"/>
                    </w:rPr>
                  </w:pPr>
                </w:p>
                <w:p w:rsidR="005A6E07" w:rsidRDefault="00EE2E54">
                  <w:pPr>
                    <w:jc w:val="center"/>
                    <w:rPr>
                      <w:rFonts w:ascii="楷体_GB2312" w:eastAsia="楷体_GB2312"/>
                      <w:sz w:val="28"/>
                      <w:szCs w:val="28"/>
                    </w:rPr>
                  </w:pPr>
                  <w:r>
                    <w:rPr>
                      <w:rFonts w:ascii="楷体_GB2312" w:eastAsia="楷体_GB2312" w:hint="eastAsia"/>
                      <w:sz w:val="28"/>
                      <w:szCs w:val="28"/>
                    </w:rPr>
                    <w:t>被授权代表身份证复印件</w:t>
                  </w:r>
                </w:p>
                <w:p w:rsidR="005A6E07" w:rsidRDefault="00EE2E54">
                  <w:pPr>
                    <w:jc w:val="center"/>
                    <w:rPr>
                      <w:rFonts w:ascii="楷体_GB2312" w:eastAsia="楷体_GB2312"/>
                      <w:sz w:val="28"/>
                      <w:szCs w:val="28"/>
                    </w:rPr>
                  </w:pPr>
                  <w:r>
                    <w:rPr>
                      <w:rFonts w:ascii="楷体_GB2312" w:eastAsia="楷体_GB2312" w:hint="eastAsia"/>
                      <w:sz w:val="28"/>
                      <w:szCs w:val="28"/>
                    </w:rPr>
                    <w:t>反面</w:t>
                  </w:r>
                </w:p>
                <w:p w:rsidR="005A6E07" w:rsidRDefault="005A6E07">
                  <w:pPr>
                    <w:jc w:val="center"/>
                    <w:rPr>
                      <w:rFonts w:ascii="楷体_GB2312" w:eastAsia="楷体_GB2312"/>
                      <w:sz w:val="28"/>
                      <w:szCs w:val="28"/>
                    </w:rPr>
                  </w:pPr>
                </w:p>
              </w:txbxContent>
            </v:textbox>
          </v:shape>
        </w:pict>
      </w:r>
      <w:r w:rsidRPr="00F553E0">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5A6E07" w:rsidRDefault="005A6E07">
                  <w:pPr>
                    <w:jc w:val="left"/>
                    <w:rPr>
                      <w:rFonts w:ascii="黑体" w:eastAsia="黑体"/>
                      <w:sz w:val="32"/>
                      <w:szCs w:val="32"/>
                    </w:rPr>
                  </w:pPr>
                </w:p>
                <w:p w:rsidR="005A6E07" w:rsidRDefault="00EE2E54">
                  <w:pPr>
                    <w:jc w:val="center"/>
                    <w:rPr>
                      <w:rFonts w:ascii="楷体_GB2312" w:eastAsia="楷体_GB2312"/>
                      <w:sz w:val="28"/>
                      <w:szCs w:val="28"/>
                    </w:rPr>
                  </w:pPr>
                  <w:r>
                    <w:rPr>
                      <w:rFonts w:ascii="楷体_GB2312" w:eastAsia="楷体_GB2312" w:hint="eastAsia"/>
                      <w:sz w:val="28"/>
                      <w:szCs w:val="28"/>
                    </w:rPr>
                    <w:t>被授权代表身份证复印件</w:t>
                  </w:r>
                </w:p>
                <w:p w:rsidR="005A6E07" w:rsidRDefault="00EE2E54">
                  <w:pPr>
                    <w:jc w:val="center"/>
                    <w:rPr>
                      <w:rFonts w:ascii="楷体_GB2312" w:eastAsia="楷体_GB2312"/>
                      <w:sz w:val="28"/>
                      <w:szCs w:val="28"/>
                    </w:rPr>
                  </w:pPr>
                  <w:r>
                    <w:rPr>
                      <w:rFonts w:ascii="楷体_GB2312" w:eastAsia="楷体_GB2312" w:hint="eastAsia"/>
                      <w:sz w:val="28"/>
                      <w:szCs w:val="28"/>
                    </w:rPr>
                    <w:t>正面</w:t>
                  </w:r>
                </w:p>
                <w:p w:rsidR="005A6E07" w:rsidRDefault="005A6E07">
                  <w:pPr>
                    <w:jc w:val="center"/>
                    <w:rPr>
                      <w:rFonts w:ascii="楷体_GB2312" w:eastAsia="楷体_GB2312"/>
                      <w:sz w:val="28"/>
                      <w:szCs w:val="28"/>
                    </w:rPr>
                  </w:pPr>
                </w:p>
              </w:txbxContent>
            </v:textbox>
          </v:shape>
        </w:pict>
      </w:r>
    </w:p>
    <w:p w:rsidR="005A6E07" w:rsidRDefault="005A6E07">
      <w:pPr>
        <w:spacing w:line="360" w:lineRule="auto"/>
        <w:rPr>
          <w:rFonts w:ascii="黑体" w:eastAsia="黑体"/>
          <w:bCs/>
          <w:sz w:val="28"/>
          <w:szCs w:val="28"/>
        </w:rPr>
      </w:pPr>
    </w:p>
    <w:p w:rsidR="005A6E07" w:rsidRDefault="005A6E07">
      <w:pPr>
        <w:spacing w:line="360" w:lineRule="auto"/>
        <w:jc w:val="center"/>
        <w:rPr>
          <w:rFonts w:ascii="黑体" w:eastAsia="黑体"/>
          <w:bCs/>
          <w:sz w:val="28"/>
          <w:szCs w:val="28"/>
        </w:rPr>
      </w:pPr>
    </w:p>
    <w:p w:rsidR="005A6E07" w:rsidRDefault="005A6E07">
      <w:pPr>
        <w:spacing w:line="360" w:lineRule="auto"/>
        <w:jc w:val="center"/>
        <w:rPr>
          <w:rFonts w:ascii="黑体" w:eastAsia="黑体"/>
          <w:bCs/>
          <w:sz w:val="28"/>
          <w:szCs w:val="28"/>
        </w:rPr>
      </w:pPr>
    </w:p>
    <w:p w:rsidR="005A6E07" w:rsidRDefault="005A6E07">
      <w:pPr>
        <w:spacing w:line="360" w:lineRule="auto"/>
        <w:ind w:firstLineChars="200" w:firstLine="480"/>
        <w:rPr>
          <w:rFonts w:ascii="黑体" w:eastAsia="黑体" w:hAnsi="宋体"/>
          <w:bCs/>
          <w:sz w:val="24"/>
          <w:szCs w:val="24"/>
        </w:rPr>
      </w:pPr>
    </w:p>
    <w:p w:rsidR="005A6E07" w:rsidRDefault="005A6E07">
      <w:pPr>
        <w:rPr>
          <w:rFonts w:ascii="黑体" w:eastAsia="黑体" w:hAnsi="宋体"/>
          <w:bCs/>
          <w:sz w:val="24"/>
          <w:szCs w:val="24"/>
        </w:rPr>
      </w:pPr>
    </w:p>
    <w:bookmarkEnd w:id="53"/>
    <w:p w:rsidR="005A6E07" w:rsidRDefault="00EE2E54">
      <w:pPr>
        <w:tabs>
          <w:tab w:val="left" w:pos="420"/>
          <w:tab w:val="left" w:pos="945"/>
          <w:tab w:val="left" w:pos="1155"/>
        </w:tabs>
        <w:spacing w:line="360" w:lineRule="auto"/>
        <w:ind w:left="426"/>
        <w:rPr>
          <w:rFonts w:ascii="宋体" w:hAnsi="宋体"/>
          <w:sz w:val="24"/>
          <w:szCs w:val="21"/>
          <w:lang w:val="zh-CN"/>
        </w:rPr>
      </w:pPr>
      <w:r>
        <w:rPr>
          <w:rFonts w:ascii="宋体" w:hAnsi="宋体" w:hint="eastAsia"/>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rsidR="005A6E07" w:rsidRDefault="005A6E07">
      <w:pPr>
        <w:widowControl/>
        <w:jc w:val="left"/>
        <w:rPr>
          <w:rFonts w:ascii="宋体" w:hAnsi="宋体"/>
          <w:sz w:val="24"/>
          <w:szCs w:val="21"/>
          <w:lang w:val="zh-CN"/>
        </w:rPr>
      </w:pPr>
    </w:p>
    <w:p w:rsidR="005A6E07" w:rsidRDefault="00EE2E54">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5A6E07" w:rsidRDefault="00EE2E54" w:rsidP="001D06B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A6E07" w:rsidRDefault="00EE2E54">
      <w:pPr>
        <w:spacing w:line="480" w:lineRule="auto"/>
        <w:jc w:val="center"/>
        <w:rPr>
          <w:rFonts w:ascii="宋体"/>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YXGYJT202412019</w:t>
      </w:r>
    </w:p>
    <w:p w:rsidR="005A6E07" w:rsidRDefault="00EE2E54">
      <w:pPr>
        <w:spacing w:line="360" w:lineRule="auto"/>
        <w:jc w:val="center"/>
        <w:rPr>
          <w:rFonts w:ascii="宋体" w:hAnsi="宋体"/>
          <w:bCs/>
          <w:sz w:val="24"/>
          <w:szCs w:val="24"/>
        </w:rPr>
      </w:pPr>
      <w:r>
        <w:rPr>
          <w:rFonts w:ascii="宋体" w:hAnsi="宋体" w:hint="eastAsia"/>
          <w:bCs/>
          <w:sz w:val="24"/>
          <w:szCs w:val="24"/>
        </w:rPr>
        <w:t xml:space="preserve">              日期：</w:t>
      </w:r>
    </w:p>
    <w:p w:rsidR="005A6E07" w:rsidRDefault="00EE2E54">
      <w:pPr>
        <w:tabs>
          <w:tab w:val="left" w:pos="420"/>
          <w:tab w:val="left" w:pos="945"/>
          <w:tab w:val="left" w:pos="1155"/>
        </w:tabs>
        <w:spacing w:line="360" w:lineRule="auto"/>
        <w:ind w:leftChars="200" w:left="420"/>
        <w:rPr>
          <w:rFonts w:ascii="宋体" w:hAnsi="宋体"/>
          <w:bCs/>
          <w:sz w:val="24"/>
          <w:szCs w:val="24"/>
        </w:rPr>
      </w:pPr>
      <w:r>
        <w:rPr>
          <w:rFonts w:ascii="宋体" w:hAnsi="宋体" w:hint="eastAsia"/>
          <w:bCs/>
          <w:sz w:val="24"/>
          <w:szCs w:val="24"/>
        </w:rPr>
        <w:t>投标人应按以下顺序提供相关材料复印件：</w:t>
      </w:r>
    </w:p>
    <w:p w:rsidR="005A6E07" w:rsidRDefault="00EE2E54">
      <w:pPr>
        <w:numPr>
          <w:ilvl w:val="0"/>
          <w:numId w:val="5"/>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5A6E07" w:rsidRDefault="00EE2E54">
      <w:pPr>
        <w:numPr>
          <w:ilvl w:val="0"/>
          <w:numId w:val="5"/>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5A6E07" w:rsidRDefault="00EE2E54">
      <w:pPr>
        <w:numPr>
          <w:ilvl w:val="0"/>
          <w:numId w:val="5"/>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5A6E07" w:rsidRDefault="00EE2E54">
      <w:pPr>
        <w:numPr>
          <w:ilvl w:val="0"/>
          <w:numId w:val="5"/>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5A6E07" w:rsidRDefault="00EE2E54">
      <w:pPr>
        <w:numPr>
          <w:ilvl w:val="0"/>
          <w:numId w:val="5"/>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A6E07" w:rsidRDefault="00EE2E54">
      <w:pPr>
        <w:numPr>
          <w:ilvl w:val="0"/>
          <w:numId w:val="5"/>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5A6E07" w:rsidRDefault="00EE2E54">
      <w:pPr>
        <w:numPr>
          <w:ilvl w:val="0"/>
          <w:numId w:val="5"/>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5A6E07" w:rsidRDefault="00EE2E54">
      <w:pPr>
        <w:numPr>
          <w:ilvl w:val="0"/>
          <w:numId w:val="5"/>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5A6E07" w:rsidRDefault="00EE2E54">
      <w:pPr>
        <w:tabs>
          <w:tab w:val="left" w:pos="0"/>
          <w:tab w:val="left" w:pos="945"/>
          <w:tab w:val="left" w:pos="1155"/>
        </w:tabs>
        <w:spacing w:line="360" w:lineRule="auto"/>
        <w:ind w:firstLineChars="210" w:firstLine="506"/>
        <w:rPr>
          <w:rFonts w:ascii="宋体" w:hAnsi="宋体"/>
          <w:bCs/>
          <w:sz w:val="24"/>
          <w:szCs w:val="24"/>
        </w:rPr>
      </w:pPr>
      <w:r>
        <w:rPr>
          <w:rFonts w:ascii="宋体" w:hAnsi="宋体" w:hint="eastAsia"/>
          <w:b/>
          <w:sz w:val="24"/>
          <w:szCs w:val="24"/>
          <w:lang w:val="zh-CN"/>
        </w:rPr>
        <w:t>注：以上“近十二个月”是指投标截止日之前近十二个月（不含投标当月）。</w:t>
      </w:r>
    </w:p>
    <w:p w:rsidR="005A6E07" w:rsidRDefault="005A6E07">
      <w:pPr>
        <w:widowControl/>
        <w:jc w:val="left"/>
        <w:rPr>
          <w:rFonts w:ascii="宋体" w:hAnsi="宋体"/>
          <w:bCs/>
          <w:sz w:val="24"/>
          <w:szCs w:val="24"/>
        </w:rPr>
      </w:pPr>
    </w:p>
    <w:p w:rsidR="005A6E07" w:rsidRDefault="005A6E07">
      <w:pPr>
        <w:widowControl/>
        <w:jc w:val="left"/>
        <w:rPr>
          <w:rFonts w:ascii="宋体" w:hAnsi="宋体"/>
          <w:bCs/>
          <w:sz w:val="24"/>
          <w:szCs w:val="24"/>
        </w:rPr>
      </w:pPr>
    </w:p>
    <w:p w:rsidR="005A6E07" w:rsidRDefault="00EE2E5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5A6E07" w:rsidRDefault="00EE2E54">
      <w:pPr>
        <w:spacing w:line="440" w:lineRule="exact"/>
        <w:jc w:val="center"/>
        <w:rPr>
          <w:rFonts w:ascii="宋体" w:hAnsi="宋体"/>
          <w:bCs/>
          <w:sz w:val="24"/>
          <w:lang w:val="zh-CN"/>
        </w:rPr>
      </w:pPr>
      <w:r>
        <w:rPr>
          <w:rFonts w:ascii="宋体" w:hAnsi="宋体" w:hint="eastAsia"/>
          <w:bCs/>
          <w:sz w:val="24"/>
          <w:lang w:val="zh-CN"/>
        </w:rPr>
        <w:t>投标人公章：</w:t>
      </w:r>
    </w:p>
    <w:p w:rsidR="005A6E07" w:rsidRDefault="005A6E07">
      <w:pPr>
        <w:widowControl/>
        <w:jc w:val="left"/>
        <w:rPr>
          <w:rFonts w:ascii="宋体" w:hAnsi="宋体"/>
          <w:bCs/>
          <w:sz w:val="24"/>
          <w:szCs w:val="24"/>
        </w:rPr>
      </w:pPr>
    </w:p>
    <w:p w:rsidR="005A6E07" w:rsidRDefault="005A6E07">
      <w:pPr>
        <w:widowControl/>
        <w:jc w:val="left"/>
        <w:rPr>
          <w:rFonts w:ascii="宋体" w:hAnsi="宋体"/>
          <w:bCs/>
          <w:sz w:val="24"/>
          <w:szCs w:val="24"/>
        </w:rPr>
      </w:pPr>
    </w:p>
    <w:p w:rsidR="005A6E07" w:rsidRDefault="00EE2E5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A6E07" w:rsidRDefault="00EE2E54" w:rsidP="001D06B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A6E07" w:rsidRDefault="00EE2E54" w:rsidP="001D06B7">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Theme="minorEastAsia" w:eastAsiaTheme="minorEastAsia" w:hAnsiTheme="minorEastAsia" w:hint="eastAsia"/>
          <w:bCs/>
          <w:sz w:val="24"/>
          <w:szCs w:val="24"/>
        </w:rPr>
        <w:t>YXGYJT202412019</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A6E07">
        <w:trPr>
          <w:trHeight w:val="930"/>
          <w:jc w:val="center"/>
        </w:trPr>
        <w:tc>
          <w:tcPr>
            <w:tcW w:w="828" w:type="dxa"/>
            <w:vAlign w:val="center"/>
          </w:tcPr>
          <w:p w:rsidR="005A6E07" w:rsidRDefault="00EE2E5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5A6E07" w:rsidRDefault="00EE2E5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5A6E07" w:rsidRDefault="00EE2E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5A6E07" w:rsidRDefault="00EE2E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5A6E07" w:rsidRDefault="00EE2E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r w:rsidR="005A6E07">
        <w:trPr>
          <w:trHeight w:val="930"/>
          <w:jc w:val="center"/>
        </w:trPr>
        <w:tc>
          <w:tcPr>
            <w:tcW w:w="828"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A6E07" w:rsidRDefault="005A6E07">
            <w:pPr>
              <w:tabs>
                <w:tab w:val="left" w:pos="255"/>
              </w:tabs>
              <w:spacing w:line="360" w:lineRule="auto"/>
              <w:ind w:leftChars="200" w:left="420" w:firstLineChars="200" w:firstLine="480"/>
              <w:rPr>
                <w:rFonts w:ascii="宋体" w:hAnsi="宋体"/>
                <w:sz w:val="24"/>
                <w:szCs w:val="21"/>
                <w:lang w:val="zh-CN"/>
              </w:rPr>
            </w:pPr>
          </w:p>
        </w:tc>
      </w:tr>
    </w:tbl>
    <w:p w:rsidR="005A6E07" w:rsidRDefault="00EE2E5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A6E07" w:rsidRDefault="005A6E07">
      <w:pPr>
        <w:tabs>
          <w:tab w:val="left" w:pos="255"/>
        </w:tabs>
        <w:spacing w:line="360" w:lineRule="auto"/>
        <w:ind w:leftChars="200" w:left="420" w:firstLineChars="200" w:firstLine="480"/>
        <w:rPr>
          <w:rFonts w:ascii="宋体" w:hAnsi="宋体"/>
          <w:sz w:val="24"/>
          <w:szCs w:val="21"/>
          <w:lang w:val="zh-CN"/>
        </w:rPr>
      </w:pPr>
    </w:p>
    <w:p w:rsidR="005A6E07" w:rsidRDefault="00EE2E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5A6E07" w:rsidRDefault="005A6E07">
      <w:pPr>
        <w:tabs>
          <w:tab w:val="left" w:pos="255"/>
        </w:tabs>
        <w:spacing w:line="360" w:lineRule="auto"/>
        <w:ind w:leftChars="200" w:left="420" w:firstLineChars="200" w:firstLine="480"/>
        <w:rPr>
          <w:rFonts w:ascii="宋体" w:hAnsi="宋体"/>
          <w:sz w:val="24"/>
          <w:szCs w:val="21"/>
        </w:rPr>
      </w:pPr>
    </w:p>
    <w:p w:rsidR="005A6E07" w:rsidRDefault="005A6E07">
      <w:pPr>
        <w:widowControl/>
        <w:jc w:val="left"/>
        <w:rPr>
          <w:rFonts w:ascii="宋体" w:hAnsi="宋体"/>
          <w:bCs/>
          <w:sz w:val="24"/>
          <w:szCs w:val="24"/>
        </w:rPr>
      </w:pPr>
    </w:p>
    <w:p w:rsidR="005A6E07" w:rsidRDefault="005A6E07">
      <w:pPr>
        <w:widowControl/>
        <w:jc w:val="left"/>
        <w:rPr>
          <w:rFonts w:ascii="宋体" w:hAnsi="宋体"/>
          <w:bCs/>
          <w:sz w:val="24"/>
          <w:szCs w:val="24"/>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EE2E54">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5A6E07" w:rsidRDefault="00EE2E5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5A6E07" w:rsidRDefault="005A6E07">
      <w:pPr>
        <w:pStyle w:val="17"/>
        <w:tabs>
          <w:tab w:val="left" w:pos="400"/>
          <w:tab w:val="center" w:pos="4153"/>
        </w:tabs>
        <w:ind w:firstLineChars="200" w:firstLine="602"/>
        <w:jc w:val="center"/>
        <w:rPr>
          <w:rFonts w:ascii="宋体" w:hAnsi="宋体"/>
          <w:b/>
          <w:sz w:val="30"/>
          <w:szCs w:val="30"/>
        </w:rPr>
      </w:pPr>
    </w:p>
    <w:p w:rsidR="005A6E07" w:rsidRDefault="00EE2E5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5A6E07" w:rsidRDefault="005A6E07">
      <w:pPr>
        <w:pStyle w:val="17"/>
        <w:tabs>
          <w:tab w:val="left" w:pos="400"/>
          <w:tab w:val="center" w:pos="4153"/>
        </w:tabs>
        <w:ind w:right="1760" w:firstLineChars="200" w:firstLine="600"/>
        <w:jc w:val="right"/>
        <w:rPr>
          <w:rFonts w:ascii="宋体" w:hAnsi="宋体"/>
          <w:sz w:val="30"/>
          <w:szCs w:val="30"/>
        </w:rPr>
      </w:pPr>
    </w:p>
    <w:p w:rsidR="005A6E07" w:rsidRDefault="005A6E07">
      <w:pPr>
        <w:pStyle w:val="17"/>
        <w:tabs>
          <w:tab w:val="left" w:pos="400"/>
          <w:tab w:val="center" w:pos="4153"/>
        </w:tabs>
        <w:ind w:right="1760" w:firstLineChars="200" w:firstLine="600"/>
        <w:jc w:val="right"/>
        <w:rPr>
          <w:rFonts w:ascii="宋体" w:hAnsi="宋体"/>
          <w:sz w:val="30"/>
          <w:szCs w:val="30"/>
        </w:rPr>
      </w:pPr>
    </w:p>
    <w:p w:rsidR="005A6E07" w:rsidRDefault="00EE2E5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5A6E07" w:rsidRDefault="00EE2E5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5A6E07" w:rsidRDefault="00EE2E5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5A6E07">
      <w:pPr>
        <w:tabs>
          <w:tab w:val="left" w:pos="255"/>
        </w:tabs>
        <w:spacing w:line="360" w:lineRule="auto"/>
        <w:jc w:val="left"/>
        <w:rPr>
          <w:rFonts w:ascii="宋体" w:hAnsi="宋体"/>
          <w:sz w:val="24"/>
          <w:szCs w:val="21"/>
        </w:rPr>
      </w:pPr>
    </w:p>
    <w:p w:rsidR="005A6E07" w:rsidRDefault="00EE2E54">
      <w:pPr>
        <w:jc w:val="center"/>
        <w:rPr>
          <w:rFonts w:ascii="宋体" w:hAnsi="宋体"/>
          <w:b/>
          <w:bCs/>
          <w:sz w:val="36"/>
          <w:szCs w:val="36"/>
        </w:rPr>
      </w:pPr>
      <w:r>
        <w:rPr>
          <w:rFonts w:ascii="宋体" w:hAnsi="宋体" w:hint="eastAsia"/>
          <w:b/>
          <w:bCs/>
          <w:sz w:val="36"/>
          <w:szCs w:val="36"/>
        </w:rPr>
        <w:lastRenderedPageBreak/>
        <w:t>宜兴水务集团有限公司哈希耗材等采购</w:t>
      </w:r>
    </w:p>
    <w:p w:rsidR="005A6E07" w:rsidRDefault="00082047">
      <w:pPr>
        <w:jc w:val="center"/>
        <w:rPr>
          <w:rFonts w:ascii="宋体" w:hAnsi="宋体"/>
          <w:b/>
          <w:bCs/>
          <w:sz w:val="36"/>
          <w:szCs w:val="36"/>
        </w:rPr>
      </w:pPr>
      <w:r>
        <w:rPr>
          <w:rFonts w:ascii="宋体" w:hAnsi="宋体" w:hint="eastAsia"/>
          <w:b/>
          <w:bCs/>
          <w:sz w:val="36"/>
          <w:szCs w:val="36"/>
        </w:rPr>
        <w:t>（第二次）</w:t>
      </w:r>
      <w:r w:rsidR="00EE2E54">
        <w:rPr>
          <w:rFonts w:ascii="宋体" w:hAnsi="宋体" w:hint="eastAsia"/>
          <w:b/>
          <w:bCs/>
          <w:sz w:val="36"/>
          <w:szCs w:val="36"/>
        </w:rPr>
        <w:t>招标公告</w:t>
      </w:r>
    </w:p>
    <w:p w:rsidR="005A6E07" w:rsidRDefault="005A6E07">
      <w:pPr>
        <w:pStyle w:val="a4"/>
        <w:rPr>
          <w:rFonts w:ascii="Helvetica" w:hAnsi="Helvetica" w:cs="Arial"/>
          <w:kern w:val="0"/>
          <w:sz w:val="24"/>
          <w:szCs w:val="24"/>
        </w:rPr>
      </w:pPr>
    </w:p>
    <w:p w:rsidR="005A6E07" w:rsidRDefault="00EE2E5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因工作需要，现组织宜兴水务集团有限公司对哈希耗材进行招标。现欢迎符合相关条件的供应商参加投标。</w:t>
      </w:r>
    </w:p>
    <w:p w:rsidR="005A6E07" w:rsidRDefault="00EE2E54">
      <w:pPr>
        <w:rPr>
          <w:rFonts w:ascii="仿宋_GB2312" w:eastAsia="仿宋_GB2312"/>
          <w:b/>
          <w:sz w:val="28"/>
          <w:szCs w:val="28"/>
        </w:rPr>
      </w:pPr>
      <w:r>
        <w:rPr>
          <w:rFonts w:ascii="仿宋_GB2312" w:eastAsia="仿宋_GB2312" w:hint="eastAsia"/>
          <w:b/>
          <w:sz w:val="28"/>
          <w:szCs w:val="28"/>
        </w:rPr>
        <w:t xml:space="preserve">    一、招标项目主要信息：</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①项目编号：YXGYJT202412019</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②项目名称：哈希</w:t>
      </w:r>
      <w:r>
        <w:rPr>
          <w:rFonts w:ascii="仿宋" w:eastAsia="仿宋" w:hAnsi="仿宋" w:cs="仿宋" w:hint="eastAsia"/>
          <w:sz w:val="28"/>
          <w:szCs w:val="28"/>
        </w:rPr>
        <w:t>耗材等</w:t>
      </w:r>
      <w:r>
        <w:rPr>
          <w:rFonts w:ascii="仿宋_GB2312" w:eastAsia="仿宋_GB2312" w:hint="eastAsia"/>
          <w:sz w:val="28"/>
          <w:szCs w:val="28"/>
        </w:rPr>
        <w:t>采购</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21</w:t>
      </w:r>
      <w:r>
        <w:rPr>
          <w:rFonts w:ascii="仿宋_GB2312" w:eastAsia="仿宋_GB2312" w:hint="eastAsia"/>
          <w:sz w:val="28"/>
          <w:szCs w:val="28"/>
        </w:rPr>
        <w:t>万元，最低价中标</w:t>
      </w:r>
      <w:r>
        <w:rPr>
          <w:rFonts w:eastAsia="仿宋_GB2312" w:hint="eastAsia"/>
          <w:sz w:val="28"/>
          <w:szCs w:val="28"/>
        </w:rPr>
        <w:t> </w:t>
      </w:r>
    </w:p>
    <w:p w:rsidR="005A6E07" w:rsidRDefault="00EE2E54">
      <w:pPr>
        <w:rPr>
          <w:rFonts w:ascii="仿宋_GB2312" w:eastAsia="仿宋_GB2312"/>
          <w:b/>
          <w:sz w:val="28"/>
          <w:szCs w:val="28"/>
        </w:rPr>
      </w:pPr>
      <w:r>
        <w:rPr>
          <w:rFonts w:ascii="仿宋_GB2312" w:eastAsia="仿宋_GB2312" w:hint="eastAsia"/>
          <w:b/>
          <w:sz w:val="28"/>
          <w:szCs w:val="28"/>
        </w:rPr>
        <w:t xml:space="preserve">    二、投标人资格要求：</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5A6E07" w:rsidRDefault="00EE2E54">
      <w:pPr>
        <w:ind w:firstLineChars="200" w:firstLine="560"/>
        <w:rPr>
          <w:rFonts w:ascii="仿宋" w:eastAsia="仿宋" w:hAnsi="仿宋" w:cs="仿宋"/>
          <w:sz w:val="28"/>
          <w:szCs w:val="28"/>
        </w:rPr>
      </w:pPr>
      <w:r>
        <w:rPr>
          <w:rFonts w:ascii="仿宋" w:eastAsia="仿宋" w:hAnsi="仿宋" w:cs="仿宋" w:hint="eastAsia"/>
          <w:sz w:val="28"/>
          <w:szCs w:val="28"/>
        </w:rPr>
        <w:t>①　具有独立承担民事责任的能力；</w:t>
      </w:r>
    </w:p>
    <w:p w:rsidR="005A6E07" w:rsidRDefault="00EE2E54">
      <w:pPr>
        <w:ind w:firstLineChars="200" w:firstLine="560"/>
        <w:rPr>
          <w:rFonts w:ascii="仿宋" w:eastAsia="仿宋" w:hAnsi="仿宋" w:cs="仿宋"/>
          <w:sz w:val="28"/>
          <w:szCs w:val="28"/>
        </w:rPr>
      </w:pPr>
      <w:r>
        <w:rPr>
          <w:rFonts w:ascii="仿宋" w:eastAsia="仿宋" w:hAnsi="仿宋" w:cs="仿宋" w:hint="eastAsia"/>
          <w:sz w:val="28"/>
          <w:szCs w:val="28"/>
        </w:rPr>
        <w:t>②　有依法缴纳税收和社会保障资金的良好记录；</w:t>
      </w:r>
    </w:p>
    <w:p w:rsidR="005A6E07" w:rsidRDefault="00EE2E54">
      <w:pPr>
        <w:ind w:firstLineChars="200" w:firstLine="560"/>
        <w:rPr>
          <w:rFonts w:ascii="仿宋" w:eastAsia="仿宋" w:hAnsi="仿宋" w:cs="仿宋"/>
          <w:sz w:val="28"/>
          <w:szCs w:val="28"/>
        </w:rPr>
      </w:pPr>
      <w:r>
        <w:rPr>
          <w:rFonts w:ascii="仿宋" w:eastAsia="仿宋" w:hAnsi="仿宋" w:cs="仿宋" w:hint="eastAsia"/>
          <w:sz w:val="28"/>
          <w:szCs w:val="28"/>
        </w:rPr>
        <w:t>③　具有履行合同所必需的设备和专业技术能力；</w:t>
      </w:r>
    </w:p>
    <w:p w:rsidR="005A6E07" w:rsidRDefault="00EE2E54">
      <w:pPr>
        <w:ind w:firstLineChars="200" w:firstLine="560"/>
        <w:rPr>
          <w:rFonts w:ascii="仿宋" w:eastAsia="仿宋" w:hAnsi="仿宋" w:cs="仿宋"/>
          <w:sz w:val="28"/>
          <w:szCs w:val="28"/>
        </w:rPr>
      </w:pPr>
      <w:r>
        <w:rPr>
          <w:rFonts w:ascii="仿宋" w:eastAsia="仿宋" w:hAnsi="仿宋" w:cs="仿宋" w:hint="eastAsia"/>
          <w:sz w:val="28"/>
          <w:szCs w:val="28"/>
        </w:rPr>
        <w:t>④　不接受联合体，不接受成交后分包；</w:t>
      </w:r>
    </w:p>
    <w:p w:rsidR="005A6E07" w:rsidRDefault="00EE2E54">
      <w:pPr>
        <w:ind w:firstLineChars="200" w:firstLine="560"/>
        <w:rPr>
          <w:rFonts w:ascii="仿宋" w:eastAsia="仿宋" w:hAnsi="仿宋" w:cs="仿宋"/>
          <w:sz w:val="28"/>
          <w:szCs w:val="28"/>
        </w:rPr>
      </w:pPr>
      <w:r>
        <w:rPr>
          <w:rFonts w:ascii="仿宋" w:eastAsia="仿宋" w:hAnsi="仿宋" w:cs="仿宋" w:hint="eastAsia"/>
          <w:sz w:val="28"/>
          <w:szCs w:val="28"/>
        </w:rPr>
        <w:t>⑤  无不良信用记录:良好的信用记录：投标截止时间之前，未被“信用中国”网站（www.creditchina.gov.cn）列入失信执行人、税收违法黑名单、政府采购严重违法失信行为记录名单，未被“中国政府采购网”网站（www.ccgp.gov.cn）列入政府采购严违法失信行为记录名单</w:t>
      </w:r>
    </w:p>
    <w:p w:rsidR="005A6E07" w:rsidRDefault="00EE2E54" w:rsidP="00082047">
      <w:pPr>
        <w:ind w:firstLineChars="200" w:firstLine="560"/>
        <w:rPr>
          <w:rFonts w:ascii="仿宋_GB2312" w:eastAsia="仿宋_GB2312"/>
          <w:b/>
          <w:sz w:val="28"/>
          <w:szCs w:val="28"/>
        </w:rPr>
      </w:pPr>
      <w:r>
        <w:rPr>
          <w:rFonts w:ascii="仿宋_GB2312" w:eastAsia="仿宋_GB2312" w:hint="eastAsia"/>
          <w:b/>
          <w:sz w:val="28"/>
          <w:szCs w:val="28"/>
        </w:rPr>
        <w:t>三、投标及开标有关信息：</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1、提交投标文件截止及开标时间：2025年1月</w:t>
      </w:r>
      <w:r w:rsidR="00082047">
        <w:rPr>
          <w:rFonts w:ascii="仿宋_GB2312" w:eastAsia="仿宋_GB2312" w:hint="eastAsia"/>
          <w:sz w:val="28"/>
          <w:szCs w:val="28"/>
        </w:rPr>
        <w:t>16</w:t>
      </w:r>
      <w:r>
        <w:rPr>
          <w:rFonts w:ascii="仿宋_GB2312" w:eastAsia="仿宋_GB2312" w:hint="eastAsia"/>
          <w:sz w:val="28"/>
          <w:szCs w:val="28"/>
        </w:rPr>
        <w:t>日14:30</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3、开标地点：宜兴市公用环保集团有限公司二楼开标室</w:t>
      </w:r>
    </w:p>
    <w:p w:rsidR="005A6E07" w:rsidRDefault="00EE2E54">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4、其他有关事项：截止期后的投标文件，恕不接受。</w:t>
      </w:r>
    </w:p>
    <w:p w:rsidR="005A6E07" w:rsidRDefault="00EE2E54">
      <w:pPr>
        <w:ind w:firstLine="562"/>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2025年1月</w:t>
      </w:r>
      <w:r w:rsidR="00082047">
        <w:rPr>
          <w:rFonts w:ascii="仿宋_GB2312" w:eastAsia="仿宋_GB2312" w:hint="eastAsia"/>
          <w:sz w:val="28"/>
          <w:szCs w:val="28"/>
        </w:rPr>
        <w:t>9</w:t>
      </w:r>
      <w:r>
        <w:rPr>
          <w:rFonts w:ascii="仿宋_GB2312" w:eastAsia="仿宋_GB2312" w:hint="eastAsia"/>
          <w:sz w:val="28"/>
          <w:szCs w:val="28"/>
        </w:rPr>
        <w:t>日至2025年1月</w:t>
      </w:r>
      <w:r w:rsidR="00082047">
        <w:rPr>
          <w:rFonts w:ascii="仿宋_GB2312" w:eastAsia="仿宋_GB2312" w:hint="eastAsia"/>
          <w:sz w:val="28"/>
          <w:szCs w:val="28"/>
        </w:rPr>
        <w:t>15</w:t>
      </w:r>
      <w:r>
        <w:rPr>
          <w:rFonts w:ascii="仿宋_GB2312" w:eastAsia="仿宋_GB2312" w:hint="eastAsia"/>
          <w:sz w:val="28"/>
          <w:szCs w:val="28"/>
        </w:rPr>
        <w:t>日。</w:t>
      </w:r>
    </w:p>
    <w:p w:rsidR="005A6E07" w:rsidRDefault="00EE2E54">
      <w:pPr>
        <w:ind w:firstLine="562"/>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5A6E07">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A6E07" w:rsidRDefault="00EE2E54">
            <w:pPr>
              <w:widowControl/>
              <w:spacing w:line="603" w:lineRule="atLeast"/>
              <w:jc w:val="left"/>
              <w:rPr>
                <w:rFonts w:ascii="仿宋" w:eastAsia="仿宋" w:hAnsi="仿宋" w:cs="宋体"/>
                <w:kern w:val="0"/>
                <w:sz w:val="32"/>
                <w:szCs w:val="32"/>
              </w:rPr>
            </w:pPr>
            <w:bookmarkStart w:id="74" w:name="OLE_LINK29"/>
            <w:bookmarkEnd w:id="74"/>
            <w:r>
              <w:rPr>
                <w:rFonts w:ascii="仿宋" w:eastAsia="仿宋" w:hAnsi="仿宋" w:cs="宋体" w:hint="eastAsia"/>
                <w:kern w:val="0"/>
                <w:sz w:val="32"/>
                <w:szCs w:val="32"/>
              </w:rPr>
              <w:t>采购人：宜兴水务集团有限公司</w:t>
            </w:r>
          </w:p>
          <w:p w:rsidR="005A6E07" w:rsidRDefault="00EE2E5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联系人：张先生，毛先生</w:t>
            </w:r>
          </w:p>
          <w:p w:rsidR="005A6E07" w:rsidRDefault="00EE2E5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联系电话：0510-80718725，0510-80718867</w:t>
            </w:r>
          </w:p>
          <w:p w:rsidR="005A6E07" w:rsidRDefault="00EE2E54">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w:t>
            </w:r>
            <w:r>
              <w:rPr>
                <w:rFonts w:ascii="仿宋" w:eastAsia="仿宋" w:hAnsi="仿宋" w:cs="宋体" w:hint="eastAsia"/>
                <w:kern w:val="0"/>
                <w:sz w:val="32"/>
                <w:szCs w:val="32"/>
                <w:lang w:val="zh-CN"/>
              </w:rPr>
              <w:t>宜兴市环科园</w:t>
            </w:r>
            <w:r>
              <w:rPr>
                <w:rFonts w:ascii="仿宋" w:eastAsia="仿宋" w:hAnsi="仿宋" w:cs="宋体" w:hint="eastAsia"/>
                <w:kern w:val="0"/>
                <w:sz w:val="32"/>
                <w:szCs w:val="32"/>
              </w:rPr>
              <w:t>绿园路528号</w:t>
            </w:r>
            <w:r>
              <w:rPr>
                <w:rFonts w:ascii="仿宋" w:eastAsia="仿宋" w:hAnsi="仿宋" w:cs="宋体" w:hint="eastAsia"/>
                <w:kern w:val="0"/>
                <w:sz w:val="32"/>
                <w:szCs w:val="32"/>
                <w:lang w:val="zh-CN"/>
              </w:rPr>
              <w:t>科技孵化园</w:t>
            </w:r>
          </w:p>
          <w:p w:rsidR="005A6E07" w:rsidRDefault="00EE2E54">
            <w:pPr>
              <w:rPr>
                <w:rFonts w:ascii="仿宋_GB2312" w:eastAsia="仿宋_GB2312"/>
                <w:sz w:val="28"/>
                <w:szCs w:val="28"/>
              </w:rPr>
            </w:pPr>
            <w:r>
              <w:rPr>
                <w:rFonts w:ascii="仿宋" w:eastAsia="仿宋" w:hAnsi="仿宋" w:cs="宋体" w:hint="eastAsia"/>
                <w:kern w:val="0"/>
                <w:sz w:val="32"/>
                <w:szCs w:val="32"/>
              </w:rPr>
              <w:t>邮政编码：214200</w:t>
            </w:r>
          </w:p>
        </w:tc>
      </w:tr>
    </w:tbl>
    <w:p w:rsidR="005A6E07" w:rsidRDefault="00EE2E5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5A6E07" w:rsidRDefault="00EE2E54">
      <w:pPr>
        <w:rPr>
          <w:rFonts w:eastAsia="仿宋_GB2312"/>
          <w:sz w:val="28"/>
          <w:szCs w:val="28"/>
        </w:rPr>
      </w:pPr>
      <w:r>
        <w:rPr>
          <w:rFonts w:eastAsia="仿宋_GB2312" w:hint="eastAsia"/>
          <w:sz w:val="28"/>
          <w:szCs w:val="28"/>
        </w:rPr>
        <w:t> </w:t>
      </w:r>
    </w:p>
    <w:p w:rsidR="005A6E07" w:rsidRDefault="005A6E07">
      <w:pPr>
        <w:pStyle w:val="a4"/>
      </w:pPr>
    </w:p>
    <w:p w:rsidR="005A6E07" w:rsidRDefault="005A6E07">
      <w:pPr>
        <w:pStyle w:val="a4"/>
      </w:pPr>
    </w:p>
    <w:p w:rsidR="005A6E07" w:rsidRDefault="00EE2E54">
      <w:pPr>
        <w:jc w:val="right"/>
        <w:rPr>
          <w:rFonts w:ascii="仿宋_GB2312" w:eastAsia="仿宋_GB2312"/>
          <w:sz w:val="28"/>
          <w:szCs w:val="28"/>
        </w:rPr>
      </w:pPr>
      <w:r>
        <w:rPr>
          <w:rFonts w:ascii="仿宋_GB2312" w:eastAsia="仿宋_GB2312" w:hint="eastAsia"/>
          <w:sz w:val="28"/>
          <w:szCs w:val="28"/>
        </w:rPr>
        <w:t>宜兴水务集团有限公司</w:t>
      </w:r>
    </w:p>
    <w:p w:rsidR="005A6E07" w:rsidRDefault="00EE2E54">
      <w:pPr>
        <w:ind w:right="560"/>
        <w:jc w:val="right"/>
        <w:rPr>
          <w:rFonts w:ascii="仿宋_GB2312" w:eastAsia="仿宋_GB2312"/>
          <w:sz w:val="28"/>
          <w:szCs w:val="28"/>
        </w:rPr>
      </w:pPr>
      <w:r>
        <w:rPr>
          <w:rFonts w:ascii="仿宋_GB2312" w:eastAsia="仿宋_GB2312" w:hint="eastAsia"/>
          <w:sz w:val="28"/>
          <w:szCs w:val="28"/>
        </w:rPr>
        <w:t>2025年1月</w:t>
      </w:r>
      <w:r w:rsidR="00082047">
        <w:rPr>
          <w:rFonts w:ascii="仿宋_GB2312" w:eastAsia="仿宋_GB2312" w:hint="eastAsia"/>
          <w:sz w:val="28"/>
          <w:szCs w:val="28"/>
        </w:rPr>
        <w:t>9</w:t>
      </w:r>
      <w:r>
        <w:rPr>
          <w:rFonts w:ascii="仿宋_GB2312" w:eastAsia="仿宋_GB2312" w:hint="eastAsia"/>
          <w:sz w:val="28"/>
          <w:szCs w:val="28"/>
        </w:rPr>
        <w:t>日</w:t>
      </w:r>
    </w:p>
    <w:sectPr w:rsidR="005A6E07" w:rsidSect="005A6E07">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2549" w:rsidRDefault="00632549" w:rsidP="005A6E07">
      <w:r>
        <w:separator/>
      </w:r>
    </w:p>
  </w:endnote>
  <w:endnote w:type="continuationSeparator" w:id="1">
    <w:p w:rsidR="00632549" w:rsidRDefault="00632549" w:rsidP="005A6E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E07" w:rsidRDefault="00F553E0">
    <w:pPr>
      <w:pStyle w:val="a6"/>
      <w:jc w:val="center"/>
    </w:pPr>
    <w:r w:rsidRPr="00F553E0">
      <w:fldChar w:fldCharType="begin"/>
    </w:r>
    <w:r w:rsidR="00EE2E54">
      <w:instrText xml:space="preserve"> PAGE   \* MERGEFORMAT </w:instrText>
    </w:r>
    <w:r w:rsidRPr="00F553E0">
      <w:fldChar w:fldCharType="separate"/>
    </w:r>
    <w:r w:rsidR="001D06B7" w:rsidRPr="001D06B7">
      <w:rPr>
        <w:noProof/>
        <w:lang w:val="zh-CN"/>
      </w:rPr>
      <w:t>2</w:t>
    </w:r>
    <w:r>
      <w:rPr>
        <w:lang w:val="zh-CN"/>
      </w:rPr>
      <w:fldChar w:fldCharType="end"/>
    </w:r>
  </w:p>
  <w:p w:rsidR="005A6E07" w:rsidRDefault="005A6E0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2549" w:rsidRDefault="00632549" w:rsidP="005A6E07">
      <w:r>
        <w:separator/>
      </w:r>
    </w:p>
  </w:footnote>
  <w:footnote w:type="continuationSeparator" w:id="1">
    <w:p w:rsidR="00632549" w:rsidRDefault="00632549" w:rsidP="005A6E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Y2UyNjc0ODQyYTQ5ZTNhNDFlMjEwOTIzNmY4ZWU4NDgifQ=="/>
  </w:docVars>
  <w:rsids>
    <w:rsidRoot w:val="000D028C"/>
    <w:rsid w:val="00007FB8"/>
    <w:rsid w:val="00012C0E"/>
    <w:rsid w:val="00016618"/>
    <w:rsid w:val="00022C67"/>
    <w:rsid w:val="00023D0B"/>
    <w:rsid w:val="00027A8A"/>
    <w:rsid w:val="00033DB4"/>
    <w:rsid w:val="00040A46"/>
    <w:rsid w:val="00042CC3"/>
    <w:rsid w:val="00054D56"/>
    <w:rsid w:val="00056AD1"/>
    <w:rsid w:val="00063887"/>
    <w:rsid w:val="00065899"/>
    <w:rsid w:val="0007007A"/>
    <w:rsid w:val="000770C1"/>
    <w:rsid w:val="000807FC"/>
    <w:rsid w:val="0008176D"/>
    <w:rsid w:val="00082047"/>
    <w:rsid w:val="00084A93"/>
    <w:rsid w:val="000874F5"/>
    <w:rsid w:val="00094306"/>
    <w:rsid w:val="000A3D8C"/>
    <w:rsid w:val="000A7C14"/>
    <w:rsid w:val="000C5AB5"/>
    <w:rsid w:val="000D028C"/>
    <w:rsid w:val="000D0A31"/>
    <w:rsid w:val="000D45B7"/>
    <w:rsid w:val="000D4CBF"/>
    <w:rsid w:val="000E2D0A"/>
    <w:rsid w:val="000E37C1"/>
    <w:rsid w:val="000E3D17"/>
    <w:rsid w:val="00101CE9"/>
    <w:rsid w:val="001037D3"/>
    <w:rsid w:val="00106DD3"/>
    <w:rsid w:val="00107CB5"/>
    <w:rsid w:val="00127E38"/>
    <w:rsid w:val="0013216F"/>
    <w:rsid w:val="00133FAC"/>
    <w:rsid w:val="00145CF6"/>
    <w:rsid w:val="00173360"/>
    <w:rsid w:val="0019047F"/>
    <w:rsid w:val="00192FE5"/>
    <w:rsid w:val="00194751"/>
    <w:rsid w:val="001B0123"/>
    <w:rsid w:val="001D06B7"/>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01B0"/>
    <w:rsid w:val="00321CD0"/>
    <w:rsid w:val="00322E66"/>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C52EC"/>
    <w:rsid w:val="004D3408"/>
    <w:rsid w:val="004D4322"/>
    <w:rsid w:val="004E1819"/>
    <w:rsid w:val="004E4701"/>
    <w:rsid w:val="00501F14"/>
    <w:rsid w:val="005051E0"/>
    <w:rsid w:val="00510E70"/>
    <w:rsid w:val="005172BD"/>
    <w:rsid w:val="00517E1D"/>
    <w:rsid w:val="00523D5A"/>
    <w:rsid w:val="005276FF"/>
    <w:rsid w:val="0053192E"/>
    <w:rsid w:val="00533CEB"/>
    <w:rsid w:val="00543359"/>
    <w:rsid w:val="0055387F"/>
    <w:rsid w:val="00554A82"/>
    <w:rsid w:val="00556145"/>
    <w:rsid w:val="00561D65"/>
    <w:rsid w:val="00563CCD"/>
    <w:rsid w:val="0056616F"/>
    <w:rsid w:val="0058085D"/>
    <w:rsid w:val="005A3FE9"/>
    <w:rsid w:val="005A5ED2"/>
    <w:rsid w:val="005A6E07"/>
    <w:rsid w:val="005B3469"/>
    <w:rsid w:val="005C107D"/>
    <w:rsid w:val="005C2860"/>
    <w:rsid w:val="005C38A2"/>
    <w:rsid w:val="005C6322"/>
    <w:rsid w:val="005F050A"/>
    <w:rsid w:val="006115D1"/>
    <w:rsid w:val="00611F53"/>
    <w:rsid w:val="00612EEF"/>
    <w:rsid w:val="00632549"/>
    <w:rsid w:val="00636A45"/>
    <w:rsid w:val="00657F7E"/>
    <w:rsid w:val="0066363B"/>
    <w:rsid w:val="00666242"/>
    <w:rsid w:val="00667851"/>
    <w:rsid w:val="006742AB"/>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55F4E"/>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426F"/>
    <w:rsid w:val="009D7741"/>
    <w:rsid w:val="009F2607"/>
    <w:rsid w:val="00A24A80"/>
    <w:rsid w:val="00A24C3B"/>
    <w:rsid w:val="00A319C5"/>
    <w:rsid w:val="00A355BE"/>
    <w:rsid w:val="00A359E7"/>
    <w:rsid w:val="00A370EE"/>
    <w:rsid w:val="00A46385"/>
    <w:rsid w:val="00A57748"/>
    <w:rsid w:val="00A5785A"/>
    <w:rsid w:val="00A72C5E"/>
    <w:rsid w:val="00A86160"/>
    <w:rsid w:val="00A90867"/>
    <w:rsid w:val="00A927BE"/>
    <w:rsid w:val="00AB0C83"/>
    <w:rsid w:val="00AC7EFA"/>
    <w:rsid w:val="00AD04E4"/>
    <w:rsid w:val="00AE4C67"/>
    <w:rsid w:val="00B0673C"/>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2DED"/>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5BCC"/>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B59C4"/>
    <w:rsid w:val="00EC7E23"/>
    <w:rsid w:val="00ED7874"/>
    <w:rsid w:val="00EE1E0E"/>
    <w:rsid w:val="00EE2E54"/>
    <w:rsid w:val="00EE5206"/>
    <w:rsid w:val="00EE7682"/>
    <w:rsid w:val="00EF7EC7"/>
    <w:rsid w:val="00F06ECE"/>
    <w:rsid w:val="00F13507"/>
    <w:rsid w:val="00F16BF2"/>
    <w:rsid w:val="00F507DE"/>
    <w:rsid w:val="00F553E0"/>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0826F5"/>
    <w:rsid w:val="023176A4"/>
    <w:rsid w:val="025D4276"/>
    <w:rsid w:val="028145D6"/>
    <w:rsid w:val="03C6073D"/>
    <w:rsid w:val="05573084"/>
    <w:rsid w:val="088C2CFA"/>
    <w:rsid w:val="08EC29C7"/>
    <w:rsid w:val="090E2E66"/>
    <w:rsid w:val="09856FCC"/>
    <w:rsid w:val="0A3B412B"/>
    <w:rsid w:val="0AB87005"/>
    <w:rsid w:val="0B5243A8"/>
    <w:rsid w:val="0B853644"/>
    <w:rsid w:val="0CB82C49"/>
    <w:rsid w:val="0E520126"/>
    <w:rsid w:val="0E6024DC"/>
    <w:rsid w:val="0E92554F"/>
    <w:rsid w:val="0EA70A69"/>
    <w:rsid w:val="1009308B"/>
    <w:rsid w:val="10433F2A"/>
    <w:rsid w:val="114F13BF"/>
    <w:rsid w:val="14436BB3"/>
    <w:rsid w:val="14DE300D"/>
    <w:rsid w:val="168A3D2C"/>
    <w:rsid w:val="18997653"/>
    <w:rsid w:val="18F27B95"/>
    <w:rsid w:val="19832ED4"/>
    <w:rsid w:val="198C028A"/>
    <w:rsid w:val="19DB12AF"/>
    <w:rsid w:val="1A6F385F"/>
    <w:rsid w:val="1A7B546E"/>
    <w:rsid w:val="1AC601D9"/>
    <w:rsid w:val="1B0911B7"/>
    <w:rsid w:val="1B4D3BD8"/>
    <w:rsid w:val="1B9C0FD2"/>
    <w:rsid w:val="1BED021C"/>
    <w:rsid w:val="1D5D2728"/>
    <w:rsid w:val="1DF61AE5"/>
    <w:rsid w:val="202317F3"/>
    <w:rsid w:val="215A19BE"/>
    <w:rsid w:val="21B137D2"/>
    <w:rsid w:val="23EC2F12"/>
    <w:rsid w:val="24056097"/>
    <w:rsid w:val="272E51CD"/>
    <w:rsid w:val="28CF1C92"/>
    <w:rsid w:val="29664EAC"/>
    <w:rsid w:val="29C45D0A"/>
    <w:rsid w:val="2AED2CDD"/>
    <w:rsid w:val="2B3C1135"/>
    <w:rsid w:val="2BC11C46"/>
    <w:rsid w:val="2BF635C8"/>
    <w:rsid w:val="2CD51934"/>
    <w:rsid w:val="2D6E12A9"/>
    <w:rsid w:val="2D744BB6"/>
    <w:rsid w:val="2DF11CE4"/>
    <w:rsid w:val="2E611A82"/>
    <w:rsid w:val="2F33637B"/>
    <w:rsid w:val="2F7D46D6"/>
    <w:rsid w:val="306146A8"/>
    <w:rsid w:val="30D41037"/>
    <w:rsid w:val="31497D8B"/>
    <w:rsid w:val="317170A1"/>
    <w:rsid w:val="318D1C3C"/>
    <w:rsid w:val="319C76C8"/>
    <w:rsid w:val="319E5533"/>
    <w:rsid w:val="31CD0D39"/>
    <w:rsid w:val="3257739C"/>
    <w:rsid w:val="32D60D6E"/>
    <w:rsid w:val="33A208C9"/>
    <w:rsid w:val="342B3AA2"/>
    <w:rsid w:val="349677D1"/>
    <w:rsid w:val="380F5C07"/>
    <w:rsid w:val="38A96204"/>
    <w:rsid w:val="3B715F51"/>
    <w:rsid w:val="3D281519"/>
    <w:rsid w:val="3D475E99"/>
    <w:rsid w:val="3E9876E2"/>
    <w:rsid w:val="3E987883"/>
    <w:rsid w:val="3EE424B4"/>
    <w:rsid w:val="40574364"/>
    <w:rsid w:val="40622089"/>
    <w:rsid w:val="420B6FB7"/>
    <w:rsid w:val="42EC32E2"/>
    <w:rsid w:val="437171AF"/>
    <w:rsid w:val="43B7274A"/>
    <w:rsid w:val="45156357"/>
    <w:rsid w:val="45BA35BE"/>
    <w:rsid w:val="45ED31E3"/>
    <w:rsid w:val="46462BAE"/>
    <w:rsid w:val="469807DD"/>
    <w:rsid w:val="46D51EE4"/>
    <w:rsid w:val="473227A8"/>
    <w:rsid w:val="47442AC3"/>
    <w:rsid w:val="47593A66"/>
    <w:rsid w:val="479C19BD"/>
    <w:rsid w:val="47A23AC8"/>
    <w:rsid w:val="48230954"/>
    <w:rsid w:val="487429E6"/>
    <w:rsid w:val="48841E3B"/>
    <w:rsid w:val="4A2117CA"/>
    <w:rsid w:val="4AD75252"/>
    <w:rsid w:val="4B5160DF"/>
    <w:rsid w:val="4BEC5568"/>
    <w:rsid w:val="4CB542FF"/>
    <w:rsid w:val="4D063A75"/>
    <w:rsid w:val="4D1F4BD0"/>
    <w:rsid w:val="4D512822"/>
    <w:rsid w:val="4D6F7D81"/>
    <w:rsid w:val="4D722A68"/>
    <w:rsid w:val="4DE77472"/>
    <w:rsid w:val="50A13664"/>
    <w:rsid w:val="50CF6E11"/>
    <w:rsid w:val="50D431BD"/>
    <w:rsid w:val="513076F1"/>
    <w:rsid w:val="513E7BE7"/>
    <w:rsid w:val="514C2F23"/>
    <w:rsid w:val="514F1402"/>
    <w:rsid w:val="515F3D7F"/>
    <w:rsid w:val="51AC646F"/>
    <w:rsid w:val="52EE0906"/>
    <w:rsid w:val="52FD606D"/>
    <w:rsid w:val="53084C43"/>
    <w:rsid w:val="54335A4F"/>
    <w:rsid w:val="543C0555"/>
    <w:rsid w:val="548207A1"/>
    <w:rsid w:val="551C33DF"/>
    <w:rsid w:val="55F3018B"/>
    <w:rsid w:val="5605434C"/>
    <w:rsid w:val="56760B5B"/>
    <w:rsid w:val="56824C41"/>
    <w:rsid w:val="57BE02DE"/>
    <w:rsid w:val="57F57174"/>
    <w:rsid w:val="588F5C2C"/>
    <w:rsid w:val="58F97241"/>
    <w:rsid w:val="591F0792"/>
    <w:rsid w:val="594819C3"/>
    <w:rsid w:val="59E3084A"/>
    <w:rsid w:val="59F3349A"/>
    <w:rsid w:val="5A1E558D"/>
    <w:rsid w:val="5A205081"/>
    <w:rsid w:val="5AB00494"/>
    <w:rsid w:val="5B0A3711"/>
    <w:rsid w:val="5B240F87"/>
    <w:rsid w:val="5BCC3C8B"/>
    <w:rsid w:val="5D532B88"/>
    <w:rsid w:val="5D5F7A66"/>
    <w:rsid w:val="5D812EB1"/>
    <w:rsid w:val="5E086E5E"/>
    <w:rsid w:val="5E356189"/>
    <w:rsid w:val="5E391380"/>
    <w:rsid w:val="5F9F1851"/>
    <w:rsid w:val="603B1E74"/>
    <w:rsid w:val="60C74F64"/>
    <w:rsid w:val="61BE1DF3"/>
    <w:rsid w:val="61F92827"/>
    <w:rsid w:val="62AA464C"/>
    <w:rsid w:val="62EC69C1"/>
    <w:rsid w:val="63A8209E"/>
    <w:rsid w:val="646140D3"/>
    <w:rsid w:val="64C37CA6"/>
    <w:rsid w:val="64E20A6D"/>
    <w:rsid w:val="650A37E3"/>
    <w:rsid w:val="651B74EF"/>
    <w:rsid w:val="673636A4"/>
    <w:rsid w:val="6776503C"/>
    <w:rsid w:val="6786241D"/>
    <w:rsid w:val="67EF4302"/>
    <w:rsid w:val="68761483"/>
    <w:rsid w:val="68BE299F"/>
    <w:rsid w:val="68D5056D"/>
    <w:rsid w:val="69382200"/>
    <w:rsid w:val="69640F20"/>
    <w:rsid w:val="69E82E1F"/>
    <w:rsid w:val="6ABB0D37"/>
    <w:rsid w:val="6B0D6DCE"/>
    <w:rsid w:val="6C4536C0"/>
    <w:rsid w:val="6C834B3A"/>
    <w:rsid w:val="6CBA1312"/>
    <w:rsid w:val="6D013D02"/>
    <w:rsid w:val="6D392725"/>
    <w:rsid w:val="6D601BDC"/>
    <w:rsid w:val="6E6C0AC2"/>
    <w:rsid w:val="70285A41"/>
    <w:rsid w:val="71010A4F"/>
    <w:rsid w:val="71833E4F"/>
    <w:rsid w:val="72007BC7"/>
    <w:rsid w:val="722E58BF"/>
    <w:rsid w:val="72430013"/>
    <w:rsid w:val="7349576A"/>
    <w:rsid w:val="73986F65"/>
    <w:rsid w:val="73EA08A7"/>
    <w:rsid w:val="744B70A5"/>
    <w:rsid w:val="746C7962"/>
    <w:rsid w:val="75294CC5"/>
    <w:rsid w:val="754A1135"/>
    <w:rsid w:val="756C6C65"/>
    <w:rsid w:val="758D59BF"/>
    <w:rsid w:val="766C5B10"/>
    <w:rsid w:val="76961D80"/>
    <w:rsid w:val="76BD0ADE"/>
    <w:rsid w:val="77265853"/>
    <w:rsid w:val="77BD4E8F"/>
    <w:rsid w:val="783764BE"/>
    <w:rsid w:val="787539A8"/>
    <w:rsid w:val="7BDE4E90"/>
    <w:rsid w:val="7DCA1FCA"/>
    <w:rsid w:val="7DDF73F6"/>
    <w:rsid w:val="7E0056FB"/>
    <w:rsid w:val="7E1D1AB6"/>
    <w:rsid w:val="7E4E5E2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E07"/>
    <w:pPr>
      <w:widowControl w:val="0"/>
      <w:jc w:val="both"/>
    </w:pPr>
    <w:rPr>
      <w:kern w:val="2"/>
      <w:sz w:val="21"/>
    </w:rPr>
  </w:style>
  <w:style w:type="paragraph" w:styleId="3">
    <w:name w:val="heading 3"/>
    <w:basedOn w:val="a"/>
    <w:next w:val="a"/>
    <w:link w:val="3Char"/>
    <w:uiPriority w:val="9"/>
    <w:qFormat/>
    <w:locked/>
    <w:rsid w:val="005A6E07"/>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5A6E07"/>
    <w:pPr>
      <w:jc w:val="left"/>
    </w:pPr>
  </w:style>
  <w:style w:type="paragraph" w:styleId="a4">
    <w:name w:val="Body Text"/>
    <w:basedOn w:val="a"/>
    <w:link w:val="Char0"/>
    <w:qFormat/>
    <w:rsid w:val="005A6E07"/>
    <w:rPr>
      <w:sz w:val="20"/>
    </w:rPr>
  </w:style>
  <w:style w:type="paragraph" w:styleId="a5">
    <w:name w:val="Balloon Text"/>
    <w:basedOn w:val="a"/>
    <w:link w:val="Char1"/>
    <w:uiPriority w:val="99"/>
    <w:semiHidden/>
    <w:unhideWhenUsed/>
    <w:qFormat/>
    <w:rsid w:val="005A6E07"/>
    <w:rPr>
      <w:sz w:val="18"/>
      <w:szCs w:val="18"/>
    </w:rPr>
  </w:style>
  <w:style w:type="paragraph" w:styleId="a6">
    <w:name w:val="footer"/>
    <w:basedOn w:val="a"/>
    <w:link w:val="Char2"/>
    <w:uiPriority w:val="99"/>
    <w:qFormat/>
    <w:rsid w:val="005A6E07"/>
    <w:pPr>
      <w:tabs>
        <w:tab w:val="center" w:pos="4153"/>
        <w:tab w:val="right" w:pos="8306"/>
      </w:tabs>
      <w:snapToGrid w:val="0"/>
      <w:jc w:val="left"/>
    </w:pPr>
    <w:rPr>
      <w:sz w:val="18"/>
      <w:szCs w:val="18"/>
    </w:rPr>
  </w:style>
  <w:style w:type="paragraph" w:styleId="a7">
    <w:name w:val="header"/>
    <w:basedOn w:val="a"/>
    <w:link w:val="Char3"/>
    <w:uiPriority w:val="99"/>
    <w:semiHidden/>
    <w:qFormat/>
    <w:rsid w:val="005A6E07"/>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5A6E07"/>
    <w:pPr>
      <w:spacing w:after="120" w:line="480" w:lineRule="auto"/>
    </w:pPr>
  </w:style>
  <w:style w:type="paragraph" w:styleId="a8">
    <w:name w:val="annotation subject"/>
    <w:basedOn w:val="a3"/>
    <w:next w:val="a3"/>
    <w:link w:val="Char4"/>
    <w:uiPriority w:val="99"/>
    <w:semiHidden/>
    <w:unhideWhenUsed/>
    <w:qFormat/>
    <w:rsid w:val="005A6E07"/>
    <w:rPr>
      <w:b/>
      <w:bCs/>
    </w:rPr>
  </w:style>
  <w:style w:type="paragraph" w:styleId="a9">
    <w:name w:val="Body Text First Indent"/>
    <w:basedOn w:val="a"/>
    <w:qFormat/>
    <w:rsid w:val="005A6E07"/>
    <w:pPr>
      <w:spacing w:after="120"/>
      <w:ind w:firstLineChars="100" w:firstLine="420"/>
    </w:pPr>
  </w:style>
  <w:style w:type="table" w:styleId="aa">
    <w:name w:val="Table Grid"/>
    <w:basedOn w:val="a1"/>
    <w:uiPriority w:val="99"/>
    <w:qFormat/>
    <w:rsid w:val="005A6E0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page number"/>
    <w:basedOn w:val="a0"/>
    <w:qFormat/>
    <w:rsid w:val="005A6E07"/>
  </w:style>
  <w:style w:type="character" w:styleId="ac">
    <w:name w:val="Emphasis"/>
    <w:basedOn w:val="a0"/>
    <w:uiPriority w:val="20"/>
    <w:qFormat/>
    <w:locked/>
    <w:rsid w:val="005A6E07"/>
    <w:rPr>
      <w:i/>
      <w:iCs/>
    </w:rPr>
  </w:style>
  <w:style w:type="character" w:styleId="ad">
    <w:name w:val="Hyperlink"/>
    <w:basedOn w:val="a0"/>
    <w:uiPriority w:val="99"/>
    <w:semiHidden/>
    <w:unhideWhenUsed/>
    <w:qFormat/>
    <w:rsid w:val="005A6E07"/>
    <w:rPr>
      <w:color w:val="0000FF"/>
      <w:u w:val="single"/>
    </w:rPr>
  </w:style>
  <w:style w:type="character" w:styleId="ae">
    <w:name w:val="annotation reference"/>
    <w:basedOn w:val="a0"/>
    <w:uiPriority w:val="99"/>
    <w:semiHidden/>
    <w:unhideWhenUsed/>
    <w:qFormat/>
    <w:rsid w:val="005A6E07"/>
    <w:rPr>
      <w:sz w:val="21"/>
      <w:szCs w:val="21"/>
    </w:rPr>
  </w:style>
  <w:style w:type="paragraph" w:customStyle="1" w:styleId="af">
    <w:name w:val="普通文字"/>
    <w:basedOn w:val="a"/>
    <w:next w:val="a"/>
    <w:qFormat/>
    <w:rsid w:val="005A6E07"/>
    <w:rPr>
      <w:rFonts w:ascii="宋体"/>
      <w:kern w:val="0"/>
      <w:sz w:val="24"/>
      <w:u w:color="000000"/>
    </w:rPr>
  </w:style>
  <w:style w:type="character" w:customStyle="1" w:styleId="1">
    <w:name w:val="明显参考1"/>
    <w:basedOn w:val="a0"/>
    <w:uiPriority w:val="99"/>
    <w:qFormat/>
    <w:rsid w:val="005A6E07"/>
    <w:rPr>
      <w:rFonts w:cs="Times New Roman"/>
      <w:b/>
      <w:bCs/>
      <w:smallCaps/>
      <w:color w:val="C0504D"/>
      <w:spacing w:val="5"/>
      <w:u w:val="single"/>
    </w:rPr>
  </w:style>
  <w:style w:type="paragraph" w:customStyle="1" w:styleId="11">
    <w:name w:val="正文_1_1"/>
    <w:uiPriority w:val="99"/>
    <w:qFormat/>
    <w:rsid w:val="005A6E07"/>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5A6E07"/>
    <w:rPr>
      <w:rFonts w:ascii="Times New Roman" w:eastAsia="宋体" w:hAnsi="Times New Roman" w:cs="Times New Roman"/>
      <w:sz w:val="18"/>
      <w:szCs w:val="18"/>
    </w:rPr>
  </w:style>
  <w:style w:type="character" w:customStyle="1" w:styleId="Char2">
    <w:name w:val="页脚 Char"/>
    <w:basedOn w:val="a0"/>
    <w:link w:val="a6"/>
    <w:uiPriority w:val="99"/>
    <w:qFormat/>
    <w:locked/>
    <w:rsid w:val="005A6E07"/>
    <w:rPr>
      <w:rFonts w:ascii="Times New Roman" w:eastAsia="宋体" w:hAnsi="Times New Roman" w:cs="Times New Roman"/>
      <w:sz w:val="18"/>
      <w:szCs w:val="18"/>
    </w:rPr>
  </w:style>
  <w:style w:type="paragraph" w:styleId="af0">
    <w:name w:val="List Paragraph"/>
    <w:basedOn w:val="a"/>
    <w:uiPriority w:val="99"/>
    <w:qFormat/>
    <w:rsid w:val="005A6E07"/>
    <w:pPr>
      <w:ind w:firstLineChars="200" w:firstLine="420"/>
    </w:pPr>
  </w:style>
  <w:style w:type="character" w:customStyle="1" w:styleId="Char">
    <w:name w:val="批注文字 Char"/>
    <w:basedOn w:val="a0"/>
    <w:link w:val="a3"/>
    <w:uiPriority w:val="99"/>
    <w:semiHidden/>
    <w:qFormat/>
    <w:rsid w:val="005A6E07"/>
    <w:rPr>
      <w:kern w:val="2"/>
      <w:sz w:val="21"/>
    </w:rPr>
  </w:style>
  <w:style w:type="character" w:customStyle="1" w:styleId="Char4">
    <w:name w:val="批注主题 Char"/>
    <w:basedOn w:val="Char"/>
    <w:link w:val="a8"/>
    <w:uiPriority w:val="99"/>
    <w:semiHidden/>
    <w:qFormat/>
    <w:rsid w:val="005A6E07"/>
    <w:rPr>
      <w:b/>
      <w:bCs/>
    </w:rPr>
  </w:style>
  <w:style w:type="character" w:customStyle="1" w:styleId="Char1">
    <w:name w:val="批注框文本 Char"/>
    <w:basedOn w:val="a0"/>
    <w:link w:val="a5"/>
    <w:uiPriority w:val="99"/>
    <w:semiHidden/>
    <w:qFormat/>
    <w:rsid w:val="005A6E07"/>
    <w:rPr>
      <w:kern w:val="2"/>
      <w:sz w:val="18"/>
      <w:szCs w:val="18"/>
    </w:rPr>
  </w:style>
  <w:style w:type="character" w:customStyle="1" w:styleId="3Char">
    <w:name w:val="标题 3 Char"/>
    <w:basedOn w:val="a0"/>
    <w:link w:val="3"/>
    <w:uiPriority w:val="9"/>
    <w:qFormat/>
    <w:rsid w:val="005A6E07"/>
    <w:rPr>
      <w:rFonts w:ascii="宋体" w:hAnsi="宋体" w:cs="宋体"/>
      <w:b/>
      <w:bCs/>
      <w:sz w:val="27"/>
      <w:szCs w:val="27"/>
    </w:rPr>
  </w:style>
  <w:style w:type="paragraph" w:customStyle="1" w:styleId="10">
    <w:name w:val="正文_1"/>
    <w:qFormat/>
    <w:rsid w:val="005A6E07"/>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5A6E07"/>
    <w:rPr>
      <w:kern w:val="2"/>
      <w:sz w:val="21"/>
    </w:rPr>
  </w:style>
  <w:style w:type="paragraph" w:customStyle="1" w:styleId="100">
    <w:name w:val="正文_1_0"/>
    <w:qFormat/>
    <w:rsid w:val="005A6E07"/>
    <w:pPr>
      <w:widowControl w:val="0"/>
      <w:jc w:val="both"/>
    </w:pPr>
    <w:rPr>
      <w:rFonts w:ascii="Calibri" w:hAnsi="Calibri"/>
      <w:kern w:val="2"/>
      <w:sz w:val="21"/>
      <w:szCs w:val="22"/>
    </w:rPr>
  </w:style>
  <w:style w:type="paragraph" w:customStyle="1" w:styleId="Normal00">
    <w:name w:val="Normal_0_0"/>
    <w:qFormat/>
    <w:rsid w:val="005A6E07"/>
    <w:rPr>
      <w:rFonts w:ascii="黑体" w:eastAsia="黑体" w:hAnsi="黑体"/>
      <w:b/>
      <w:sz w:val="32"/>
      <w:szCs w:val="24"/>
    </w:rPr>
  </w:style>
  <w:style w:type="character" w:customStyle="1" w:styleId="font11">
    <w:name w:val="font11"/>
    <w:basedOn w:val="a0"/>
    <w:qFormat/>
    <w:rsid w:val="005A6E07"/>
    <w:rPr>
      <w:rFonts w:ascii="Times New Roman" w:hAnsi="Times New Roman" w:cs="Times New Roman" w:hint="default"/>
      <w:color w:val="000000"/>
      <w:sz w:val="22"/>
      <w:szCs w:val="22"/>
      <w:u w:val="none"/>
    </w:rPr>
  </w:style>
  <w:style w:type="character" w:customStyle="1" w:styleId="font21">
    <w:name w:val="font21"/>
    <w:basedOn w:val="a0"/>
    <w:qFormat/>
    <w:rsid w:val="005A6E07"/>
    <w:rPr>
      <w:rFonts w:ascii="宋体" w:eastAsia="宋体" w:hAnsi="宋体" w:cs="宋体" w:hint="eastAsia"/>
      <w:color w:val="000000"/>
      <w:sz w:val="22"/>
      <w:szCs w:val="22"/>
      <w:u w:val="none"/>
    </w:rPr>
  </w:style>
  <w:style w:type="paragraph" w:customStyle="1" w:styleId="20">
    <w:name w:val="正文_2_0"/>
    <w:basedOn w:val="a"/>
    <w:qFormat/>
    <w:rsid w:val="005A6E07"/>
    <w:rPr>
      <w:szCs w:val="21"/>
    </w:rPr>
  </w:style>
  <w:style w:type="character" w:customStyle="1" w:styleId="Char0">
    <w:name w:val="正文文本 Char"/>
    <w:basedOn w:val="a0"/>
    <w:link w:val="a4"/>
    <w:qFormat/>
    <w:rsid w:val="005A6E07"/>
    <w:rPr>
      <w:kern w:val="2"/>
    </w:rPr>
  </w:style>
  <w:style w:type="paragraph" w:customStyle="1" w:styleId="17">
    <w:name w:val="正文_17"/>
    <w:qFormat/>
    <w:rsid w:val="005A6E07"/>
    <w:pPr>
      <w:widowControl w:val="0"/>
      <w:jc w:val="both"/>
    </w:pPr>
    <w:rPr>
      <w:kern w:val="2"/>
      <w:sz w:val="21"/>
      <w:szCs w:val="24"/>
    </w:rPr>
  </w:style>
  <w:style w:type="character" w:customStyle="1" w:styleId="font31">
    <w:name w:val="font31"/>
    <w:basedOn w:val="a0"/>
    <w:qFormat/>
    <w:rsid w:val="005A6E07"/>
    <w:rPr>
      <w:rFonts w:ascii="宋体" w:eastAsia="宋体" w:hAnsi="宋体" w:cs="宋体" w:hint="eastAsia"/>
      <w:color w:val="000000"/>
      <w:sz w:val="22"/>
      <w:szCs w:val="22"/>
      <w:u w:val="none"/>
    </w:rPr>
  </w:style>
  <w:style w:type="character" w:customStyle="1" w:styleId="font51">
    <w:name w:val="font51"/>
    <w:basedOn w:val="a0"/>
    <w:qFormat/>
    <w:rsid w:val="005A6E07"/>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31</Pages>
  <Words>2817</Words>
  <Characters>16057</Characters>
  <Application>Microsoft Office Word</Application>
  <DocSecurity>0</DocSecurity>
  <Lines>133</Lines>
  <Paragraphs>37</Paragraphs>
  <ScaleCrop>false</ScaleCrop>
  <Company>微软中国</Company>
  <LinksUpToDate>false</LinksUpToDate>
  <CharactersWithSpaces>18837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2024-01-23T02:18:00Z</cp:lastPrinted>
  <dcterms:created xsi:type="dcterms:W3CDTF">2023-02-23T09:00:00Z</dcterms:created>
  <dcterms:modified xsi:type="dcterms:W3CDTF">2025-01-09T08:32:00Z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588D8AF03008405F8E8D49D638E3D21C_13</vt:lpwstr>
  </property>
</Properties>
</file>