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B2CE3" w:rsidRDefault="001B2CE3">
      <w:pPr>
        <w:jc w:val="center"/>
        <w:rPr>
          <w:b/>
          <w:bCs/>
          <w:sz w:val="52"/>
        </w:rPr>
      </w:pPr>
    </w:p>
    <w:p w:rsidR="001B2CE3" w:rsidRDefault="004C0E02">
      <w:pPr>
        <w:jc w:val="center"/>
        <w:rPr>
          <w:rFonts w:ascii="宋体" w:hAnsi="宋体"/>
          <w:b/>
          <w:bCs/>
          <w:sz w:val="44"/>
          <w:szCs w:val="44"/>
        </w:rPr>
      </w:pPr>
      <w:r>
        <w:rPr>
          <w:rFonts w:ascii="宋体" w:hAnsi="宋体" w:hint="eastAsia"/>
          <w:b/>
          <w:bCs/>
          <w:sz w:val="44"/>
          <w:szCs w:val="44"/>
        </w:rPr>
        <w:t>宜兴市公用市政工程有限公司</w:t>
      </w:r>
    </w:p>
    <w:p w:rsidR="001B2CE3" w:rsidRDefault="004C0E02">
      <w:pPr>
        <w:jc w:val="center"/>
        <w:rPr>
          <w:rFonts w:ascii="宋体" w:hAnsi="宋体"/>
          <w:b/>
          <w:bCs/>
          <w:sz w:val="52"/>
        </w:rPr>
      </w:pPr>
      <w:r>
        <w:rPr>
          <w:rFonts w:ascii="宋体" w:hAnsi="宋体" w:hint="eastAsia"/>
          <w:b/>
          <w:bCs/>
          <w:sz w:val="44"/>
          <w:szCs w:val="44"/>
        </w:rPr>
        <w:t>雷达液位计采购</w:t>
      </w:r>
    </w:p>
    <w:p w:rsidR="001B2CE3" w:rsidRPr="00587EC8" w:rsidRDefault="001B2CE3">
      <w:pPr>
        <w:jc w:val="center"/>
        <w:rPr>
          <w:rFonts w:ascii="黑体" w:eastAsia="黑体" w:hAnsi="黑体"/>
          <w:b/>
          <w:bCs/>
          <w:sz w:val="96"/>
          <w:szCs w:val="96"/>
        </w:rPr>
      </w:pPr>
    </w:p>
    <w:p w:rsidR="001B2CE3" w:rsidRDefault="001B2CE3">
      <w:pPr>
        <w:jc w:val="center"/>
        <w:rPr>
          <w:rFonts w:ascii="黑体" w:eastAsia="黑体" w:hAnsi="黑体"/>
          <w:b/>
          <w:bCs/>
          <w:sz w:val="96"/>
          <w:szCs w:val="96"/>
        </w:rPr>
      </w:pPr>
    </w:p>
    <w:p w:rsidR="001B2CE3" w:rsidRDefault="004C0E02">
      <w:pPr>
        <w:jc w:val="center"/>
        <w:rPr>
          <w:rFonts w:ascii="黑体" w:eastAsia="黑体" w:hAnsi="黑体"/>
          <w:b/>
          <w:bCs/>
          <w:sz w:val="96"/>
          <w:szCs w:val="96"/>
        </w:rPr>
      </w:pPr>
      <w:r>
        <w:rPr>
          <w:rFonts w:ascii="黑体" w:eastAsia="黑体" w:hAnsi="黑体" w:hint="eastAsia"/>
          <w:b/>
          <w:bCs/>
          <w:sz w:val="96"/>
          <w:szCs w:val="96"/>
        </w:rPr>
        <w:t>招</w:t>
      </w:r>
    </w:p>
    <w:p w:rsidR="001B2CE3" w:rsidRDefault="004C0E02">
      <w:pPr>
        <w:jc w:val="center"/>
        <w:rPr>
          <w:rFonts w:ascii="黑体" w:eastAsia="黑体" w:hAnsi="黑体"/>
          <w:b/>
          <w:bCs/>
          <w:sz w:val="96"/>
          <w:szCs w:val="96"/>
        </w:rPr>
      </w:pPr>
      <w:r>
        <w:rPr>
          <w:rFonts w:ascii="黑体" w:eastAsia="黑体" w:hAnsi="黑体" w:hint="eastAsia"/>
          <w:b/>
          <w:bCs/>
          <w:sz w:val="96"/>
          <w:szCs w:val="96"/>
        </w:rPr>
        <w:t>标</w:t>
      </w:r>
    </w:p>
    <w:p w:rsidR="001B2CE3" w:rsidRDefault="004C0E02">
      <w:pPr>
        <w:jc w:val="center"/>
        <w:rPr>
          <w:rFonts w:ascii="黑体" w:eastAsia="黑体" w:hAnsi="黑体"/>
          <w:b/>
          <w:bCs/>
          <w:sz w:val="96"/>
          <w:szCs w:val="96"/>
        </w:rPr>
      </w:pPr>
      <w:r>
        <w:rPr>
          <w:rFonts w:ascii="黑体" w:eastAsia="黑体" w:hAnsi="黑体" w:hint="eastAsia"/>
          <w:b/>
          <w:bCs/>
          <w:sz w:val="96"/>
          <w:szCs w:val="96"/>
        </w:rPr>
        <w:t>文</w:t>
      </w:r>
    </w:p>
    <w:p w:rsidR="001B2CE3" w:rsidRDefault="004C0E02">
      <w:pPr>
        <w:jc w:val="center"/>
        <w:rPr>
          <w:rFonts w:ascii="黑体" w:eastAsia="黑体" w:hAnsi="黑体"/>
          <w:b/>
          <w:bCs/>
          <w:sz w:val="96"/>
          <w:szCs w:val="96"/>
        </w:rPr>
      </w:pPr>
      <w:r>
        <w:rPr>
          <w:rFonts w:ascii="黑体" w:eastAsia="黑体" w:hAnsi="黑体" w:hint="eastAsia"/>
          <w:b/>
          <w:bCs/>
          <w:sz w:val="96"/>
          <w:szCs w:val="96"/>
        </w:rPr>
        <w:t>件</w:t>
      </w:r>
    </w:p>
    <w:p w:rsidR="001B2CE3" w:rsidRDefault="001B2CE3">
      <w:pPr>
        <w:jc w:val="center"/>
        <w:rPr>
          <w:rFonts w:ascii="宋体" w:hAnsi="宋体"/>
          <w:b/>
          <w:bCs/>
          <w:sz w:val="84"/>
        </w:rPr>
      </w:pPr>
    </w:p>
    <w:p w:rsidR="001B2CE3" w:rsidRDefault="001B2CE3">
      <w:pPr>
        <w:jc w:val="center"/>
        <w:rPr>
          <w:rFonts w:ascii="宋体" w:hAnsi="宋体"/>
          <w:b/>
          <w:bCs/>
          <w:sz w:val="84"/>
        </w:rPr>
      </w:pPr>
    </w:p>
    <w:p w:rsidR="001B2CE3" w:rsidRDefault="004C0E02">
      <w:pPr>
        <w:jc w:val="center"/>
      </w:pPr>
      <w:r>
        <w:rPr>
          <w:rFonts w:ascii="宋体" w:hAnsi="宋体" w:hint="eastAsia"/>
          <w:sz w:val="32"/>
        </w:rPr>
        <w:t>项目编号</w:t>
      </w:r>
      <w:r>
        <w:rPr>
          <w:rFonts w:ascii="宋体" w:hAnsi="宋体"/>
          <w:sz w:val="32"/>
        </w:rPr>
        <w:t>:</w:t>
      </w:r>
      <w:r>
        <w:rPr>
          <w:rFonts w:ascii="宋体" w:hAnsi="宋体" w:hint="eastAsia"/>
          <w:sz w:val="32"/>
        </w:rPr>
        <w:t>YXGYJT202406013</w:t>
      </w:r>
    </w:p>
    <w:p w:rsidR="001B2CE3" w:rsidRDefault="004C0E02">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1B2CE3" w:rsidRDefault="004C0E02">
      <w:pPr>
        <w:jc w:val="center"/>
        <w:rPr>
          <w:rFonts w:ascii="宋体" w:hAnsi="宋体"/>
          <w:sz w:val="32"/>
        </w:rPr>
      </w:pPr>
      <w:r>
        <w:rPr>
          <w:rFonts w:ascii="宋体" w:hAnsi="宋体" w:hint="eastAsia"/>
          <w:sz w:val="32"/>
        </w:rPr>
        <w:t>二0二四年</w:t>
      </w:r>
      <w:r w:rsidR="007D748D">
        <w:rPr>
          <w:rFonts w:ascii="宋体" w:hAnsi="宋体" w:hint="eastAsia"/>
          <w:sz w:val="32"/>
        </w:rPr>
        <w:t>七</w:t>
      </w:r>
      <w:r>
        <w:rPr>
          <w:rFonts w:ascii="宋体" w:hAnsi="宋体" w:hint="eastAsia"/>
          <w:sz w:val="32"/>
        </w:rPr>
        <w:t>月</w:t>
      </w:r>
      <w:r w:rsidR="007D748D">
        <w:rPr>
          <w:rFonts w:ascii="宋体" w:hAnsi="宋体" w:hint="eastAsia"/>
          <w:sz w:val="32"/>
        </w:rPr>
        <w:t>四</w:t>
      </w:r>
      <w:r>
        <w:rPr>
          <w:rFonts w:ascii="宋体" w:hAnsi="宋体" w:hint="eastAsia"/>
          <w:sz w:val="32"/>
        </w:rPr>
        <w:t>日</w:t>
      </w:r>
    </w:p>
    <w:p w:rsidR="001B2CE3" w:rsidRDefault="001B2CE3">
      <w:pPr>
        <w:rPr>
          <w:rStyle w:val="af0"/>
        </w:rPr>
        <w:sectPr w:rsidR="001B2CE3">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1B2CE3" w:rsidRDefault="004C0E02">
      <w:pPr>
        <w:jc w:val="center"/>
        <w:outlineLvl w:val="0"/>
        <w:rPr>
          <w:rFonts w:ascii="黑体" w:eastAsia="黑体" w:hAnsi="黑体"/>
          <w:sz w:val="28"/>
        </w:rPr>
      </w:pPr>
      <w:bookmarkStart w:id="0" w:name="_Toc30211"/>
      <w:bookmarkStart w:id="1" w:name="OLE_LINK7"/>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1B2CE3" w:rsidRDefault="004C0E02">
      <w:pPr>
        <w:jc w:val="left"/>
        <w:rPr>
          <w:rFonts w:ascii="宋体" w:hAnsi="宋体"/>
          <w:b/>
          <w:bCs/>
          <w:sz w:val="44"/>
          <w:szCs w:val="44"/>
        </w:rPr>
      </w:pPr>
      <w:r>
        <w:rPr>
          <w:rFonts w:ascii="宋体" w:hAnsi="宋体" w:hint="eastAsia"/>
          <w:bCs/>
          <w:sz w:val="24"/>
          <w:szCs w:val="24"/>
        </w:rPr>
        <w:t xml:space="preserve">    宜兴市公用市政工程有限公司对雷达液位计组织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1B2CE3">
        <w:tc>
          <w:tcPr>
            <w:tcW w:w="733" w:type="dxa"/>
            <w:noWrap/>
          </w:tcPr>
          <w:p w:rsidR="001B2CE3" w:rsidRDefault="004C0E02">
            <w:pPr>
              <w:jc w:val="center"/>
              <w:rPr>
                <w:rFonts w:ascii="宋体" w:hAnsi="宋体"/>
                <w:bCs/>
                <w:sz w:val="24"/>
                <w:szCs w:val="24"/>
              </w:rPr>
            </w:pPr>
            <w:r>
              <w:rPr>
                <w:rFonts w:ascii="宋体" w:hAnsi="宋体" w:hint="eastAsia"/>
                <w:bCs/>
                <w:sz w:val="24"/>
                <w:szCs w:val="24"/>
              </w:rPr>
              <w:t>序号</w:t>
            </w:r>
          </w:p>
        </w:tc>
        <w:tc>
          <w:tcPr>
            <w:tcW w:w="9107" w:type="dxa"/>
            <w:noWrap/>
          </w:tcPr>
          <w:p w:rsidR="001B2CE3" w:rsidRDefault="004C0E02">
            <w:pPr>
              <w:jc w:val="center"/>
              <w:rPr>
                <w:rFonts w:ascii="宋体" w:hAnsi="宋体"/>
                <w:bCs/>
                <w:sz w:val="24"/>
                <w:szCs w:val="24"/>
              </w:rPr>
            </w:pPr>
            <w:r>
              <w:rPr>
                <w:rFonts w:ascii="宋体" w:hAnsi="宋体" w:hint="eastAsia"/>
                <w:bCs/>
                <w:sz w:val="24"/>
                <w:szCs w:val="24"/>
              </w:rPr>
              <w:t>内容</w:t>
            </w:r>
          </w:p>
        </w:tc>
      </w:tr>
      <w:tr w:rsidR="001B2CE3">
        <w:tc>
          <w:tcPr>
            <w:tcW w:w="733" w:type="dxa"/>
            <w:noWrap/>
            <w:vAlign w:val="center"/>
          </w:tcPr>
          <w:p w:rsidR="001B2CE3" w:rsidRDefault="004C0E02">
            <w:pPr>
              <w:jc w:val="center"/>
              <w:rPr>
                <w:rFonts w:ascii="宋体" w:hAnsi="宋体"/>
                <w:bCs/>
                <w:sz w:val="24"/>
                <w:szCs w:val="24"/>
              </w:rPr>
            </w:pPr>
            <w:r>
              <w:rPr>
                <w:rFonts w:ascii="宋体" w:hAnsi="宋体"/>
                <w:bCs/>
                <w:sz w:val="24"/>
                <w:szCs w:val="24"/>
              </w:rPr>
              <w:t>1</w:t>
            </w:r>
          </w:p>
        </w:tc>
        <w:tc>
          <w:tcPr>
            <w:tcW w:w="9107" w:type="dxa"/>
            <w:noWrap/>
          </w:tcPr>
          <w:p w:rsidR="001B2CE3" w:rsidRDefault="004C0E02">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1B2CE3" w:rsidRDefault="004C0E02">
            <w:pPr>
              <w:jc w:val="left"/>
              <w:rPr>
                <w:rFonts w:ascii="宋体" w:hAnsi="宋体"/>
                <w:bCs/>
                <w:sz w:val="24"/>
                <w:szCs w:val="24"/>
              </w:rPr>
            </w:pPr>
            <w:r>
              <w:rPr>
                <w:rFonts w:ascii="宋体" w:hAnsi="宋体" w:hint="eastAsia"/>
                <w:bCs/>
                <w:sz w:val="24"/>
                <w:szCs w:val="24"/>
              </w:rPr>
              <w:t xml:space="preserve">项目名称：雷达液位计采购            </w:t>
            </w:r>
          </w:p>
          <w:p w:rsidR="001B2CE3" w:rsidRDefault="004C0E02">
            <w:pPr>
              <w:jc w:val="left"/>
              <w:rPr>
                <w:rFonts w:ascii="宋体" w:hAnsi="宋体"/>
                <w:bCs/>
                <w:sz w:val="24"/>
                <w:szCs w:val="24"/>
              </w:rPr>
            </w:pPr>
            <w:r>
              <w:rPr>
                <w:rFonts w:ascii="宋体" w:hAnsi="宋体" w:hint="eastAsia"/>
                <w:bCs/>
                <w:sz w:val="24"/>
                <w:szCs w:val="24"/>
              </w:rPr>
              <w:t>项目编号:YXGYJT202406013</w:t>
            </w:r>
          </w:p>
          <w:p w:rsidR="001B2CE3" w:rsidRDefault="004C0E02">
            <w:pPr>
              <w:jc w:val="left"/>
              <w:rPr>
                <w:rFonts w:ascii="宋体" w:hAnsi="宋体"/>
                <w:bCs/>
                <w:sz w:val="24"/>
                <w:szCs w:val="24"/>
              </w:rPr>
            </w:pPr>
            <w:r>
              <w:rPr>
                <w:rFonts w:ascii="宋体" w:hAnsi="宋体" w:hint="eastAsia"/>
                <w:bCs/>
                <w:sz w:val="24"/>
                <w:szCs w:val="24"/>
              </w:rPr>
              <w:t>评标方法：最低评标价法（集团网站公开招标）</w:t>
            </w:r>
          </w:p>
          <w:p w:rsidR="001B2CE3" w:rsidRDefault="004C0E02">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25万。</w:t>
            </w:r>
          </w:p>
        </w:tc>
      </w:tr>
      <w:tr w:rsidR="001B2CE3">
        <w:tc>
          <w:tcPr>
            <w:tcW w:w="733" w:type="dxa"/>
            <w:vMerge w:val="restart"/>
            <w:noWrap/>
            <w:vAlign w:val="center"/>
          </w:tcPr>
          <w:p w:rsidR="001B2CE3" w:rsidRDefault="004C0E02">
            <w:pPr>
              <w:pStyle w:val="af4"/>
              <w:jc w:val="center"/>
              <w:rPr>
                <w:lang w:val="zh-CN"/>
              </w:rPr>
            </w:pPr>
            <w:bookmarkStart w:id="5" w:name="OLE_LINK61" w:colFirst="1" w:colLast="1"/>
            <w:r>
              <w:rPr>
                <w:lang w:val="zh-CN"/>
              </w:rPr>
              <w:t>2</w:t>
            </w:r>
          </w:p>
        </w:tc>
        <w:tc>
          <w:tcPr>
            <w:tcW w:w="9107" w:type="dxa"/>
            <w:noWrap/>
          </w:tcPr>
          <w:p w:rsidR="001B2CE3" w:rsidRDefault="004C0E02">
            <w:pPr>
              <w:pStyle w:val="af4"/>
              <w:rPr>
                <w:lang w:val="zh-CN"/>
              </w:rPr>
            </w:pPr>
            <w:r>
              <w:rPr>
                <w:rFonts w:hint="eastAsia"/>
                <w:lang w:val="zh-CN"/>
              </w:rPr>
              <w:t>2.1投标人参加本次投标活动应具备下列资格条件：</w:t>
            </w:r>
          </w:p>
          <w:p w:rsidR="001B2CE3" w:rsidRDefault="004C0E02">
            <w:pPr>
              <w:pStyle w:val="af4"/>
              <w:rPr>
                <w:lang w:val="zh-CN"/>
              </w:rPr>
            </w:pPr>
            <w:r>
              <w:rPr>
                <w:rFonts w:hint="eastAsia"/>
                <w:lang w:val="zh-CN"/>
              </w:rPr>
              <w:t>①具有独立承担民事责任的能力；</w:t>
            </w:r>
          </w:p>
          <w:p w:rsidR="001B2CE3" w:rsidRDefault="004C0E02">
            <w:pPr>
              <w:pStyle w:val="af4"/>
              <w:rPr>
                <w:lang w:val="zh-CN"/>
              </w:rPr>
            </w:pPr>
            <w:r>
              <w:rPr>
                <w:rFonts w:hint="eastAsia"/>
                <w:lang w:val="zh-CN"/>
              </w:rPr>
              <w:t>②有依法缴纳税收和社会保障资金的良好记录；</w:t>
            </w:r>
          </w:p>
          <w:p w:rsidR="001B2CE3" w:rsidRDefault="004C0E02">
            <w:pPr>
              <w:pStyle w:val="af4"/>
              <w:rPr>
                <w:lang w:val="zh-CN"/>
              </w:rPr>
            </w:pPr>
            <w:r>
              <w:rPr>
                <w:rFonts w:hint="eastAsia"/>
                <w:lang w:val="zh-CN"/>
              </w:rPr>
              <w:t>③具有履行合同所必需的设备和专业能力；</w:t>
            </w:r>
          </w:p>
          <w:p w:rsidR="001B2CE3" w:rsidRDefault="004C0E02">
            <w:pPr>
              <w:pStyle w:val="af4"/>
              <w:rPr>
                <w:lang w:val="zh-CN"/>
              </w:rPr>
            </w:pPr>
            <w:r>
              <w:rPr>
                <w:rFonts w:hint="eastAsia"/>
                <w:lang w:val="zh-CN"/>
              </w:rPr>
              <w:t>④不接受联合体，不接受中标后分包；</w:t>
            </w:r>
          </w:p>
          <w:p w:rsidR="001B2CE3" w:rsidRDefault="004C0E02">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1B2CE3">
        <w:tc>
          <w:tcPr>
            <w:tcW w:w="733" w:type="dxa"/>
            <w:vMerge/>
            <w:noWrap/>
            <w:vAlign w:val="center"/>
          </w:tcPr>
          <w:p w:rsidR="001B2CE3" w:rsidRDefault="001B2CE3">
            <w:pPr>
              <w:spacing w:line="240" w:lineRule="atLeast"/>
            </w:pPr>
          </w:p>
        </w:tc>
        <w:tc>
          <w:tcPr>
            <w:tcW w:w="9107" w:type="dxa"/>
            <w:noWrap/>
          </w:tcPr>
          <w:p w:rsidR="001B2CE3" w:rsidRDefault="004C0E02">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1B2CE3" w:rsidRDefault="004C0E02">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1B2CE3" w:rsidRDefault="004C0E02">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1B2CE3">
        <w:trPr>
          <w:trHeight w:val="327"/>
        </w:trPr>
        <w:tc>
          <w:tcPr>
            <w:tcW w:w="733" w:type="dxa"/>
            <w:noWrap/>
            <w:vAlign w:val="center"/>
          </w:tcPr>
          <w:p w:rsidR="001B2CE3" w:rsidRDefault="004C0E02">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1B2CE3" w:rsidRDefault="004C0E02">
            <w:pPr>
              <w:pStyle w:val="af4"/>
              <w:rPr>
                <w:rFonts w:hAnsi="宋体"/>
                <w:bCs/>
                <w:szCs w:val="24"/>
                <w:lang w:val="zh-CN"/>
              </w:rPr>
            </w:pPr>
            <w:r>
              <w:rPr>
                <w:rFonts w:hAnsi="宋体" w:hint="eastAsia"/>
                <w:bCs/>
                <w:szCs w:val="24"/>
                <w:lang w:val="zh-CN"/>
              </w:rPr>
              <w:t>集中考察或答疑：无。</w:t>
            </w:r>
          </w:p>
        </w:tc>
      </w:tr>
      <w:tr w:rsidR="001B2CE3">
        <w:trPr>
          <w:trHeight w:val="683"/>
        </w:trPr>
        <w:tc>
          <w:tcPr>
            <w:tcW w:w="733" w:type="dxa"/>
            <w:noWrap/>
            <w:vAlign w:val="center"/>
          </w:tcPr>
          <w:p w:rsidR="001B2CE3" w:rsidRDefault="004C0E02">
            <w:pPr>
              <w:jc w:val="center"/>
              <w:rPr>
                <w:rFonts w:ascii="宋体" w:hAnsi="宋体"/>
                <w:bCs/>
                <w:sz w:val="24"/>
                <w:szCs w:val="24"/>
              </w:rPr>
            </w:pPr>
            <w:r>
              <w:rPr>
                <w:rFonts w:ascii="宋体" w:hAnsi="宋体" w:hint="eastAsia"/>
                <w:bCs/>
                <w:sz w:val="24"/>
                <w:szCs w:val="24"/>
              </w:rPr>
              <w:t>4</w:t>
            </w:r>
          </w:p>
        </w:tc>
        <w:tc>
          <w:tcPr>
            <w:tcW w:w="9107" w:type="dxa"/>
            <w:noWrap/>
          </w:tcPr>
          <w:p w:rsidR="001B2CE3" w:rsidRDefault="004C0E02">
            <w:pPr>
              <w:autoSpaceDE w:val="0"/>
              <w:autoSpaceDN w:val="0"/>
              <w:adjustRightInd w:val="0"/>
              <w:rPr>
                <w:rFonts w:ascii="宋体" w:hAnsi="宋体"/>
                <w:bCs/>
                <w:sz w:val="24"/>
                <w:szCs w:val="21"/>
              </w:rPr>
            </w:pPr>
            <w:r>
              <w:rPr>
                <w:rFonts w:ascii="宋体" w:hAnsi="宋体" w:hint="eastAsia"/>
                <w:bCs/>
                <w:sz w:val="24"/>
                <w:szCs w:val="21"/>
              </w:rPr>
              <w:t>1、投标文件份数：3份（一正两副，需装订后密封，否则投标文件无效）</w:t>
            </w:r>
          </w:p>
          <w:p w:rsidR="001B2CE3" w:rsidRDefault="004C0E02">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1B2CE3">
        <w:tc>
          <w:tcPr>
            <w:tcW w:w="733" w:type="dxa"/>
            <w:noWrap/>
            <w:vAlign w:val="center"/>
          </w:tcPr>
          <w:p w:rsidR="001B2CE3" w:rsidRDefault="004C0E02">
            <w:pPr>
              <w:jc w:val="center"/>
              <w:rPr>
                <w:rFonts w:ascii="宋体" w:hAnsi="宋体"/>
                <w:bCs/>
                <w:sz w:val="24"/>
                <w:szCs w:val="24"/>
              </w:rPr>
            </w:pPr>
            <w:r>
              <w:rPr>
                <w:rFonts w:ascii="宋体" w:hAnsi="宋体" w:hint="eastAsia"/>
                <w:bCs/>
                <w:sz w:val="24"/>
                <w:szCs w:val="24"/>
              </w:rPr>
              <w:t>5</w:t>
            </w:r>
          </w:p>
        </w:tc>
        <w:tc>
          <w:tcPr>
            <w:tcW w:w="9107" w:type="dxa"/>
            <w:noWrap/>
          </w:tcPr>
          <w:p w:rsidR="001B2CE3" w:rsidRDefault="004C0E02">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1B2CE3">
        <w:trPr>
          <w:trHeight w:val="1044"/>
        </w:trPr>
        <w:tc>
          <w:tcPr>
            <w:tcW w:w="733" w:type="dxa"/>
            <w:noWrap/>
            <w:vAlign w:val="center"/>
          </w:tcPr>
          <w:p w:rsidR="001B2CE3" w:rsidRDefault="004C0E02">
            <w:pPr>
              <w:jc w:val="center"/>
              <w:rPr>
                <w:rFonts w:ascii="宋体" w:hAnsi="宋体"/>
                <w:bCs/>
                <w:sz w:val="24"/>
                <w:szCs w:val="24"/>
              </w:rPr>
            </w:pPr>
            <w:r>
              <w:rPr>
                <w:rFonts w:ascii="宋体" w:hAnsi="宋体" w:hint="eastAsia"/>
                <w:bCs/>
                <w:sz w:val="24"/>
                <w:szCs w:val="24"/>
              </w:rPr>
              <w:t>6</w:t>
            </w:r>
          </w:p>
        </w:tc>
        <w:tc>
          <w:tcPr>
            <w:tcW w:w="9107" w:type="dxa"/>
            <w:noWrap/>
          </w:tcPr>
          <w:p w:rsidR="001B2CE3" w:rsidRDefault="004C0E02">
            <w:pPr>
              <w:pStyle w:val="af4"/>
              <w:rPr>
                <w:rFonts w:hAnsi="宋体"/>
                <w:bCs/>
                <w:kern w:val="2"/>
              </w:rPr>
            </w:pPr>
            <w:bookmarkStart w:id="6" w:name="OLE_LINK138"/>
            <w:bookmarkStart w:id="7" w:name="OLE_LINK49"/>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w:t>
            </w:r>
            <w:r w:rsidR="007D748D">
              <w:rPr>
                <w:rFonts w:hint="eastAsia"/>
                <w:shd w:val="clear" w:color="auto" w:fill="FFFF00"/>
              </w:rPr>
              <w:t>7</w:t>
            </w:r>
            <w:r>
              <w:rPr>
                <w:rFonts w:hint="eastAsia"/>
                <w:shd w:val="clear" w:color="auto" w:fill="FFFF00"/>
              </w:rPr>
              <w:t>月</w:t>
            </w:r>
            <w:r w:rsidR="007D748D">
              <w:rPr>
                <w:rFonts w:hint="eastAsia"/>
                <w:shd w:val="clear" w:color="auto" w:fill="FFFF00"/>
              </w:rPr>
              <w:t>4</w:t>
            </w:r>
            <w:r>
              <w:rPr>
                <w:rFonts w:hint="eastAsia"/>
                <w:shd w:val="clear" w:color="auto" w:fill="FFFF00"/>
              </w:rPr>
              <w:t>日</w:t>
            </w:r>
            <w:r>
              <w:rPr>
                <w:shd w:val="clear" w:color="auto" w:fill="FFFF00"/>
              </w:rPr>
              <w:t>17</w:t>
            </w:r>
            <w:r>
              <w:rPr>
                <w:rFonts w:hint="eastAsia"/>
                <w:shd w:val="clear" w:color="auto" w:fill="FFFF00"/>
              </w:rPr>
              <w:t>：0</w:t>
            </w:r>
            <w:r>
              <w:rPr>
                <w:shd w:val="clear" w:color="auto" w:fill="FFFF00"/>
              </w:rPr>
              <w:t>0</w:t>
            </w:r>
            <w:r>
              <w:rPr>
                <w:rFonts w:hint="eastAsia"/>
                <w:shd w:val="clear" w:color="auto" w:fill="FFFF00"/>
              </w:rPr>
              <w:t>至2</w:t>
            </w:r>
            <w:r>
              <w:rPr>
                <w:shd w:val="clear" w:color="auto" w:fill="FFFF00"/>
              </w:rPr>
              <w:t>024</w:t>
            </w:r>
            <w:r>
              <w:rPr>
                <w:rFonts w:hint="eastAsia"/>
                <w:shd w:val="clear" w:color="auto" w:fill="FFFF00"/>
              </w:rPr>
              <w:t>年</w:t>
            </w:r>
            <w:r w:rsidR="007D748D">
              <w:rPr>
                <w:rFonts w:hint="eastAsia"/>
                <w:shd w:val="clear" w:color="auto" w:fill="FFFF00"/>
              </w:rPr>
              <w:t>7</w:t>
            </w:r>
            <w:r>
              <w:rPr>
                <w:rFonts w:hint="eastAsia"/>
                <w:shd w:val="clear" w:color="auto" w:fill="FFFF00"/>
              </w:rPr>
              <w:t xml:space="preserve">月 </w:t>
            </w:r>
            <w:r w:rsidR="007D748D">
              <w:rPr>
                <w:rFonts w:hint="eastAsia"/>
                <w:shd w:val="clear" w:color="auto" w:fill="FFFF00"/>
              </w:rPr>
              <w:t>11</w:t>
            </w:r>
            <w:r>
              <w:rPr>
                <w:rFonts w:hint="eastAsia"/>
                <w:shd w:val="clear" w:color="auto" w:fill="FFFF00"/>
              </w:rPr>
              <w:t>日1</w:t>
            </w:r>
            <w:r w:rsidR="007D748D">
              <w:rPr>
                <w:rFonts w:hint="eastAsia"/>
                <w:shd w:val="clear" w:color="auto" w:fill="FFFF00"/>
              </w:rPr>
              <w:t>4</w:t>
            </w:r>
            <w:r>
              <w:rPr>
                <w:rFonts w:hint="eastAsia"/>
                <w:shd w:val="clear" w:color="auto" w:fill="FFFF00"/>
              </w:rPr>
              <w:t>：2</w:t>
            </w:r>
            <w:r>
              <w:rPr>
                <w:shd w:val="clear" w:color="auto" w:fill="FFFF00"/>
              </w:rPr>
              <w:t>0</w:t>
            </w:r>
            <w:r>
              <w:rPr>
                <w:rFonts w:hint="eastAsia"/>
                <w:shd w:val="clear" w:color="auto" w:fill="FFFF00"/>
              </w:rPr>
              <w:t>间</w:t>
            </w:r>
            <w:r>
              <w:rPr>
                <w:rFonts w:hint="eastAsia"/>
              </w:rPr>
              <w:t>须交纳投标保证金</w:t>
            </w:r>
            <w:r>
              <w:rPr>
                <w:rFonts w:hint="eastAsia"/>
                <w:b/>
                <w:u w:val="single"/>
              </w:rPr>
              <w:t>肆仟元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B2CE3">
              <w:trPr>
                <w:trHeight w:val="679"/>
                <w:jc w:val="center"/>
              </w:trPr>
              <w:tc>
                <w:tcPr>
                  <w:tcW w:w="1704" w:type="dxa"/>
                  <w:noWrap/>
                  <w:vAlign w:val="center"/>
                </w:tcPr>
                <w:p w:rsidR="001B2CE3" w:rsidRDefault="004C0E02">
                  <w:pPr>
                    <w:jc w:val="center"/>
                    <w:rPr>
                      <w:rFonts w:hAnsi="宋体"/>
                      <w:bCs/>
                      <w:szCs w:val="21"/>
                      <w:lang w:val="zh-CN"/>
                    </w:rPr>
                  </w:pPr>
                  <w:r>
                    <w:rPr>
                      <w:rFonts w:hint="eastAsia"/>
                      <w:szCs w:val="21"/>
                    </w:rPr>
                    <w:t>交纳投标保证金账户名称</w:t>
                  </w:r>
                </w:p>
              </w:tc>
              <w:tc>
                <w:tcPr>
                  <w:tcW w:w="3349" w:type="dxa"/>
                  <w:noWrap/>
                  <w:vAlign w:val="center"/>
                </w:tcPr>
                <w:p w:rsidR="001B2CE3" w:rsidRDefault="004C0E02">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1B2CE3" w:rsidRDefault="004C0E02">
                  <w:pPr>
                    <w:jc w:val="center"/>
                    <w:rPr>
                      <w:rFonts w:hAnsi="宋体"/>
                      <w:bCs/>
                      <w:szCs w:val="21"/>
                      <w:lang w:val="zh-CN"/>
                    </w:rPr>
                  </w:pPr>
                  <w:r>
                    <w:rPr>
                      <w:rFonts w:hAnsi="宋体" w:hint="eastAsia"/>
                      <w:bCs/>
                      <w:szCs w:val="21"/>
                      <w:lang w:val="zh-CN"/>
                    </w:rPr>
                    <w:t>交纳</w:t>
                  </w:r>
                </w:p>
                <w:p w:rsidR="001B2CE3" w:rsidRDefault="004C0E02">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B2CE3" w:rsidRDefault="004C0E02">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1B2CE3">
              <w:trPr>
                <w:trHeight w:val="283"/>
                <w:jc w:val="center"/>
              </w:trPr>
              <w:tc>
                <w:tcPr>
                  <w:tcW w:w="1704" w:type="dxa"/>
                  <w:noWrap/>
                  <w:vAlign w:val="center"/>
                </w:tcPr>
                <w:p w:rsidR="001B2CE3" w:rsidRDefault="004C0E02">
                  <w:pPr>
                    <w:jc w:val="center"/>
                    <w:rPr>
                      <w:szCs w:val="21"/>
                    </w:rPr>
                  </w:pPr>
                  <w:r>
                    <w:rPr>
                      <w:rFonts w:hAnsi="宋体" w:hint="eastAsia"/>
                      <w:bCs/>
                      <w:szCs w:val="21"/>
                      <w:lang w:val="zh-CN"/>
                    </w:rPr>
                    <w:t>开户银行</w:t>
                  </w:r>
                </w:p>
              </w:tc>
              <w:tc>
                <w:tcPr>
                  <w:tcW w:w="3349" w:type="dxa"/>
                  <w:noWrap/>
                  <w:vAlign w:val="center"/>
                </w:tcPr>
                <w:p w:rsidR="001B2CE3" w:rsidRDefault="004C0E02">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B2CE3" w:rsidRDefault="001B2CE3">
                  <w:pPr>
                    <w:jc w:val="center"/>
                    <w:rPr>
                      <w:rFonts w:hAnsi="宋体"/>
                      <w:bCs/>
                      <w:szCs w:val="21"/>
                      <w:lang w:val="zh-CN"/>
                    </w:rPr>
                  </w:pPr>
                </w:p>
              </w:tc>
              <w:tc>
                <w:tcPr>
                  <w:tcW w:w="2663" w:type="dxa"/>
                  <w:vMerge/>
                  <w:noWrap/>
                  <w:vAlign w:val="center"/>
                </w:tcPr>
                <w:p w:rsidR="001B2CE3" w:rsidRDefault="001B2CE3">
                  <w:pPr>
                    <w:jc w:val="center"/>
                    <w:rPr>
                      <w:szCs w:val="21"/>
                    </w:rPr>
                  </w:pPr>
                </w:p>
              </w:tc>
            </w:tr>
            <w:tr w:rsidR="001B2CE3">
              <w:trPr>
                <w:trHeight w:val="283"/>
                <w:jc w:val="center"/>
              </w:trPr>
              <w:tc>
                <w:tcPr>
                  <w:tcW w:w="1704" w:type="dxa"/>
                  <w:noWrap/>
                  <w:vAlign w:val="center"/>
                </w:tcPr>
                <w:p w:rsidR="001B2CE3" w:rsidRDefault="004C0E02">
                  <w:pPr>
                    <w:jc w:val="center"/>
                    <w:rPr>
                      <w:szCs w:val="21"/>
                    </w:rPr>
                  </w:pPr>
                  <w:r>
                    <w:rPr>
                      <w:rFonts w:hAnsi="宋体" w:hint="eastAsia"/>
                      <w:bCs/>
                      <w:szCs w:val="21"/>
                      <w:lang w:val="zh-CN"/>
                    </w:rPr>
                    <w:t>账号</w:t>
                  </w:r>
                </w:p>
              </w:tc>
              <w:tc>
                <w:tcPr>
                  <w:tcW w:w="3349" w:type="dxa"/>
                  <w:noWrap/>
                  <w:vAlign w:val="center"/>
                </w:tcPr>
                <w:p w:rsidR="001B2CE3" w:rsidRDefault="00587EC8">
                  <w:pPr>
                    <w:jc w:val="center"/>
                    <w:rPr>
                      <w:rFonts w:ascii="宋体" w:hAnsi="宋体"/>
                      <w:bCs/>
                      <w:sz w:val="24"/>
                      <w:szCs w:val="21"/>
                    </w:rPr>
                  </w:pPr>
                  <w:r w:rsidRPr="00587EC8">
                    <w:rPr>
                      <w:rFonts w:ascii="宋体" w:hAnsi="宋体"/>
                      <w:bCs/>
                      <w:sz w:val="24"/>
                      <w:szCs w:val="21"/>
                    </w:rPr>
                    <w:t>51610188000240043</w:t>
                  </w:r>
                </w:p>
              </w:tc>
              <w:tc>
                <w:tcPr>
                  <w:tcW w:w="1084" w:type="dxa"/>
                  <w:vMerge/>
                  <w:noWrap/>
                  <w:vAlign w:val="center"/>
                </w:tcPr>
                <w:p w:rsidR="001B2CE3" w:rsidRDefault="001B2CE3">
                  <w:pPr>
                    <w:jc w:val="center"/>
                    <w:rPr>
                      <w:rFonts w:hAnsi="宋体"/>
                      <w:bCs/>
                      <w:szCs w:val="21"/>
                      <w:lang w:val="zh-CN"/>
                    </w:rPr>
                  </w:pPr>
                </w:p>
              </w:tc>
              <w:tc>
                <w:tcPr>
                  <w:tcW w:w="2663" w:type="dxa"/>
                  <w:vMerge/>
                  <w:noWrap/>
                  <w:vAlign w:val="center"/>
                </w:tcPr>
                <w:p w:rsidR="001B2CE3" w:rsidRDefault="001B2CE3">
                  <w:pPr>
                    <w:jc w:val="center"/>
                    <w:rPr>
                      <w:szCs w:val="21"/>
                    </w:rPr>
                  </w:pPr>
                </w:p>
              </w:tc>
            </w:tr>
          </w:tbl>
          <w:p w:rsidR="001B2CE3" w:rsidRDefault="004C0E02">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1B2CE3">
        <w:tc>
          <w:tcPr>
            <w:tcW w:w="733" w:type="dxa"/>
            <w:noWrap/>
            <w:vAlign w:val="center"/>
          </w:tcPr>
          <w:p w:rsidR="001B2CE3" w:rsidRDefault="004C0E02">
            <w:pPr>
              <w:jc w:val="center"/>
              <w:rPr>
                <w:rFonts w:ascii="宋体" w:hAnsi="宋体"/>
                <w:bCs/>
                <w:sz w:val="24"/>
                <w:szCs w:val="24"/>
              </w:rPr>
            </w:pPr>
            <w:r>
              <w:rPr>
                <w:rFonts w:ascii="宋体" w:hAnsi="宋体" w:hint="eastAsia"/>
                <w:bCs/>
                <w:sz w:val="24"/>
                <w:szCs w:val="24"/>
              </w:rPr>
              <w:t>7</w:t>
            </w:r>
          </w:p>
        </w:tc>
        <w:tc>
          <w:tcPr>
            <w:tcW w:w="9107" w:type="dxa"/>
            <w:noWrap/>
          </w:tcPr>
          <w:p w:rsidR="001B2CE3" w:rsidRDefault="004C0E02">
            <w:pPr>
              <w:rPr>
                <w:rFonts w:ascii="宋体" w:hAnsi="宋体"/>
                <w:bCs/>
                <w:sz w:val="24"/>
                <w:szCs w:val="21"/>
              </w:rPr>
            </w:pPr>
            <w:r>
              <w:rPr>
                <w:rFonts w:ascii="宋体" w:hAnsi="宋体" w:hint="eastAsia"/>
                <w:bCs/>
                <w:sz w:val="24"/>
                <w:szCs w:val="21"/>
              </w:rPr>
              <w:t>投标截止时间及开标时间：2024年</w:t>
            </w:r>
            <w:r w:rsidR="007D748D">
              <w:rPr>
                <w:rFonts w:ascii="宋体" w:hAnsi="宋体" w:hint="eastAsia"/>
                <w:bCs/>
                <w:sz w:val="24"/>
                <w:szCs w:val="21"/>
              </w:rPr>
              <w:t>7</w:t>
            </w:r>
            <w:r>
              <w:rPr>
                <w:rFonts w:ascii="宋体" w:hAnsi="宋体" w:hint="eastAsia"/>
                <w:bCs/>
                <w:sz w:val="24"/>
                <w:szCs w:val="21"/>
              </w:rPr>
              <w:t xml:space="preserve">月 </w:t>
            </w:r>
            <w:r w:rsidR="007D748D">
              <w:rPr>
                <w:rFonts w:ascii="宋体" w:hAnsi="宋体" w:hint="eastAsia"/>
                <w:bCs/>
                <w:sz w:val="24"/>
                <w:szCs w:val="21"/>
              </w:rPr>
              <w:t>11</w:t>
            </w:r>
            <w:r>
              <w:rPr>
                <w:rFonts w:ascii="宋体" w:hAnsi="宋体" w:hint="eastAsia"/>
                <w:bCs/>
                <w:sz w:val="24"/>
                <w:szCs w:val="21"/>
              </w:rPr>
              <w:t>日1</w:t>
            </w:r>
            <w:r w:rsidR="007D748D">
              <w:rPr>
                <w:rFonts w:ascii="宋体" w:hAnsi="宋体" w:hint="eastAsia"/>
                <w:bCs/>
                <w:sz w:val="24"/>
                <w:szCs w:val="21"/>
              </w:rPr>
              <w:t>4</w:t>
            </w:r>
            <w:r>
              <w:rPr>
                <w:rFonts w:ascii="宋体" w:hAnsi="宋体" w:hint="eastAsia"/>
                <w:bCs/>
                <w:sz w:val="24"/>
                <w:szCs w:val="21"/>
              </w:rPr>
              <w:t xml:space="preserve">:30 </w:t>
            </w:r>
          </w:p>
          <w:p w:rsidR="001B2CE3" w:rsidRDefault="004C0E02">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B2CE3" w:rsidRDefault="004C0E02">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1B2CE3">
        <w:trPr>
          <w:trHeight w:val="617"/>
        </w:trPr>
        <w:tc>
          <w:tcPr>
            <w:tcW w:w="733" w:type="dxa"/>
            <w:noWrap/>
            <w:vAlign w:val="center"/>
          </w:tcPr>
          <w:p w:rsidR="001B2CE3" w:rsidRDefault="004C0E02">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1B2CE3" w:rsidRDefault="004C0E02">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1B2CE3" w:rsidRDefault="004C0E02">
            <w:pPr>
              <w:rPr>
                <w:rFonts w:ascii="宋体" w:hAnsi="宋体"/>
                <w:bCs/>
                <w:sz w:val="24"/>
                <w:szCs w:val="21"/>
              </w:rPr>
            </w:pPr>
            <w:r>
              <w:rPr>
                <w:rFonts w:ascii="宋体" w:hAnsi="宋体" w:hint="eastAsia"/>
                <w:bCs/>
                <w:sz w:val="24"/>
                <w:szCs w:val="21"/>
              </w:rPr>
              <w:t>联系人： 毛先生，应先生</w:t>
            </w:r>
          </w:p>
          <w:p w:rsidR="001B2CE3" w:rsidRDefault="004C0E02">
            <w:pPr>
              <w:rPr>
                <w:rFonts w:ascii="宋体" w:hAnsi="宋体"/>
                <w:bCs/>
                <w:sz w:val="24"/>
                <w:szCs w:val="21"/>
              </w:rPr>
            </w:pPr>
            <w:r>
              <w:rPr>
                <w:rFonts w:ascii="宋体" w:hAnsi="宋体" w:hint="eastAsia"/>
                <w:bCs/>
                <w:sz w:val="24"/>
                <w:szCs w:val="21"/>
              </w:rPr>
              <w:t>联系电话：0510-80718885，0510-87117379</w:t>
            </w:r>
          </w:p>
          <w:p w:rsidR="001B2CE3" w:rsidRDefault="004C0E02">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1B2CE3" w:rsidRDefault="004C0E02">
            <w:pPr>
              <w:rPr>
                <w:rFonts w:ascii="宋体" w:hAnsi="宋体"/>
                <w:bCs/>
                <w:sz w:val="24"/>
                <w:szCs w:val="24"/>
              </w:rPr>
            </w:pPr>
            <w:r>
              <w:rPr>
                <w:rFonts w:ascii="宋体" w:hAnsi="宋体" w:hint="eastAsia"/>
                <w:bCs/>
                <w:sz w:val="24"/>
                <w:szCs w:val="21"/>
              </w:rPr>
              <w:t>邮政编码：214200</w:t>
            </w:r>
          </w:p>
        </w:tc>
      </w:tr>
      <w:tr w:rsidR="001B2CE3">
        <w:trPr>
          <w:trHeight w:val="1147"/>
        </w:trPr>
        <w:tc>
          <w:tcPr>
            <w:tcW w:w="733" w:type="dxa"/>
            <w:noWrap/>
            <w:vAlign w:val="center"/>
          </w:tcPr>
          <w:p w:rsidR="001B2CE3" w:rsidRDefault="004C0E02">
            <w:pPr>
              <w:jc w:val="center"/>
              <w:rPr>
                <w:rFonts w:ascii="宋体" w:hAnsi="宋体"/>
                <w:bCs/>
                <w:sz w:val="24"/>
                <w:szCs w:val="24"/>
              </w:rPr>
            </w:pPr>
            <w:bookmarkStart w:id="9" w:name="_Toc20935"/>
            <w:bookmarkStart w:id="10" w:name="_Toc29543"/>
            <w:bookmarkStart w:id="11" w:name="OLE_LINK6"/>
            <w:r>
              <w:rPr>
                <w:rFonts w:ascii="宋体" w:hAnsi="宋体" w:hint="eastAsia"/>
                <w:bCs/>
                <w:sz w:val="24"/>
                <w:szCs w:val="24"/>
              </w:rPr>
              <w:t>9</w:t>
            </w:r>
          </w:p>
        </w:tc>
        <w:tc>
          <w:tcPr>
            <w:tcW w:w="9107" w:type="dxa"/>
            <w:noWrap/>
          </w:tcPr>
          <w:p w:rsidR="001B2CE3" w:rsidRDefault="004C0E02">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B2CE3">
              <w:trPr>
                <w:trHeight w:val="376"/>
                <w:jc w:val="center"/>
              </w:trPr>
              <w:tc>
                <w:tcPr>
                  <w:tcW w:w="1704" w:type="dxa"/>
                  <w:vAlign w:val="center"/>
                </w:tcPr>
                <w:p w:rsidR="001B2CE3" w:rsidRDefault="004C0E02">
                  <w:pPr>
                    <w:rPr>
                      <w:szCs w:val="22"/>
                      <w:lang w:val="zh-CN"/>
                    </w:rPr>
                  </w:pPr>
                  <w:r>
                    <w:rPr>
                      <w:rFonts w:hint="eastAsia"/>
                      <w:szCs w:val="22"/>
                    </w:rPr>
                    <w:t>交纳履约保证金账户名称</w:t>
                  </w:r>
                </w:p>
              </w:tc>
              <w:tc>
                <w:tcPr>
                  <w:tcW w:w="3349" w:type="dxa"/>
                  <w:vAlign w:val="center"/>
                </w:tcPr>
                <w:p w:rsidR="001B2CE3" w:rsidRDefault="004C0E02">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1B2CE3" w:rsidRDefault="004C0E02">
                  <w:pPr>
                    <w:jc w:val="center"/>
                    <w:rPr>
                      <w:rFonts w:hAnsi="宋体"/>
                      <w:bCs/>
                      <w:szCs w:val="21"/>
                      <w:lang w:val="zh-CN"/>
                    </w:rPr>
                  </w:pPr>
                  <w:r>
                    <w:rPr>
                      <w:rFonts w:hint="eastAsia"/>
                      <w:szCs w:val="22"/>
                      <w:lang w:val="zh-CN"/>
                    </w:rPr>
                    <w:t>交</w:t>
                  </w:r>
                  <w:r>
                    <w:rPr>
                      <w:rFonts w:hAnsi="宋体" w:hint="eastAsia"/>
                      <w:bCs/>
                      <w:szCs w:val="21"/>
                      <w:lang w:val="zh-CN"/>
                    </w:rPr>
                    <w:t>纳</w:t>
                  </w:r>
                </w:p>
                <w:p w:rsidR="001B2CE3" w:rsidRDefault="004C0E02">
                  <w:pPr>
                    <w:jc w:val="center"/>
                    <w:rPr>
                      <w:szCs w:val="22"/>
                      <w:lang w:val="zh-CN"/>
                    </w:rPr>
                  </w:pPr>
                  <w:r>
                    <w:rPr>
                      <w:rFonts w:hAnsi="宋体" w:hint="eastAsia"/>
                      <w:bCs/>
                      <w:szCs w:val="21"/>
                      <w:lang w:val="zh-CN"/>
                    </w:rPr>
                    <w:t>形式</w:t>
                  </w:r>
                </w:p>
              </w:tc>
              <w:tc>
                <w:tcPr>
                  <w:tcW w:w="2663" w:type="dxa"/>
                  <w:vMerge w:val="restart"/>
                  <w:vAlign w:val="center"/>
                </w:tcPr>
                <w:p w:rsidR="001B2CE3" w:rsidRDefault="004C0E02">
                  <w:pPr>
                    <w:rPr>
                      <w:szCs w:val="22"/>
                      <w:lang w:val="zh-CN"/>
                    </w:rPr>
                  </w:pPr>
                  <w:r>
                    <w:rPr>
                      <w:rFonts w:hint="eastAsia"/>
                      <w:szCs w:val="21"/>
                    </w:rPr>
                    <w:t>履约保证金的交纳形式限于电汇、转账、本票、银行汇票、银行保函（不接受其他形式的</w:t>
                  </w:r>
                  <w:r w:rsidR="007D748D">
                    <w:rPr>
                      <w:rFonts w:hint="eastAsia"/>
                      <w:szCs w:val="21"/>
                    </w:rPr>
                    <w:t>履约</w:t>
                  </w:r>
                  <w:r>
                    <w:rPr>
                      <w:rFonts w:hint="eastAsia"/>
                      <w:szCs w:val="21"/>
                    </w:rPr>
                    <w:t>保证金）</w:t>
                  </w:r>
                </w:p>
              </w:tc>
            </w:tr>
            <w:tr w:rsidR="001B2CE3">
              <w:trPr>
                <w:trHeight w:val="366"/>
                <w:jc w:val="center"/>
              </w:trPr>
              <w:tc>
                <w:tcPr>
                  <w:tcW w:w="1704" w:type="dxa"/>
                  <w:vAlign w:val="center"/>
                </w:tcPr>
                <w:p w:rsidR="001B2CE3" w:rsidRDefault="004C0E02">
                  <w:pPr>
                    <w:rPr>
                      <w:szCs w:val="22"/>
                      <w:lang w:val="zh-CN"/>
                    </w:rPr>
                  </w:pPr>
                  <w:r>
                    <w:rPr>
                      <w:rFonts w:hint="eastAsia"/>
                      <w:szCs w:val="22"/>
                      <w:lang w:val="zh-CN"/>
                    </w:rPr>
                    <w:t>开户银行</w:t>
                  </w:r>
                </w:p>
              </w:tc>
              <w:tc>
                <w:tcPr>
                  <w:tcW w:w="3349" w:type="dxa"/>
                  <w:vAlign w:val="center"/>
                </w:tcPr>
                <w:p w:rsidR="001B2CE3" w:rsidRDefault="004C0E02">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1B2CE3" w:rsidRDefault="001B2CE3">
                  <w:pPr>
                    <w:jc w:val="center"/>
                    <w:rPr>
                      <w:rFonts w:ascii="宋体" w:hAnsi="宋体" w:cs="宋体"/>
                      <w:b/>
                      <w:bCs/>
                      <w:sz w:val="24"/>
                      <w:szCs w:val="24"/>
                      <w:lang w:val="zh-CN"/>
                    </w:rPr>
                  </w:pPr>
                </w:p>
              </w:tc>
              <w:tc>
                <w:tcPr>
                  <w:tcW w:w="2663" w:type="dxa"/>
                  <w:vMerge/>
                  <w:vAlign w:val="center"/>
                </w:tcPr>
                <w:p w:rsidR="001B2CE3" w:rsidRDefault="001B2CE3">
                  <w:pPr>
                    <w:jc w:val="center"/>
                    <w:rPr>
                      <w:rFonts w:ascii="宋体" w:hAnsi="宋体" w:cs="宋体"/>
                      <w:b/>
                      <w:bCs/>
                      <w:sz w:val="24"/>
                      <w:szCs w:val="24"/>
                      <w:lang w:val="zh-CN"/>
                    </w:rPr>
                  </w:pPr>
                </w:p>
              </w:tc>
            </w:tr>
            <w:tr w:rsidR="001B2CE3">
              <w:trPr>
                <w:trHeight w:val="90"/>
                <w:jc w:val="center"/>
              </w:trPr>
              <w:tc>
                <w:tcPr>
                  <w:tcW w:w="1704" w:type="dxa"/>
                  <w:vAlign w:val="center"/>
                </w:tcPr>
                <w:p w:rsidR="001B2CE3" w:rsidRDefault="004C0E02">
                  <w:pPr>
                    <w:rPr>
                      <w:szCs w:val="22"/>
                      <w:lang w:val="zh-CN"/>
                    </w:rPr>
                  </w:pPr>
                  <w:r>
                    <w:rPr>
                      <w:rFonts w:hint="eastAsia"/>
                      <w:szCs w:val="22"/>
                      <w:lang w:val="zh-CN"/>
                    </w:rPr>
                    <w:t>账号</w:t>
                  </w:r>
                </w:p>
              </w:tc>
              <w:tc>
                <w:tcPr>
                  <w:tcW w:w="3349" w:type="dxa"/>
                  <w:vAlign w:val="center"/>
                </w:tcPr>
                <w:p w:rsidR="001B2CE3" w:rsidRDefault="004C0E02">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1B2CE3" w:rsidRDefault="001B2CE3">
                  <w:pPr>
                    <w:jc w:val="center"/>
                    <w:rPr>
                      <w:rFonts w:ascii="宋体" w:hAnsi="宋体" w:cs="宋体"/>
                      <w:b/>
                      <w:bCs/>
                      <w:sz w:val="24"/>
                      <w:szCs w:val="24"/>
                      <w:lang w:val="zh-CN"/>
                    </w:rPr>
                  </w:pPr>
                </w:p>
              </w:tc>
              <w:tc>
                <w:tcPr>
                  <w:tcW w:w="2663" w:type="dxa"/>
                  <w:vMerge/>
                  <w:vAlign w:val="center"/>
                </w:tcPr>
                <w:p w:rsidR="001B2CE3" w:rsidRDefault="001B2CE3">
                  <w:pPr>
                    <w:jc w:val="center"/>
                    <w:rPr>
                      <w:rFonts w:ascii="宋体" w:hAnsi="宋体" w:cs="宋体"/>
                      <w:b/>
                      <w:bCs/>
                      <w:sz w:val="24"/>
                      <w:szCs w:val="24"/>
                      <w:lang w:val="zh-CN"/>
                    </w:rPr>
                  </w:pPr>
                </w:p>
              </w:tc>
            </w:tr>
          </w:tbl>
          <w:p w:rsidR="001B2CE3" w:rsidRDefault="001B2CE3">
            <w:pPr>
              <w:rPr>
                <w:rFonts w:ascii="宋体" w:hAnsi="宋体"/>
                <w:bCs/>
                <w:sz w:val="24"/>
                <w:szCs w:val="21"/>
              </w:rPr>
            </w:pPr>
          </w:p>
        </w:tc>
      </w:tr>
      <w:bookmarkEnd w:id="8"/>
    </w:tbl>
    <w:p w:rsidR="001B2CE3" w:rsidRDefault="004C0E02">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1B2CE3" w:rsidRDefault="004C0E02">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1B2CE3" w:rsidRDefault="004C0E02">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2、投标费用</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1B2CE3" w:rsidRDefault="004C0E02">
      <w:pPr>
        <w:spacing w:line="360" w:lineRule="auto"/>
        <w:ind w:leftChars="200" w:left="420"/>
        <w:rPr>
          <w:rFonts w:ascii="宋体" w:hAnsi="宋体"/>
          <w:b/>
          <w:sz w:val="24"/>
          <w:szCs w:val="24"/>
        </w:rPr>
      </w:pPr>
      <w:r>
        <w:rPr>
          <w:rFonts w:ascii="宋体" w:hAnsi="宋体" w:hint="eastAsia"/>
          <w:b/>
          <w:sz w:val="24"/>
          <w:szCs w:val="24"/>
        </w:rPr>
        <w:t>3、保密要求</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1B2CE3" w:rsidRDefault="004C0E02">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1B2CE3" w:rsidRDefault="004C0E02">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1B2CE3" w:rsidRDefault="004C0E02">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1B2CE3" w:rsidRDefault="004C0E02">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1B2CE3" w:rsidRDefault="004C0E0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B2CE3" w:rsidRDefault="004C0E0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三、投标文件</w:t>
      </w:r>
    </w:p>
    <w:p w:rsidR="001B2CE3" w:rsidRDefault="004C0E02">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1B2CE3" w:rsidRDefault="004C0E02">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1B2CE3" w:rsidRDefault="004C0E0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B2CE3" w:rsidRDefault="004C0E02">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1B2CE3" w:rsidRDefault="004C0E0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B2CE3" w:rsidRDefault="004C0E0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B2CE3" w:rsidRDefault="004C0E0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B2CE3" w:rsidRDefault="004C0E0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B2CE3" w:rsidRDefault="004C0E0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B2CE3" w:rsidRDefault="004C0E0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1B2CE3" w:rsidRDefault="004C0E0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1B2CE3" w:rsidRDefault="004C0E0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1B2CE3" w:rsidRDefault="004C0E02">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1B2CE3" w:rsidRDefault="004C0E02">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1B2CE3" w:rsidRDefault="004C0E02">
      <w:pPr>
        <w:tabs>
          <w:tab w:val="left" w:pos="0"/>
          <w:tab w:val="left" w:pos="255"/>
        </w:tabs>
        <w:spacing w:line="360" w:lineRule="auto"/>
        <w:ind w:left="284"/>
        <w:rPr>
          <w:rFonts w:ascii="宋体" w:hAnsi="宋体"/>
          <w:sz w:val="24"/>
        </w:rPr>
      </w:pPr>
      <w:bookmarkStart w:id="25" w:name="OLE_LINK115"/>
      <w:r>
        <w:rPr>
          <w:rFonts w:ascii="宋体" w:hAnsi="宋体" w:hint="eastAsia"/>
          <w:sz w:val="24"/>
        </w:rPr>
        <w:t>（4）</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B2CE3" w:rsidRDefault="004C0E02">
      <w:pPr>
        <w:tabs>
          <w:tab w:val="left" w:pos="0"/>
        </w:tabs>
        <w:spacing w:line="360" w:lineRule="auto"/>
        <w:ind w:left="284"/>
        <w:rPr>
          <w:rFonts w:ascii="宋体" w:hAnsi="宋体"/>
          <w:sz w:val="24"/>
          <w:lang w:val="zh-CN"/>
        </w:rPr>
      </w:pPr>
      <w:r>
        <w:rPr>
          <w:rFonts w:ascii="宋体" w:hAnsi="宋体" w:hint="eastAsia"/>
          <w:sz w:val="24"/>
        </w:rPr>
        <w:t>（5）招标文件 “项目技术要求和有关说明”中要求提供的相关证明材料（如有自行添加）</w:t>
      </w:r>
    </w:p>
    <w:p w:rsidR="001B2CE3" w:rsidRDefault="004C0E02">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lastRenderedPageBreak/>
        <w:t>（6）</w:t>
      </w:r>
      <w:r>
        <w:rPr>
          <w:rFonts w:ascii="宋体" w:hAnsi="宋体" w:hint="eastAsia"/>
          <w:sz w:val="24"/>
        </w:rPr>
        <w:t>要求采购人提供的配合（如有自拟并自行添加）</w:t>
      </w:r>
    </w:p>
    <w:p w:rsidR="001B2CE3" w:rsidRDefault="004C0E02">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6"/>
    </w:p>
    <w:p w:rsidR="001B2CE3" w:rsidRDefault="004C0E02">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1B2CE3" w:rsidRDefault="004C0E02">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8、投标文件的制作及密封</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1B2CE3" w:rsidRDefault="004C0E02">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1B2CE3" w:rsidRDefault="004C0E02">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9、投标文件的真实性</w:t>
      </w:r>
    </w:p>
    <w:p w:rsidR="001B2CE3" w:rsidRDefault="004C0E0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B2CE3" w:rsidRDefault="004C0E02">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投标人须在招标文件规定的提交投标文件截止时间之前到宜兴市公用市政工程有</w:t>
      </w:r>
      <w:r>
        <w:rPr>
          <w:rFonts w:ascii="宋体" w:hAnsi="宋体" w:hint="eastAsia"/>
          <w:bCs/>
          <w:sz w:val="24"/>
          <w:szCs w:val="24"/>
        </w:rPr>
        <w:lastRenderedPageBreak/>
        <w:t>限公司提交投标文件，逾期不予受理。</w:t>
      </w:r>
    </w:p>
    <w:p w:rsidR="001B2CE3" w:rsidRDefault="004C0E02">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11、有下列情形之一的投标文件将拒收</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1B2CE3" w:rsidRDefault="004C0E02">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12、投标文件的有效期</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1B2CE3" w:rsidRDefault="004C0E02">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14、投标文件的修改和撤回</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1B2CE3" w:rsidRDefault="004C0E02">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1B2CE3" w:rsidRDefault="004C0E02">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1B2CE3" w:rsidRDefault="004C0E02">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1B2CE3" w:rsidRDefault="004C0E02">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1B2CE3" w:rsidRDefault="004C0E0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1B2CE3" w:rsidRDefault="004C0E0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1B2CE3" w:rsidRDefault="004C0E0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1B2CE3" w:rsidRDefault="004C0E0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1B2CE3" w:rsidRDefault="004C0E0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1B2CE3" w:rsidRDefault="004C0E0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1B2CE3" w:rsidRDefault="004C0E0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1B2CE3" w:rsidRDefault="004C0E0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1B2CE3" w:rsidRDefault="004C0E02">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16.1、本项目不接受联合体、中标后分包。</w:t>
      </w:r>
    </w:p>
    <w:p w:rsidR="001B2CE3" w:rsidRDefault="004C0E02">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1B2CE3" w:rsidRDefault="004C0E02">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17、开标</w:t>
      </w:r>
    </w:p>
    <w:p w:rsidR="001B2CE3" w:rsidRDefault="004C0E02">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18、评标</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1B2CE3" w:rsidRDefault="004C0E02">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w:t>
      </w:r>
      <w:r>
        <w:rPr>
          <w:rFonts w:ascii="宋体" w:hAnsi="宋体" w:cs="宋体" w:hint="eastAsia"/>
          <w:sz w:val="24"/>
          <w:szCs w:val="24"/>
        </w:rPr>
        <w:lastRenderedPageBreak/>
        <w:t>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1B2CE3" w:rsidRDefault="004C0E02">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1B2CE3" w:rsidRDefault="004C0E0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1B2CE3" w:rsidRDefault="004C0E0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B2CE3" w:rsidRDefault="004C0E02">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若投标报价相同的，则抽签决定顺序排列，抽到大者排名靠前。</w:t>
      </w:r>
    </w:p>
    <w:p w:rsidR="001B2CE3" w:rsidRDefault="004C0E0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B2CE3" w:rsidRDefault="004C0E0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B2CE3" w:rsidRDefault="004C0E0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B2CE3" w:rsidRDefault="004C0E0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B2CE3" w:rsidRDefault="004C0E0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B2CE3" w:rsidRDefault="004C0E0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1B2CE3" w:rsidRDefault="004C0E0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19、定标</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1B2CE3" w:rsidRDefault="004C0E02">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1B2CE3" w:rsidRDefault="004C0E02">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1B2CE3" w:rsidRDefault="004C0E02">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1B2CE3" w:rsidRDefault="004C0E02">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1B2CE3" w:rsidRDefault="004C0E02">
      <w:pPr>
        <w:spacing w:line="360" w:lineRule="auto"/>
        <w:ind w:firstLineChars="200" w:firstLine="482"/>
        <w:rPr>
          <w:rFonts w:ascii="宋体" w:hAnsi="宋体"/>
          <w:b/>
          <w:sz w:val="24"/>
          <w:szCs w:val="24"/>
        </w:rPr>
      </w:pPr>
      <w:r>
        <w:rPr>
          <w:rFonts w:ascii="宋体" w:hAnsi="宋体" w:hint="eastAsia"/>
          <w:b/>
          <w:sz w:val="24"/>
          <w:szCs w:val="24"/>
        </w:rPr>
        <w:t>21、废标的确认</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1B2CE3" w:rsidRDefault="004C0E02">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投标截止后投标人不足3家的，且未采用其他采购方式的；</w:t>
      </w:r>
    </w:p>
    <w:p w:rsidR="001B2CE3" w:rsidRDefault="004C0E02">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1B2CE3" w:rsidRDefault="004C0E0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1B2CE3" w:rsidRDefault="004C0E02">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1B2CE3" w:rsidRDefault="004C0E02">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招标活动结束后，中标供应商的投标保证金在合同签订后的十五个工作日内无息退还；中标通知书发出后十五个工作日内退还未中标供应商的投标保证金，不计利息。</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1B2CE3" w:rsidRDefault="004C0E02">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1B2CE3" w:rsidRDefault="004C0E02">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1B2CE3" w:rsidRDefault="004C0E02">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1B2CE3" w:rsidRDefault="004C0E02">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1B2CE3" w:rsidRDefault="004C0E02">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1B2CE3" w:rsidRDefault="004C0E0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w:t>
      </w:r>
      <w:r>
        <w:rPr>
          <w:rFonts w:ascii="宋体" w:hAnsi="宋体" w:hint="eastAsia"/>
          <w:bCs/>
          <w:sz w:val="24"/>
          <w:szCs w:val="24"/>
        </w:rPr>
        <w:t>0</w:t>
      </w:r>
      <w:r>
        <w:rPr>
          <w:rFonts w:ascii="宋体" w:hAnsi="宋体" w:hint="eastAsia"/>
          <w:bCs/>
          <w:sz w:val="24"/>
          <w:szCs w:val="24"/>
          <w:lang w:val="zh-CN"/>
        </w:rPr>
        <w:t>日内，办理签订合同前的相关手续；并于中标通知书发出之日起3</w:t>
      </w:r>
      <w:r>
        <w:rPr>
          <w:rFonts w:ascii="宋体" w:hAnsi="宋体" w:hint="eastAsia"/>
          <w:bCs/>
          <w:sz w:val="24"/>
          <w:szCs w:val="24"/>
        </w:rPr>
        <w:t>0</w:t>
      </w:r>
      <w:r>
        <w:rPr>
          <w:rFonts w:ascii="宋体" w:hAnsi="宋体" w:hint="eastAsia"/>
          <w:bCs/>
          <w:sz w:val="24"/>
          <w:szCs w:val="24"/>
          <w:lang w:val="zh-CN"/>
        </w:rPr>
        <w:t>日内，按照招标文件确定的事项与采购人签订合同。</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23.4 </w:t>
      </w:r>
      <w:r>
        <w:rPr>
          <w:rFonts w:ascii="宋体" w:hAnsi="宋体" w:hint="eastAsia"/>
          <w:bCs/>
          <w:sz w:val="24"/>
          <w:szCs w:val="24"/>
          <w:lang w:val="zh-CN"/>
        </w:rPr>
        <w:t>签订合同前，中标供应商须按下表要求交纳中标合同总金额10%的履约保证金或者履约保函。</w:t>
      </w:r>
    </w:p>
    <w:p w:rsidR="001B2CE3" w:rsidRDefault="004C0E02">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投标总价的10%（履约保证金），合同到期，验收合格后三十个工作日内无息退还。</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1B2CE3" w:rsidRDefault="004C0E02">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1B2CE3" w:rsidRDefault="004C0E02">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1B2CE3" w:rsidRDefault="004C0E02">
      <w:pPr>
        <w:spacing w:line="440" w:lineRule="exact"/>
        <w:ind w:firstLineChars="200" w:firstLine="480"/>
        <w:rPr>
          <w:rFonts w:ascii="宋体" w:hAnsi="宋体"/>
          <w:bCs/>
          <w:sz w:val="24"/>
          <w:szCs w:val="24"/>
        </w:rPr>
      </w:pPr>
      <w:r>
        <w:rPr>
          <w:rFonts w:ascii="宋体" w:hAnsi="宋体" w:hint="eastAsia"/>
          <w:bCs/>
          <w:sz w:val="24"/>
          <w:szCs w:val="24"/>
        </w:rPr>
        <w:t>24、投标行为及投标产品：</w:t>
      </w:r>
    </w:p>
    <w:p w:rsidR="001B2CE3" w:rsidRDefault="004C0E02">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1B2CE3" w:rsidRDefault="004C0E02">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1B2CE3" w:rsidRDefault="004C0E02">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1B2CE3" w:rsidRDefault="004C0E02">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1B2CE3" w:rsidRDefault="004C0E02">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1B2CE3" w:rsidRDefault="004C0E02">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1B2CE3" w:rsidRDefault="004C0E02">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25、询问</w:t>
      </w:r>
    </w:p>
    <w:p w:rsidR="001B2CE3" w:rsidRDefault="004C0E02">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1B2CE3" w:rsidRDefault="004C0E02">
      <w:pPr>
        <w:spacing w:line="440" w:lineRule="exact"/>
        <w:ind w:firstLineChars="200" w:firstLine="480"/>
        <w:rPr>
          <w:rFonts w:ascii="宋体" w:hAnsi="宋体"/>
          <w:bCs/>
          <w:sz w:val="24"/>
          <w:szCs w:val="24"/>
          <w:lang w:val="zh-CN"/>
        </w:rPr>
      </w:pPr>
      <w:bookmarkStart w:id="69" w:name="OLE_LINK8"/>
      <w:bookmarkStart w:id="70" w:name="_Toc9555"/>
      <w:bookmarkStart w:id="71" w:name="_Toc23122"/>
      <w:bookmarkEnd w:id="68"/>
      <w:r>
        <w:rPr>
          <w:rFonts w:ascii="宋体" w:hAnsi="宋体" w:hint="eastAsia"/>
          <w:bCs/>
          <w:sz w:val="24"/>
          <w:szCs w:val="24"/>
          <w:lang w:val="zh-CN"/>
        </w:rPr>
        <w:t>26、质疑</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B2CE3" w:rsidRDefault="004C0E02">
      <w:pPr>
        <w:spacing w:line="440" w:lineRule="exact"/>
        <w:ind w:firstLineChars="150" w:firstLine="360"/>
        <w:rPr>
          <w:rFonts w:ascii="宋体" w:hAnsi="宋体"/>
          <w:bCs/>
          <w:sz w:val="24"/>
          <w:szCs w:val="24"/>
          <w:lang w:val="zh-CN"/>
        </w:rPr>
      </w:pPr>
      <w:r>
        <w:rPr>
          <w:rFonts w:ascii="宋体" w:hAnsi="宋体" w:hint="eastAsia"/>
          <w:bCs/>
          <w:sz w:val="24"/>
          <w:szCs w:val="24"/>
          <w:lang w:val="zh-CN"/>
        </w:rPr>
        <w:lastRenderedPageBreak/>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B2CE3" w:rsidRDefault="004C0E02">
      <w:pPr>
        <w:spacing w:line="44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1B2CE3" w:rsidRDefault="004C0E02">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1B2CE3" w:rsidRDefault="004C0E02">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ac"/>
        <w:ind w:firstLine="240"/>
        <w:rPr>
          <w:rFonts w:ascii="宋体" w:hAnsi="宋体"/>
          <w:bCs/>
          <w:sz w:val="24"/>
          <w:szCs w:val="24"/>
          <w:lang w:val="zh-CN"/>
        </w:rPr>
      </w:pPr>
    </w:p>
    <w:p w:rsidR="001B2CE3" w:rsidRDefault="001B2CE3">
      <w:pPr>
        <w:pStyle w:val="ac"/>
        <w:ind w:firstLine="240"/>
        <w:rPr>
          <w:rFonts w:ascii="宋体" w:hAnsi="宋体"/>
          <w:bCs/>
          <w:sz w:val="24"/>
          <w:szCs w:val="24"/>
          <w:lang w:val="zh-CN"/>
        </w:rPr>
      </w:pPr>
    </w:p>
    <w:p w:rsidR="001B2CE3" w:rsidRDefault="001B2CE3">
      <w:pPr>
        <w:pStyle w:val="ac"/>
        <w:ind w:firstLine="240"/>
        <w:rPr>
          <w:rFonts w:ascii="宋体" w:hAnsi="宋体"/>
          <w:bCs/>
          <w:sz w:val="24"/>
          <w:szCs w:val="24"/>
          <w:lang w:val="zh-CN"/>
        </w:rPr>
      </w:pPr>
    </w:p>
    <w:p w:rsidR="001B2CE3" w:rsidRDefault="001B2CE3">
      <w:pPr>
        <w:pStyle w:val="ac"/>
        <w:ind w:firstLine="240"/>
        <w:rPr>
          <w:rFonts w:ascii="宋体" w:hAnsi="宋体"/>
          <w:bCs/>
          <w:sz w:val="24"/>
          <w:szCs w:val="24"/>
          <w:lang w:val="zh-CN"/>
        </w:rPr>
      </w:pPr>
    </w:p>
    <w:p w:rsidR="001B2CE3" w:rsidRDefault="001B2CE3">
      <w:pPr>
        <w:pStyle w:val="ac"/>
        <w:ind w:firstLine="240"/>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lang w:val="zh-CN"/>
        </w:rPr>
      </w:pPr>
    </w:p>
    <w:p w:rsidR="001B2CE3" w:rsidRDefault="001B2CE3">
      <w:pPr>
        <w:rPr>
          <w:rFonts w:ascii="宋体" w:hAnsi="宋体"/>
          <w:bCs/>
          <w:sz w:val="24"/>
          <w:szCs w:val="24"/>
          <w:lang w:val="zh-CN"/>
        </w:rPr>
      </w:pPr>
    </w:p>
    <w:p w:rsidR="001B2CE3" w:rsidRDefault="001B2CE3">
      <w:pPr>
        <w:pStyle w:val="22"/>
        <w:ind w:firstLine="480"/>
        <w:rPr>
          <w:rFonts w:ascii="宋体" w:hAnsi="宋体"/>
          <w:bCs/>
          <w:sz w:val="24"/>
          <w:szCs w:val="24"/>
          <w:lang w:val="zh-CN"/>
        </w:rPr>
      </w:pPr>
    </w:p>
    <w:p w:rsidR="001B2CE3" w:rsidRDefault="001B2CE3">
      <w:pPr>
        <w:rPr>
          <w:rFonts w:ascii="宋体" w:hAnsi="宋体"/>
          <w:bCs/>
          <w:sz w:val="24"/>
          <w:szCs w:val="24"/>
          <w:lang w:val="zh-CN"/>
        </w:rPr>
      </w:pPr>
    </w:p>
    <w:p w:rsidR="001B2CE3" w:rsidRDefault="001B2CE3" w:rsidP="007D748D">
      <w:pPr>
        <w:pStyle w:val="ac"/>
        <w:ind w:firstLine="210"/>
        <w:rPr>
          <w:lang w:val="zh-CN"/>
        </w:rPr>
      </w:pPr>
    </w:p>
    <w:p w:rsidR="001B2CE3" w:rsidRDefault="001B2CE3">
      <w:pPr>
        <w:pStyle w:val="22"/>
        <w:ind w:firstLine="480"/>
        <w:rPr>
          <w:rFonts w:ascii="宋体" w:hAnsi="宋体"/>
          <w:bCs/>
          <w:sz w:val="24"/>
          <w:szCs w:val="24"/>
          <w:lang w:val="zh-CN"/>
        </w:rPr>
      </w:pPr>
    </w:p>
    <w:p w:rsidR="001B2CE3" w:rsidRDefault="001B2CE3">
      <w:pPr>
        <w:rPr>
          <w:lang w:val="zh-CN"/>
        </w:rPr>
      </w:pPr>
    </w:p>
    <w:p w:rsidR="001B2CE3" w:rsidRDefault="001B2CE3">
      <w:pPr>
        <w:pStyle w:val="22"/>
        <w:ind w:leftChars="0" w:left="0" w:firstLineChars="0" w:firstLine="0"/>
        <w:rPr>
          <w:rFonts w:ascii="宋体" w:hAnsi="宋体"/>
          <w:bCs/>
          <w:sz w:val="24"/>
          <w:szCs w:val="24"/>
          <w:lang w:val="zh-CN"/>
        </w:rPr>
      </w:pPr>
    </w:p>
    <w:p w:rsidR="001B2CE3" w:rsidRDefault="001B2CE3">
      <w:pPr>
        <w:rPr>
          <w:rFonts w:ascii="宋体" w:hAnsi="宋体"/>
          <w:bCs/>
          <w:sz w:val="24"/>
          <w:szCs w:val="24"/>
          <w:lang w:val="zh-CN"/>
        </w:rPr>
      </w:pPr>
    </w:p>
    <w:p w:rsidR="001B2CE3" w:rsidRDefault="004C0E02">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69"/>
      <w:bookmarkEnd w:id="70"/>
      <w:bookmarkEnd w:id="71"/>
    </w:p>
    <w:p w:rsidR="001B2CE3" w:rsidRDefault="001B2CE3">
      <w:pPr>
        <w:pStyle w:val="ac"/>
        <w:ind w:firstLine="210"/>
      </w:pPr>
    </w:p>
    <w:p w:rsidR="001B2CE3" w:rsidRDefault="004C0E02">
      <w:pPr>
        <w:spacing w:line="360" w:lineRule="auto"/>
        <w:rPr>
          <w:rFonts w:ascii="宋体" w:hAnsi="宋体"/>
          <w:bCs/>
          <w:sz w:val="24"/>
          <w:szCs w:val="24"/>
          <w:lang w:val="zh-CN"/>
        </w:rPr>
      </w:pPr>
      <w:bookmarkStart w:id="72" w:name="_Toc23355"/>
      <w:bookmarkStart w:id="73" w:name="_Toc4371"/>
      <w:r>
        <w:rPr>
          <w:rFonts w:ascii="宋体" w:hAnsi="宋体" w:hint="eastAsia"/>
          <w:bCs/>
          <w:sz w:val="24"/>
          <w:szCs w:val="24"/>
          <w:lang w:val="zh-CN"/>
        </w:rPr>
        <w:t xml:space="preserve">     一、工程名称：</w:t>
      </w:r>
      <w:r>
        <w:rPr>
          <w:rFonts w:ascii="宋体" w:hAnsi="宋体" w:hint="eastAsia"/>
          <w:bCs/>
          <w:sz w:val="24"/>
          <w:szCs w:val="24"/>
        </w:rPr>
        <w:t>雷达液位计采购</w:t>
      </w:r>
      <w:r>
        <w:rPr>
          <w:rFonts w:ascii="宋体" w:hAnsi="宋体" w:hint="eastAsia"/>
          <w:bCs/>
          <w:sz w:val="24"/>
          <w:szCs w:val="24"/>
          <w:lang w:val="zh-CN"/>
        </w:rPr>
        <w:t>。</w:t>
      </w:r>
    </w:p>
    <w:p w:rsidR="001B2CE3" w:rsidRDefault="004C0E02">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雷达液位计、立杆、预埋件、混凝土基础开挖浇筑、仪表箱、线缆铺设等</w:t>
      </w:r>
      <w:r>
        <w:rPr>
          <w:rFonts w:ascii="宋体" w:hAnsi="宋体" w:hint="eastAsia"/>
          <w:bCs/>
          <w:sz w:val="24"/>
          <w:szCs w:val="24"/>
          <w:lang w:val="zh-CN"/>
        </w:rPr>
        <w:t>，包</w:t>
      </w:r>
      <w:r>
        <w:rPr>
          <w:rFonts w:ascii="宋体" w:hAnsi="宋体" w:hint="eastAsia"/>
          <w:bCs/>
          <w:sz w:val="24"/>
          <w:szCs w:val="24"/>
        </w:rPr>
        <w:t>安装调试，所有涉及的费用都包含在投标报价里，限价25万</w:t>
      </w:r>
      <w:r>
        <w:rPr>
          <w:rFonts w:ascii="宋体" w:hAnsi="宋体" w:hint="eastAsia"/>
          <w:sz w:val="24"/>
          <w:szCs w:val="24"/>
        </w:rPr>
        <w:t>。</w:t>
      </w:r>
    </w:p>
    <w:tbl>
      <w:tblPr>
        <w:tblW w:w="9251" w:type="dxa"/>
        <w:jc w:val="center"/>
        <w:tblLayout w:type="fixed"/>
        <w:tblCellMar>
          <w:left w:w="0" w:type="dxa"/>
          <w:right w:w="0" w:type="dxa"/>
        </w:tblCellMar>
        <w:tblLook w:val="04A0"/>
      </w:tblPr>
      <w:tblGrid>
        <w:gridCol w:w="747"/>
        <w:gridCol w:w="1482"/>
        <w:gridCol w:w="2504"/>
        <w:gridCol w:w="800"/>
        <w:gridCol w:w="700"/>
        <w:gridCol w:w="3018"/>
      </w:tblGrid>
      <w:tr w:rsidR="001B2CE3">
        <w:trPr>
          <w:trHeight w:val="529"/>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kern w:val="0"/>
                <w:szCs w:val="21"/>
              </w:rPr>
              <w:t>名称</w:t>
            </w:r>
          </w:p>
        </w:tc>
        <w:tc>
          <w:tcPr>
            <w:tcW w:w="2504"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规格型号</w:t>
            </w:r>
          </w:p>
        </w:tc>
        <w:tc>
          <w:tcPr>
            <w:tcW w:w="800" w:type="dxa"/>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单位</w:t>
            </w:r>
          </w:p>
        </w:tc>
        <w:tc>
          <w:tcPr>
            <w:tcW w:w="700" w:type="dxa"/>
            <w:tcBorders>
              <w:top w:val="single" w:sz="4" w:space="0" w:color="000000"/>
              <w:left w:val="single" w:sz="4" w:space="0" w:color="000000"/>
              <w:bottom w:val="single" w:sz="4" w:space="0" w:color="auto"/>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3018" w:type="dxa"/>
            <w:tcBorders>
              <w:top w:val="single" w:sz="4" w:space="0" w:color="000000"/>
              <w:left w:val="single" w:sz="4" w:space="0" w:color="auto"/>
              <w:bottom w:val="single" w:sz="4" w:space="0" w:color="auto"/>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推荐品牌</w:t>
            </w:r>
          </w:p>
        </w:tc>
      </w:tr>
      <w:tr w:rsidR="001B2CE3">
        <w:trPr>
          <w:trHeight w:val="505"/>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4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雷达液位计</w:t>
            </w:r>
          </w:p>
        </w:tc>
        <w:tc>
          <w:tcPr>
            <w:tcW w:w="2504"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量程0-8米，输出4-20mA，其余见图纸</w:t>
            </w:r>
          </w:p>
        </w:tc>
        <w:tc>
          <w:tcPr>
            <w:tcW w:w="80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7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19</w:t>
            </w:r>
          </w:p>
        </w:tc>
        <w:tc>
          <w:tcPr>
            <w:tcW w:w="301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重庆川仪，北京古大，杭州美仪</w:t>
            </w:r>
          </w:p>
        </w:tc>
      </w:tr>
    </w:tbl>
    <w:p w:rsidR="001B2CE3" w:rsidRDefault="004C0E02">
      <w:pPr>
        <w:ind w:firstLineChars="200" w:firstLine="420"/>
        <w:jc w:val="left"/>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总额或一年先到者为准），最终结算以单价为准。</w:t>
      </w:r>
    </w:p>
    <w:p w:rsidR="001B2CE3" w:rsidRDefault="004C0E02">
      <w:pPr>
        <w:ind w:firstLineChars="200" w:firstLine="420"/>
        <w:jc w:val="left"/>
      </w:pPr>
      <w:r>
        <w:rPr>
          <w:rFonts w:hint="eastAsia"/>
        </w:rPr>
        <w:t>除以上明确的品牌外，欢迎其他在品牌知名度、信誉度、质量、性能、技术指标等方面不低于上述品牌的产品参加，但必须在开标</w:t>
      </w:r>
      <w:r>
        <w:rPr>
          <w:rFonts w:hint="eastAsia"/>
        </w:rPr>
        <w:t>2</w:t>
      </w:r>
      <w:r>
        <w:rPr>
          <w:rFonts w:hint="eastAsia"/>
        </w:rPr>
        <w:t>天前，以书面形式（加盖公章）向采购人提出，并附产品详细技术参数，并证明所投品牌的技术需求和性能与参照品牌同档次或高于参照品牌档次，征得采购人的认可并在更正公告中公布后才可参加本次投标。</w:t>
      </w:r>
    </w:p>
    <w:p w:rsidR="001B2CE3" w:rsidRDefault="004C0E02">
      <w:pPr>
        <w:ind w:firstLineChars="200" w:firstLine="480"/>
        <w:jc w:val="left"/>
        <w:rPr>
          <w:rFonts w:ascii="宋体" w:hAnsi="宋体"/>
          <w:bCs/>
          <w:sz w:val="24"/>
          <w:szCs w:val="24"/>
          <w:lang w:val="zh-CN"/>
        </w:rPr>
      </w:pPr>
      <w:r>
        <w:rPr>
          <w:rFonts w:ascii="宋体" w:hAnsi="宋体" w:hint="eastAsia"/>
          <w:bCs/>
          <w:sz w:val="24"/>
          <w:szCs w:val="24"/>
          <w:lang w:val="zh-CN"/>
        </w:rPr>
        <w:t>三、质量标准：</w:t>
      </w:r>
    </w:p>
    <w:p w:rsidR="001B2CE3" w:rsidRDefault="004C0E02">
      <w:pPr>
        <w:spacing w:line="540" w:lineRule="exact"/>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对照有关规范，达到合格标准及符合设计图纸要求。此次采购目的主要是为</w:t>
      </w:r>
      <w:r>
        <w:rPr>
          <w:rFonts w:ascii="宋体" w:hAnsi="宋体" w:hint="eastAsia"/>
          <w:bCs/>
          <w:sz w:val="24"/>
          <w:szCs w:val="24"/>
        </w:rPr>
        <w:t>宜兴滆湖西部区湖滨生态缓冲带保护修复项目（一期）工程</w:t>
      </w:r>
      <w:r>
        <w:rPr>
          <w:rFonts w:ascii="宋体" w:hAnsi="宋体" w:hint="eastAsia"/>
          <w:bCs/>
          <w:sz w:val="24"/>
          <w:szCs w:val="24"/>
          <w:lang w:val="zh-CN"/>
        </w:rPr>
        <w:t>配套</w:t>
      </w:r>
      <w:r>
        <w:rPr>
          <w:rFonts w:ascii="宋体" w:hAnsi="宋体" w:hint="eastAsia"/>
          <w:bCs/>
          <w:sz w:val="24"/>
          <w:szCs w:val="24"/>
        </w:rPr>
        <w:t>雷达液位计</w:t>
      </w:r>
      <w:r>
        <w:rPr>
          <w:rFonts w:ascii="宋体" w:hAnsi="宋体" w:hint="eastAsia"/>
          <w:bCs/>
          <w:sz w:val="24"/>
          <w:szCs w:val="24"/>
          <w:lang w:val="zh-CN"/>
        </w:rPr>
        <w:t>，请各投标商详细研究图纸，可自行前往施工地点查看建设内容及工程量，有问题请于开标前提出，图中只列出了主要</w:t>
      </w:r>
      <w:r>
        <w:rPr>
          <w:rFonts w:ascii="宋体" w:hAnsi="宋体" w:hint="eastAsia"/>
          <w:bCs/>
          <w:sz w:val="24"/>
          <w:szCs w:val="24"/>
        </w:rPr>
        <w:t>设备</w:t>
      </w:r>
      <w:r>
        <w:rPr>
          <w:rFonts w:ascii="宋体" w:hAnsi="宋体" w:hint="eastAsia"/>
          <w:bCs/>
          <w:sz w:val="24"/>
          <w:szCs w:val="24"/>
          <w:lang w:val="zh-CN"/>
        </w:rPr>
        <w:t>，其它附件请根据现场情况配置，价格包含在投标总价中，中标后价格将不会得到调整，中标单位务必与</w:t>
      </w:r>
      <w:r>
        <w:rPr>
          <w:rFonts w:ascii="宋体" w:hAnsi="宋体" w:hint="eastAsia"/>
          <w:bCs/>
          <w:sz w:val="24"/>
          <w:szCs w:val="24"/>
        </w:rPr>
        <w:t>土建施工</w:t>
      </w:r>
      <w:r>
        <w:rPr>
          <w:rFonts w:ascii="宋体" w:hAnsi="宋体" w:hint="eastAsia"/>
          <w:bCs/>
          <w:sz w:val="24"/>
          <w:szCs w:val="24"/>
          <w:lang w:val="zh-CN"/>
        </w:rPr>
        <w:t>单位充分交流，配合施工，确保所供设备能</w:t>
      </w:r>
      <w:r>
        <w:rPr>
          <w:rFonts w:ascii="宋体" w:hAnsi="宋体" w:hint="eastAsia"/>
          <w:bCs/>
          <w:sz w:val="24"/>
          <w:szCs w:val="24"/>
        </w:rPr>
        <w:t>接入自控系统</w:t>
      </w:r>
      <w:r>
        <w:rPr>
          <w:rFonts w:ascii="宋体" w:hAnsi="宋体" w:hint="eastAsia"/>
          <w:bCs/>
          <w:sz w:val="24"/>
          <w:szCs w:val="24"/>
          <w:lang w:val="zh-CN"/>
        </w:rPr>
        <w:t>正常运行，</w:t>
      </w:r>
      <w:r>
        <w:rPr>
          <w:rFonts w:ascii="宋体" w:hAnsi="宋体" w:hint="eastAsia"/>
          <w:bCs/>
          <w:sz w:val="24"/>
          <w:szCs w:val="24"/>
        </w:rPr>
        <w:t>项目负责</w:t>
      </w:r>
      <w:r>
        <w:rPr>
          <w:rFonts w:ascii="宋体" w:hAnsi="宋体" w:hint="eastAsia"/>
          <w:bCs/>
          <w:sz w:val="24"/>
          <w:szCs w:val="24"/>
          <w:lang w:val="zh-CN"/>
        </w:rPr>
        <w:t>人：</w:t>
      </w:r>
      <w:r>
        <w:rPr>
          <w:rFonts w:ascii="宋体" w:hAnsi="宋体" w:hint="eastAsia"/>
          <w:bCs/>
          <w:sz w:val="24"/>
          <w:szCs w:val="24"/>
        </w:rPr>
        <w:t>张滔13861507620</w:t>
      </w:r>
      <w:r>
        <w:rPr>
          <w:rFonts w:ascii="宋体" w:hAnsi="宋体" w:hint="eastAsia"/>
          <w:bCs/>
          <w:sz w:val="24"/>
          <w:szCs w:val="24"/>
          <w:lang w:val="zh-CN"/>
        </w:rPr>
        <w:t>。</w:t>
      </w:r>
    </w:p>
    <w:p w:rsidR="001B2CE3" w:rsidRDefault="004C0E02">
      <w:pPr>
        <w:spacing w:line="540" w:lineRule="exact"/>
        <w:ind w:firstLineChars="200" w:firstLine="480"/>
        <w:rPr>
          <w:rFonts w:ascii="宋体" w:hAnsi="宋体"/>
          <w:bCs/>
          <w:sz w:val="24"/>
          <w:szCs w:val="24"/>
          <w:lang w:val="zh-CN"/>
        </w:rPr>
      </w:pPr>
      <w:r>
        <w:rPr>
          <w:rFonts w:ascii="宋体" w:hAnsi="宋体" w:hint="eastAsia"/>
          <w:bCs/>
          <w:sz w:val="24"/>
          <w:szCs w:val="24"/>
        </w:rPr>
        <w:t>2、</w:t>
      </w:r>
      <w:r>
        <w:rPr>
          <w:rFonts w:ascii="宋体" w:hAnsi="宋体" w:hint="eastAsia"/>
          <w:bCs/>
          <w:sz w:val="24"/>
          <w:szCs w:val="24"/>
          <w:lang w:val="zh-CN"/>
        </w:rPr>
        <w:t>雷达液位计为非接触式型号，可以有效屏蔽外界干扰信号</w:t>
      </w:r>
    </w:p>
    <w:p w:rsidR="001B2CE3" w:rsidRDefault="004C0E02">
      <w:pPr>
        <w:spacing w:line="540" w:lineRule="exact"/>
        <w:ind w:firstLineChars="200" w:firstLine="480"/>
        <w:rPr>
          <w:rFonts w:ascii="宋体" w:hAnsi="宋体"/>
          <w:bCs/>
          <w:sz w:val="24"/>
          <w:szCs w:val="24"/>
          <w:lang w:val="zh-CN"/>
        </w:rPr>
      </w:pPr>
      <w:r>
        <w:rPr>
          <w:rFonts w:ascii="宋体" w:hAnsi="宋体" w:hint="eastAsia"/>
          <w:bCs/>
          <w:sz w:val="24"/>
          <w:szCs w:val="24"/>
        </w:rPr>
        <w:t>3、</w:t>
      </w:r>
      <w:r>
        <w:rPr>
          <w:rFonts w:ascii="宋体" w:hAnsi="宋体" w:hint="eastAsia"/>
          <w:bCs/>
          <w:sz w:val="24"/>
          <w:szCs w:val="24"/>
          <w:lang w:val="zh-CN"/>
        </w:rPr>
        <w:t>所提供的型号测量范围0-8米，测量精度不低于5mm，能够就地显示</w:t>
      </w:r>
    </w:p>
    <w:p w:rsidR="001B2CE3" w:rsidRDefault="004C0E02">
      <w:pPr>
        <w:spacing w:line="540" w:lineRule="exact"/>
        <w:ind w:firstLineChars="200" w:firstLine="480"/>
        <w:rPr>
          <w:rFonts w:ascii="宋体" w:hAnsi="宋体"/>
          <w:bCs/>
          <w:sz w:val="24"/>
          <w:szCs w:val="24"/>
          <w:lang w:val="zh-CN"/>
        </w:rPr>
      </w:pPr>
      <w:r>
        <w:rPr>
          <w:rFonts w:ascii="宋体" w:hAnsi="宋体" w:hint="eastAsia"/>
          <w:bCs/>
          <w:sz w:val="24"/>
          <w:szCs w:val="24"/>
        </w:rPr>
        <w:t>4、</w:t>
      </w:r>
      <w:r>
        <w:rPr>
          <w:rFonts w:ascii="宋体" w:hAnsi="宋体" w:hint="eastAsia"/>
          <w:bCs/>
          <w:sz w:val="24"/>
          <w:szCs w:val="24"/>
          <w:lang w:val="zh-CN"/>
        </w:rPr>
        <w:t>采用两线制，供电电压DC24 V，信号类型4-20mA+HART</w:t>
      </w:r>
    </w:p>
    <w:p w:rsidR="001B2CE3" w:rsidRDefault="004C0E02">
      <w:pPr>
        <w:spacing w:line="540" w:lineRule="exact"/>
        <w:ind w:firstLineChars="200" w:firstLine="480"/>
        <w:rPr>
          <w:rFonts w:ascii="宋体" w:hAnsi="宋体"/>
          <w:bCs/>
          <w:sz w:val="24"/>
          <w:szCs w:val="24"/>
          <w:lang w:val="zh-CN"/>
        </w:rPr>
      </w:pPr>
      <w:r>
        <w:rPr>
          <w:rFonts w:ascii="宋体" w:hAnsi="宋体" w:hint="eastAsia"/>
          <w:bCs/>
          <w:sz w:val="24"/>
          <w:szCs w:val="24"/>
        </w:rPr>
        <w:t>5、</w:t>
      </w:r>
      <w:r>
        <w:rPr>
          <w:rFonts w:ascii="宋体" w:hAnsi="宋体" w:hint="eastAsia"/>
          <w:bCs/>
          <w:sz w:val="24"/>
          <w:szCs w:val="24"/>
          <w:lang w:val="zh-CN"/>
        </w:rPr>
        <w:t>可满足户外露天环境安装需求，防护等级不低于IP66</w:t>
      </w:r>
    </w:p>
    <w:p w:rsidR="001B2CE3" w:rsidRDefault="004C0E02">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w:t>
      </w:r>
      <w:r>
        <w:rPr>
          <w:rFonts w:ascii="宋体" w:hAnsi="宋体" w:hint="eastAsia"/>
          <w:bCs/>
          <w:sz w:val="24"/>
          <w:szCs w:val="24"/>
        </w:rPr>
        <w:t>1年</w:t>
      </w:r>
      <w:r>
        <w:rPr>
          <w:rFonts w:ascii="宋体" w:hAnsi="宋体" w:hint="eastAsia"/>
          <w:bCs/>
          <w:sz w:val="24"/>
          <w:szCs w:val="24"/>
          <w:lang w:val="zh-CN"/>
        </w:rPr>
        <w:t>或供货/服务/维修金额累计达到合同总额之日，以</w:t>
      </w:r>
      <w:r>
        <w:rPr>
          <w:rFonts w:ascii="宋体" w:hAnsi="宋体" w:hint="eastAsia"/>
          <w:bCs/>
          <w:sz w:val="24"/>
          <w:szCs w:val="24"/>
          <w:lang w:val="zh-CN"/>
        </w:rPr>
        <w:lastRenderedPageBreak/>
        <w:t>先到者为准, 分批供货，接到甲方通知后开始计算，</w:t>
      </w:r>
      <w:r>
        <w:rPr>
          <w:rFonts w:ascii="宋体" w:hAnsi="宋体" w:hint="eastAsia"/>
          <w:bCs/>
          <w:sz w:val="24"/>
          <w:szCs w:val="24"/>
        </w:rPr>
        <w:t>20</w:t>
      </w:r>
      <w:r>
        <w:rPr>
          <w:rFonts w:ascii="宋体" w:hAnsi="宋体" w:hint="eastAsia"/>
          <w:bCs/>
          <w:sz w:val="24"/>
          <w:szCs w:val="24"/>
          <w:lang w:val="zh-CN"/>
        </w:rPr>
        <w:t>天内送到</w:t>
      </w:r>
      <w:r>
        <w:rPr>
          <w:rFonts w:ascii="宋体" w:hAnsi="宋体" w:hint="eastAsia"/>
          <w:bCs/>
          <w:sz w:val="24"/>
          <w:szCs w:val="24"/>
        </w:rPr>
        <w:t>并完成安装</w:t>
      </w:r>
      <w:r>
        <w:rPr>
          <w:rFonts w:ascii="宋体" w:hAnsi="宋体" w:hint="eastAsia"/>
          <w:bCs/>
          <w:sz w:val="24"/>
          <w:szCs w:val="24"/>
          <w:lang w:val="zh-CN"/>
        </w:rPr>
        <w:t>。</w:t>
      </w:r>
    </w:p>
    <w:p w:rsidR="001B2CE3" w:rsidRDefault="004C0E02">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1B2CE3" w:rsidRDefault="004C0E02">
      <w:pPr>
        <w:spacing w:line="540" w:lineRule="exact"/>
        <w:ind w:firstLine="480"/>
        <w:rPr>
          <w:rFonts w:ascii="宋体" w:hAnsi="宋体"/>
          <w:bCs/>
          <w:sz w:val="24"/>
          <w:szCs w:val="24"/>
          <w:lang w:val="zh-CN"/>
        </w:rPr>
      </w:pPr>
      <w:r>
        <w:rPr>
          <w:rFonts w:ascii="宋体" w:hAnsi="宋体" w:hint="eastAsia"/>
          <w:bCs/>
          <w:sz w:val="24"/>
          <w:szCs w:val="24"/>
          <w:lang w:val="zh-CN"/>
        </w:rPr>
        <w:t>六、成品保护至竣工验收交付前，免费质保期为竣工验收交付后一年。</w:t>
      </w:r>
    </w:p>
    <w:p w:rsidR="001B2CE3" w:rsidRDefault="004C0E02">
      <w:pPr>
        <w:spacing w:line="360" w:lineRule="auto"/>
        <w:rPr>
          <w:rFonts w:ascii="宋体" w:hAnsi="宋体"/>
          <w:bCs/>
          <w:sz w:val="24"/>
          <w:szCs w:val="24"/>
          <w:lang w:val="zh-CN"/>
        </w:rPr>
      </w:pPr>
      <w:r>
        <w:rPr>
          <w:rFonts w:ascii="宋体" w:hAnsi="宋体" w:hint="eastAsia"/>
          <w:bCs/>
          <w:sz w:val="24"/>
          <w:szCs w:val="24"/>
          <w:lang w:val="zh-CN"/>
        </w:rPr>
        <w:t xml:space="preserve">    七、付款步骤：</w:t>
      </w:r>
    </w:p>
    <w:p w:rsidR="001B2CE3" w:rsidRDefault="004C0E02">
      <w:pPr>
        <w:spacing w:line="360" w:lineRule="auto"/>
        <w:ind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安装完成后并各方检查合格后签署验收单，乙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，余款在合同到期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1B2CE3" w:rsidRDefault="004C0E02">
      <w:pPr>
        <w:spacing w:line="360" w:lineRule="auto"/>
        <w:ind w:firstLine="480"/>
        <w:rPr>
          <w:rFonts w:ascii="宋体" w:hAnsi="宋体"/>
          <w:bCs/>
          <w:sz w:val="24"/>
          <w:szCs w:val="24"/>
          <w:lang w:val="zh-CN"/>
        </w:rPr>
      </w:pPr>
      <w:r>
        <w:rPr>
          <w:rFonts w:ascii="宋体" w:hAnsi="宋体" w:cs="宋体" w:hint="eastAsia"/>
          <w:kern w:val="0"/>
          <w:sz w:val="24"/>
          <w:szCs w:val="22"/>
        </w:rPr>
        <w:t>（2）履约保</w:t>
      </w:r>
      <w:r>
        <w:rPr>
          <w:rFonts w:ascii="宋体" w:hAnsi="宋体" w:hint="eastAsia"/>
          <w:color w:val="000000"/>
          <w:kern w:val="0"/>
          <w:sz w:val="24"/>
          <w:szCs w:val="24"/>
          <w:u w:color="000000"/>
        </w:rPr>
        <w:t>证金的退还：</w:t>
      </w:r>
      <w:bookmarkStart w:id="74" w:name="_Hlk155875085"/>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bookmarkEnd w:id="74"/>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lang w:val="zh-CN"/>
        </w:rPr>
        <w:t>八、图纸</w:t>
      </w:r>
      <w:r>
        <w:rPr>
          <w:rFonts w:ascii="宋体" w:hAnsi="宋体" w:hint="eastAsia"/>
          <w:bCs/>
          <w:sz w:val="24"/>
          <w:szCs w:val="24"/>
        </w:rPr>
        <w:t>详见附件。</w:t>
      </w:r>
    </w:p>
    <w:p w:rsidR="001B2CE3" w:rsidRDefault="004C0E02">
      <w:pPr>
        <w:pStyle w:val="ac"/>
        <w:spacing w:line="360" w:lineRule="auto"/>
        <w:ind w:firstLineChars="200" w:firstLine="480"/>
      </w:pPr>
      <w:r>
        <w:rPr>
          <w:rFonts w:ascii="宋体" w:hAnsi="宋体" w:hint="eastAsia"/>
          <w:bCs/>
          <w:sz w:val="24"/>
          <w:szCs w:val="24"/>
          <w:lang w:val="zh-CN"/>
        </w:rPr>
        <w:t>九、只接受货物购销发票</w:t>
      </w:r>
      <w:r>
        <w:rPr>
          <w:rFonts w:ascii="宋体" w:hAnsi="宋体" w:hint="eastAsia"/>
          <w:bCs/>
          <w:sz w:val="24"/>
          <w:szCs w:val="24"/>
        </w:rPr>
        <w:t>，如因发票问题导致无法付款的由中标单位自行负责。</w:t>
      </w:r>
    </w:p>
    <w:p w:rsidR="001B2CE3" w:rsidRDefault="004C0E02">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雷达液位计采购合同</w:t>
      </w:r>
      <w:bookmarkEnd w:id="72"/>
      <w:bookmarkEnd w:id="73"/>
    </w:p>
    <w:p w:rsidR="001B2CE3" w:rsidRDefault="001B2CE3">
      <w:pPr>
        <w:spacing w:line="360" w:lineRule="auto"/>
        <w:jc w:val="right"/>
        <w:rPr>
          <w:rFonts w:ascii="宋体" w:hAnsi="宋体"/>
          <w:b/>
          <w:sz w:val="28"/>
          <w:szCs w:val="28"/>
        </w:rPr>
      </w:pPr>
    </w:p>
    <w:p w:rsidR="001B2CE3" w:rsidRDefault="004C0E02">
      <w:pPr>
        <w:spacing w:line="360" w:lineRule="auto"/>
        <w:rPr>
          <w:rFonts w:ascii="宋体"/>
          <w:color w:val="000000"/>
          <w:kern w:val="0"/>
          <w:sz w:val="24"/>
        </w:rPr>
      </w:pPr>
      <w:bookmarkStart w:id="75" w:name="_Toc15580"/>
      <w:bookmarkStart w:id="76"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1B2CE3" w:rsidRDefault="004C0E02">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1B2CE3" w:rsidRDefault="004C0E02">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1B2CE3" w:rsidRDefault="004C0E02">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1B2CE3" w:rsidRDefault="004C0E02">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1B2CE3" w:rsidRDefault="004C0E02">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（1）合同书及所附条款；（2）中标通知书；（3）乙方中标的投标文件；（4）招标文件（项目编号：YXGYJT202406013）；（5）乙方在投标过程中所作的其他有关承诺、声明、书面澄清等。</w:t>
      </w:r>
    </w:p>
    <w:p w:rsidR="001B2CE3" w:rsidRDefault="004C0E02">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1B2CE3" w:rsidRDefault="004C0E02">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四、甲方按照招标文件，组织对乙方所做项目逐项进行验收，在确认项目符合招标需求的基础上，填写项目验收单并加盖单位公章。</w:t>
      </w:r>
    </w:p>
    <w:p w:rsidR="001B2CE3" w:rsidRDefault="004C0E02">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1B2CE3" w:rsidRDefault="004C0E02">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六、本合同一式伍份，甲乙双方各持贰份，报送上级主管部门存档一份。</w:t>
      </w:r>
    </w:p>
    <w:p w:rsidR="001B2CE3" w:rsidRDefault="001B2CE3">
      <w:pPr>
        <w:spacing w:line="360" w:lineRule="auto"/>
        <w:jc w:val="center"/>
        <w:outlineLvl w:val="0"/>
        <w:rPr>
          <w:rFonts w:ascii="楷体_GB2312" w:eastAsia="楷体_GB2312"/>
          <w:b/>
          <w:sz w:val="32"/>
          <w:szCs w:val="32"/>
        </w:rPr>
      </w:pPr>
    </w:p>
    <w:p w:rsidR="001B2CE3" w:rsidRDefault="001B2CE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B2CE3">
        <w:trPr>
          <w:jc w:val="center"/>
        </w:trPr>
        <w:tc>
          <w:tcPr>
            <w:tcW w:w="4643" w:type="dxa"/>
            <w:noWrap/>
          </w:tcPr>
          <w:p w:rsidR="001B2CE3" w:rsidRDefault="004C0E02">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1B2CE3" w:rsidRDefault="004C0E0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B2CE3">
        <w:trPr>
          <w:jc w:val="center"/>
        </w:trPr>
        <w:tc>
          <w:tcPr>
            <w:tcW w:w="4643" w:type="dxa"/>
            <w:noWrap/>
          </w:tcPr>
          <w:p w:rsidR="001B2CE3" w:rsidRDefault="004C0E0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B2CE3" w:rsidRDefault="004C0E0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B2CE3">
        <w:trPr>
          <w:jc w:val="center"/>
        </w:trPr>
        <w:tc>
          <w:tcPr>
            <w:tcW w:w="4643" w:type="dxa"/>
            <w:noWrap/>
          </w:tcPr>
          <w:p w:rsidR="001B2CE3" w:rsidRDefault="004C0E02">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1B2CE3" w:rsidRDefault="004C0E0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B2CE3">
        <w:trPr>
          <w:jc w:val="center"/>
        </w:trPr>
        <w:tc>
          <w:tcPr>
            <w:tcW w:w="4643" w:type="dxa"/>
            <w:noWrap/>
          </w:tcPr>
          <w:p w:rsidR="001B2CE3" w:rsidRDefault="004C0E02">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1B2CE3" w:rsidRDefault="004C0E0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B2CE3">
        <w:trPr>
          <w:jc w:val="center"/>
        </w:trPr>
        <w:tc>
          <w:tcPr>
            <w:tcW w:w="4643" w:type="dxa"/>
            <w:noWrap/>
          </w:tcPr>
          <w:p w:rsidR="001B2CE3" w:rsidRDefault="004C0E02">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1B2CE3" w:rsidRDefault="004C0E02">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1B2CE3" w:rsidRDefault="001B2CE3">
            <w:pPr>
              <w:widowControl/>
              <w:adjustRightInd w:val="0"/>
              <w:jc w:val="left"/>
              <w:rPr>
                <w:rFonts w:ascii="宋体" w:hAnsi="宋体" w:cs="宋体"/>
                <w:kern w:val="0"/>
                <w:sz w:val="24"/>
                <w:szCs w:val="24"/>
                <w:lang w:val="zh-CN"/>
              </w:rPr>
            </w:pPr>
          </w:p>
        </w:tc>
      </w:tr>
      <w:tr w:rsidR="001B2CE3">
        <w:trPr>
          <w:jc w:val="center"/>
        </w:trPr>
        <w:tc>
          <w:tcPr>
            <w:tcW w:w="4643" w:type="dxa"/>
            <w:noWrap/>
          </w:tcPr>
          <w:p w:rsidR="001B2CE3" w:rsidRDefault="004C0E0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B2CE3" w:rsidRDefault="004C0E0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B2CE3">
        <w:trPr>
          <w:jc w:val="center"/>
        </w:trPr>
        <w:tc>
          <w:tcPr>
            <w:tcW w:w="4643" w:type="dxa"/>
            <w:noWrap/>
          </w:tcPr>
          <w:p w:rsidR="001B2CE3" w:rsidRDefault="004C0E0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1B2CE3" w:rsidRDefault="004C0E0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1B2CE3" w:rsidRDefault="001B2CE3">
      <w:pPr>
        <w:spacing w:line="360" w:lineRule="auto"/>
        <w:jc w:val="center"/>
        <w:outlineLvl w:val="0"/>
        <w:rPr>
          <w:rFonts w:ascii="黑体" w:eastAsia="黑体" w:hAnsi="黑体"/>
          <w:sz w:val="28"/>
        </w:rPr>
      </w:pPr>
    </w:p>
    <w:p w:rsidR="001B2CE3" w:rsidRDefault="001B2CE3">
      <w:pPr>
        <w:spacing w:line="360" w:lineRule="auto"/>
        <w:jc w:val="center"/>
        <w:outlineLvl w:val="0"/>
        <w:rPr>
          <w:rFonts w:ascii="黑体" w:eastAsia="黑体" w:hAnsi="黑体"/>
          <w:sz w:val="28"/>
        </w:rPr>
      </w:pPr>
    </w:p>
    <w:p w:rsidR="001B2CE3" w:rsidRDefault="001B2CE3">
      <w:pPr>
        <w:spacing w:line="360" w:lineRule="auto"/>
        <w:jc w:val="center"/>
        <w:outlineLvl w:val="0"/>
        <w:rPr>
          <w:rFonts w:ascii="黑体" w:eastAsia="黑体" w:hAnsi="黑体"/>
          <w:sz w:val="28"/>
        </w:rPr>
      </w:pPr>
    </w:p>
    <w:p w:rsidR="001B2CE3" w:rsidRDefault="001B2CE3">
      <w:pPr>
        <w:spacing w:line="360" w:lineRule="auto"/>
        <w:jc w:val="center"/>
        <w:outlineLvl w:val="0"/>
        <w:rPr>
          <w:rFonts w:ascii="黑体" w:eastAsia="黑体" w:hAnsi="黑体"/>
          <w:sz w:val="28"/>
        </w:rPr>
      </w:pPr>
    </w:p>
    <w:p w:rsidR="001B2CE3" w:rsidRDefault="001B2CE3">
      <w:pPr>
        <w:spacing w:line="360" w:lineRule="auto"/>
        <w:outlineLvl w:val="0"/>
        <w:rPr>
          <w:rFonts w:ascii="黑体" w:eastAsia="黑体" w:hAnsi="黑体"/>
          <w:sz w:val="28"/>
        </w:rPr>
      </w:pPr>
    </w:p>
    <w:p w:rsidR="001B2CE3" w:rsidRDefault="004C0E02">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5"/>
      <w:bookmarkEnd w:id="76"/>
    </w:p>
    <w:p w:rsidR="001B2CE3" w:rsidRDefault="001B2CE3">
      <w:pPr>
        <w:spacing w:line="360" w:lineRule="auto"/>
        <w:jc w:val="center"/>
        <w:outlineLvl w:val="0"/>
        <w:rPr>
          <w:rFonts w:ascii="黑体" w:eastAsia="黑体" w:hAnsi="黑体"/>
          <w:sz w:val="28"/>
        </w:rPr>
      </w:pPr>
    </w:p>
    <w:p w:rsidR="001B2CE3" w:rsidRDefault="004C0E02">
      <w:pPr>
        <w:spacing w:line="360" w:lineRule="auto"/>
        <w:ind w:firstLineChars="200" w:firstLine="480"/>
        <w:rPr>
          <w:rFonts w:ascii="宋体" w:hAnsi="宋体"/>
          <w:bCs/>
          <w:sz w:val="24"/>
        </w:rPr>
      </w:pPr>
      <w:r>
        <w:rPr>
          <w:rFonts w:ascii="宋体" w:hAnsi="宋体" w:hint="eastAsia"/>
          <w:bCs/>
          <w:sz w:val="24"/>
        </w:rPr>
        <w:t>根据项目编号：YXGYJT202406013招标文件和该项目的中标通知书及乙方投标文件，甲乙双方就此次中标的服务相关问题，同意按下列条款规定执行。</w:t>
      </w:r>
    </w:p>
    <w:p w:rsidR="001B2CE3" w:rsidRDefault="004C0E02">
      <w:pPr>
        <w:pStyle w:val="af3"/>
        <w:spacing w:line="360" w:lineRule="auto"/>
        <w:ind w:left="480" w:firstLineChars="0" w:firstLine="0"/>
        <w:rPr>
          <w:rFonts w:ascii="宋体" w:hAnsi="宋体"/>
          <w:bCs/>
          <w:sz w:val="24"/>
        </w:rPr>
      </w:pPr>
      <w:r>
        <w:rPr>
          <w:rFonts w:ascii="宋体" w:hAnsi="宋体" w:hint="eastAsia"/>
          <w:bCs/>
          <w:sz w:val="24"/>
        </w:rPr>
        <w:t>一、合同内容：本次招标项目为雷达液位计采购。</w:t>
      </w:r>
    </w:p>
    <w:p w:rsidR="001B2CE3" w:rsidRDefault="004C0E02">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1B2CE3" w:rsidRDefault="004C0E02">
      <w:pPr>
        <w:spacing w:line="360" w:lineRule="auto"/>
        <w:ind w:firstLineChars="200" w:firstLine="480"/>
        <w:rPr>
          <w:rFonts w:ascii="宋体" w:hAnsi="宋体"/>
          <w:bCs/>
          <w:sz w:val="24"/>
        </w:rPr>
      </w:pPr>
      <w:r>
        <w:rPr>
          <w:rFonts w:ascii="宋体" w:hAnsi="宋体" w:hint="eastAsia"/>
          <w:bCs/>
          <w:sz w:val="24"/>
        </w:rPr>
        <w:t>三、价格及支付</w:t>
      </w:r>
    </w:p>
    <w:p w:rsidR="001B2CE3" w:rsidRDefault="004C0E02">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1B2CE3" w:rsidRDefault="004C0E02">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rsidR="001B2CE3" w:rsidRDefault="004C0E02">
      <w:pPr>
        <w:spacing w:line="360" w:lineRule="auto"/>
        <w:ind w:firstLineChars="200" w:firstLine="480"/>
        <w:rPr>
          <w:rFonts w:ascii="宋体" w:hAnsi="宋体"/>
          <w:bCs/>
          <w:sz w:val="24"/>
          <w:szCs w:val="24"/>
          <w:lang w:val="zh-CN"/>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安装完成后并经各方检查合格后签署验收单，乙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，余款为质保金，竣工验收交付</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1B2CE3" w:rsidRDefault="004C0E02">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p>
    <w:p w:rsidR="001B2CE3" w:rsidRDefault="004C0E02">
      <w:pPr>
        <w:spacing w:line="360" w:lineRule="auto"/>
        <w:ind w:firstLineChars="200" w:firstLine="480"/>
        <w:rPr>
          <w:rFonts w:ascii="宋体" w:hAnsi="宋体"/>
          <w:bCs/>
          <w:color w:val="000000"/>
          <w:sz w:val="24"/>
        </w:rPr>
      </w:pPr>
      <w:r>
        <w:rPr>
          <w:rFonts w:ascii="宋体" w:hAnsi="宋体" w:hint="eastAsia"/>
          <w:bCs/>
          <w:color w:val="000000"/>
          <w:sz w:val="24"/>
        </w:rPr>
        <w:t>（3）付款方式：银行转账。</w:t>
      </w:r>
    </w:p>
    <w:p w:rsidR="001B2CE3" w:rsidRDefault="004C0E02">
      <w:pPr>
        <w:pStyle w:val="ac"/>
        <w:ind w:firstLine="240"/>
      </w:pPr>
      <w:r>
        <w:rPr>
          <w:rFonts w:ascii="宋体" w:hAnsi="宋体" w:hint="eastAsia"/>
          <w:bCs/>
          <w:color w:val="000000"/>
          <w:sz w:val="24"/>
        </w:rPr>
        <w:t xml:space="preserve">  （4）</w:t>
      </w:r>
      <w:r>
        <w:rPr>
          <w:rFonts w:ascii="宋体" w:hAnsi="宋体" w:hint="eastAsia"/>
          <w:bCs/>
          <w:sz w:val="24"/>
          <w:szCs w:val="24"/>
          <w:lang w:val="zh-CN"/>
        </w:rPr>
        <w:t>质保期：为竣工验收交付后一年。</w:t>
      </w:r>
    </w:p>
    <w:p w:rsidR="001B2CE3" w:rsidRDefault="004C0E02">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1B2CE3" w:rsidRDefault="004C0E0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B2CE3" w:rsidRDefault="004C0E02">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甲方有权解除合同，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，并在3年内不得参与甲方组织的招投标活动。情节严重的，甲方有权解除合同，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1B2CE3" w:rsidRDefault="004C0E02">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w:t>
      </w:r>
      <w:r>
        <w:rPr>
          <w:rFonts w:ascii="宋体" w:hAnsi="宋体"/>
          <w:bCs/>
          <w:sz w:val="24"/>
          <w:szCs w:val="24"/>
        </w:rPr>
        <w:lastRenderedPageBreak/>
        <w:t>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1B2CE3" w:rsidRDefault="004C0E02">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接到发货通知之日起10</w:t>
      </w:r>
      <w:r>
        <w:rPr>
          <w:rFonts w:ascii="宋体" w:hAnsi="宋体" w:cs="宋体" w:hint="eastAsia"/>
          <w:sz w:val="24"/>
        </w:rPr>
        <w:t>天</w:t>
      </w:r>
      <w:r>
        <w:rPr>
          <w:rFonts w:ascii="宋体" w:hAnsi="宋体" w:cs="宋体" w:hint="eastAsia"/>
          <w:color w:val="000000"/>
          <w:sz w:val="24"/>
        </w:rPr>
        <w:t>内必须把货物送达需方指定的供货现场并完成安装</w:t>
      </w:r>
      <w:r>
        <w:rPr>
          <w:rFonts w:ascii="宋体" w:hAnsi="宋体" w:hint="eastAsia"/>
          <w:bCs/>
          <w:sz w:val="24"/>
        </w:rPr>
        <w:t>。</w:t>
      </w:r>
      <w:r>
        <w:rPr>
          <w:rFonts w:ascii="宋体" w:hAnsi="宋体" w:hint="eastAsia"/>
          <w:bCs/>
          <w:sz w:val="24"/>
          <w:lang w:val="zh-CN"/>
        </w:rPr>
        <w:t>如乙方逾期完工，除不可抗力外，每迟1天，每天违约金金额为逾期交货部分总价款的百分之五。乙方逾期超过15个天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1B2CE3" w:rsidRDefault="004C0E02">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1B2CE3" w:rsidRDefault="004C0E02">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B2CE3" w:rsidRDefault="004C0E02">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1B2CE3" w:rsidRDefault="004C0E0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1B2CE3" w:rsidRDefault="004C0E02">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1B2CE3" w:rsidRDefault="004C0E02">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1B2CE3" w:rsidRDefault="004C0E02">
      <w:pPr>
        <w:spacing w:line="360" w:lineRule="auto"/>
        <w:ind w:firstLineChars="166" w:firstLine="398"/>
        <w:rPr>
          <w:rFonts w:ascii="宋体" w:hAnsi="宋体"/>
          <w:bCs/>
          <w:sz w:val="24"/>
          <w:lang w:val="zh-CN"/>
        </w:rPr>
      </w:pPr>
      <w:r>
        <w:rPr>
          <w:rFonts w:ascii="宋体" w:hAnsi="宋体" w:hint="eastAsia"/>
          <w:bCs/>
          <w:sz w:val="24"/>
        </w:rPr>
        <w:lastRenderedPageBreak/>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1B2CE3" w:rsidRDefault="004C0E02">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1B2CE3" w:rsidRDefault="004C0E02">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B2CE3" w:rsidRDefault="004C0E02">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1B2CE3" w:rsidRDefault="004C0E02">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1B2CE3" w:rsidRDefault="004C0E02">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1B2CE3" w:rsidRDefault="004C0E02">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1B2CE3" w:rsidRDefault="004C0E02">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1B2CE3" w:rsidRDefault="004C0E02">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1B2CE3" w:rsidRDefault="004C0E02">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1B2CE3" w:rsidRDefault="004C0E02">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1B2CE3" w:rsidRDefault="001B2CE3">
      <w:pPr>
        <w:spacing w:line="360" w:lineRule="auto"/>
        <w:jc w:val="center"/>
        <w:outlineLvl w:val="0"/>
        <w:rPr>
          <w:rFonts w:ascii="黑体" w:eastAsia="黑体" w:hAnsi="黑体"/>
          <w:sz w:val="18"/>
          <w:szCs w:val="18"/>
        </w:rPr>
      </w:pPr>
    </w:p>
    <w:p w:rsidR="001B2CE3" w:rsidRDefault="004C0E02">
      <w:pPr>
        <w:spacing w:line="360" w:lineRule="auto"/>
        <w:jc w:val="center"/>
        <w:outlineLvl w:val="0"/>
        <w:rPr>
          <w:rFonts w:ascii="黑体" w:eastAsia="黑体" w:hAnsi="黑体"/>
          <w:sz w:val="28"/>
        </w:rPr>
      </w:pPr>
      <w:bookmarkStart w:id="81" w:name="_Toc17882"/>
      <w:bookmarkStart w:id="82" w:name="_Toc3082"/>
      <w:r>
        <w:rPr>
          <w:rFonts w:ascii="黑体" w:eastAsia="黑体" w:hAnsi="黑体"/>
          <w:sz w:val="28"/>
        </w:rPr>
        <w:br w:type="page"/>
      </w:r>
      <w:bookmarkStart w:id="83" w:name="OLE_LINK105"/>
      <w:r>
        <w:rPr>
          <w:rFonts w:ascii="黑体" w:eastAsia="黑体" w:hAnsi="黑体" w:hint="eastAsia"/>
          <w:sz w:val="28"/>
        </w:rPr>
        <w:lastRenderedPageBreak/>
        <w:t>第六章 附件（投标文件格式）</w:t>
      </w:r>
      <w:bookmarkEnd w:id="81"/>
      <w:bookmarkEnd w:id="82"/>
    </w:p>
    <w:p w:rsidR="001B2CE3" w:rsidRDefault="001B2CE3">
      <w:pPr>
        <w:spacing w:line="360" w:lineRule="auto"/>
        <w:jc w:val="center"/>
        <w:outlineLvl w:val="0"/>
        <w:rPr>
          <w:rFonts w:ascii="黑体" w:eastAsia="黑体" w:hAnsi="黑体"/>
          <w:sz w:val="28"/>
        </w:rPr>
      </w:pPr>
    </w:p>
    <w:p w:rsidR="001B2CE3" w:rsidRDefault="001B2CE3">
      <w:pPr>
        <w:spacing w:line="360" w:lineRule="auto"/>
        <w:jc w:val="center"/>
        <w:outlineLvl w:val="0"/>
        <w:rPr>
          <w:rFonts w:ascii="黑体" w:eastAsia="黑体" w:hAnsi="黑体"/>
          <w:sz w:val="28"/>
        </w:rPr>
      </w:pPr>
    </w:p>
    <w:p w:rsidR="001B2CE3" w:rsidRDefault="001B2CE3">
      <w:pPr>
        <w:rPr>
          <w:rFonts w:ascii="黑体" w:eastAsia="黑体"/>
          <w:b/>
          <w:sz w:val="120"/>
          <w:szCs w:val="120"/>
        </w:rPr>
      </w:pPr>
    </w:p>
    <w:p w:rsidR="001B2CE3" w:rsidRDefault="004C0E02">
      <w:pPr>
        <w:jc w:val="center"/>
        <w:rPr>
          <w:rFonts w:ascii="宋体" w:hAnsi="宋体"/>
          <w:b/>
          <w:sz w:val="120"/>
          <w:szCs w:val="120"/>
        </w:rPr>
      </w:pPr>
      <w:bookmarkStart w:id="84" w:name="_Toc29240"/>
      <w:r>
        <w:rPr>
          <w:rFonts w:ascii="宋体" w:hAnsi="宋体" w:hint="eastAsia"/>
          <w:b/>
          <w:sz w:val="120"/>
          <w:szCs w:val="120"/>
        </w:rPr>
        <w:t>投标文件</w:t>
      </w:r>
      <w:bookmarkEnd w:id="84"/>
    </w:p>
    <w:p w:rsidR="001B2CE3" w:rsidRDefault="004C0E02">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YXGYJT202406013</w:t>
      </w:r>
    </w:p>
    <w:p w:rsidR="001B2CE3" w:rsidRDefault="001B2CE3">
      <w:pPr>
        <w:rPr>
          <w:rFonts w:ascii="宋体" w:hAnsi="宋体"/>
          <w:b/>
          <w:sz w:val="32"/>
          <w:szCs w:val="32"/>
        </w:rPr>
      </w:pPr>
    </w:p>
    <w:p w:rsidR="001B2CE3" w:rsidRDefault="001B2CE3">
      <w:pPr>
        <w:rPr>
          <w:rFonts w:ascii="宋体" w:hAnsi="宋体"/>
          <w:b/>
          <w:sz w:val="32"/>
          <w:szCs w:val="32"/>
        </w:rPr>
      </w:pPr>
    </w:p>
    <w:p w:rsidR="001B2CE3" w:rsidRDefault="004C0E02">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宜兴市公用市政工程有限公司</w:t>
      </w:r>
      <w:r>
        <w:rPr>
          <w:rFonts w:ascii="宋体" w:hAnsi="宋体" w:hint="eastAsia"/>
          <w:b/>
          <w:sz w:val="28"/>
          <w:szCs w:val="28"/>
          <w:u w:val="single"/>
        </w:rPr>
        <w:t>雷达液位计采购</w:t>
      </w:r>
    </w:p>
    <w:p w:rsidR="001B2CE3" w:rsidRDefault="004C0E02">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1B2CE3" w:rsidRDefault="004C0E02">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1B2CE3" w:rsidRDefault="001B2CE3">
      <w:pPr>
        <w:rPr>
          <w:rFonts w:ascii="楷体_GB2312" w:eastAsia="楷体_GB2312"/>
          <w:b/>
          <w:sz w:val="32"/>
          <w:szCs w:val="32"/>
        </w:rPr>
      </w:pPr>
    </w:p>
    <w:p w:rsidR="001B2CE3" w:rsidRDefault="001B2CE3">
      <w:pPr>
        <w:rPr>
          <w:rFonts w:ascii="楷体_GB2312" w:eastAsia="楷体_GB2312"/>
          <w:b/>
          <w:sz w:val="32"/>
          <w:szCs w:val="32"/>
        </w:rPr>
      </w:pPr>
    </w:p>
    <w:p w:rsidR="001B2CE3" w:rsidRDefault="001B2CE3">
      <w:pPr>
        <w:rPr>
          <w:rFonts w:ascii="楷体_GB2312" w:eastAsia="楷体_GB2312"/>
          <w:b/>
          <w:sz w:val="32"/>
          <w:szCs w:val="32"/>
        </w:rPr>
      </w:pPr>
    </w:p>
    <w:p w:rsidR="001B2CE3" w:rsidRDefault="001B2CE3">
      <w:pPr>
        <w:rPr>
          <w:rFonts w:ascii="楷体_GB2312" w:eastAsia="楷体_GB2312"/>
          <w:b/>
          <w:sz w:val="32"/>
          <w:szCs w:val="32"/>
        </w:rPr>
      </w:pPr>
    </w:p>
    <w:p w:rsidR="001B2CE3" w:rsidRDefault="004C0E02">
      <w:pPr>
        <w:jc w:val="center"/>
        <w:rPr>
          <w:rFonts w:ascii="宋体" w:hAnsi="宋体"/>
          <w:b/>
          <w:sz w:val="32"/>
          <w:szCs w:val="32"/>
        </w:rPr>
      </w:pPr>
      <w:bookmarkStart w:id="89" w:name="_Toc1179"/>
      <w:r>
        <w:rPr>
          <w:rFonts w:ascii="宋体" w:hAnsi="宋体" w:hint="eastAsia"/>
          <w:b/>
          <w:sz w:val="32"/>
          <w:szCs w:val="32"/>
        </w:rPr>
        <w:t>日期： 年 月 日</w:t>
      </w:r>
      <w:bookmarkEnd w:id="89"/>
    </w:p>
    <w:p w:rsidR="001B2CE3" w:rsidRDefault="004C0E02">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1B2CE3" w:rsidRDefault="004C0E02" w:rsidP="00587EC8">
      <w:pPr>
        <w:spacing w:beforeLines="50" w:afterLines="50"/>
        <w:jc w:val="center"/>
        <w:rPr>
          <w:rFonts w:ascii="黑体" w:eastAsia="黑体"/>
          <w:bCs/>
          <w:sz w:val="28"/>
          <w:szCs w:val="28"/>
        </w:rPr>
      </w:pPr>
      <w:r>
        <w:rPr>
          <w:rFonts w:ascii="黑体" w:eastAsia="黑体" w:hint="eastAsia"/>
          <w:bCs/>
          <w:sz w:val="28"/>
          <w:szCs w:val="28"/>
        </w:rPr>
        <w:t>投标函</w:t>
      </w:r>
    </w:p>
    <w:p w:rsidR="001B2CE3" w:rsidRDefault="001B2CE3" w:rsidP="00587EC8">
      <w:pPr>
        <w:spacing w:beforeLines="50" w:afterLines="50"/>
        <w:jc w:val="center"/>
        <w:rPr>
          <w:rFonts w:ascii="黑体" w:eastAsia="黑体"/>
          <w:bCs/>
          <w:sz w:val="24"/>
          <w:szCs w:val="24"/>
        </w:rPr>
      </w:pPr>
    </w:p>
    <w:p w:rsidR="001B2CE3" w:rsidRDefault="004C0E02">
      <w:pPr>
        <w:spacing w:line="276" w:lineRule="auto"/>
        <w:rPr>
          <w:rFonts w:ascii="宋体" w:hAnsi="宋体"/>
          <w:bCs/>
          <w:sz w:val="24"/>
          <w:lang w:val="zh-CN"/>
        </w:rPr>
      </w:pPr>
      <w:bookmarkStart w:id="92" w:name="OLE_LINK185"/>
      <w:r>
        <w:rPr>
          <w:rFonts w:ascii="宋体" w:hAnsi="宋体" w:hint="eastAsia"/>
          <w:bCs/>
          <w:sz w:val="24"/>
          <w:lang w:val="zh-CN"/>
        </w:rPr>
        <w:t>致宜兴市公用市政工程有限公司</w:t>
      </w:r>
      <w:bookmarkEnd w:id="92"/>
      <w:r>
        <w:rPr>
          <w:rFonts w:ascii="宋体" w:hAnsi="宋体" w:hint="eastAsia"/>
          <w:bCs/>
          <w:sz w:val="24"/>
          <w:lang w:val="zh-CN"/>
        </w:rPr>
        <w:t>：</w:t>
      </w:r>
    </w:p>
    <w:p w:rsidR="001B2CE3" w:rsidRDefault="004C0E0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雷达液位计采购</w:t>
      </w:r>
      <w:r>
        <w:rPr>
          <w:rFonts w:ascii="宋体" w:hAnsi="宋体" w:hint="eastAsia"/>
          <w:bCs/>
          <w:sz w:val="24"/>
          <w:lang w:val="zh-CN"/>
        </w:rPr>
        <w:t>招标文件，经仔细阅读和研究，我方决定参加投标。</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B2CE3" w:rsidRDefault="004C0E02">
      <w:pPr>
        <w:numPr>
          <w:ilvl w:val="0"/>
          <w:numId w:val="12"/>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1B2CE3" w:rsidRDefault="004C0E0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B2CE3" w:rsidRDefault="001B2CE3">
      <w:pPr>
        <w:numPr>
          <w:ilvl w:val="0"/>
          <w:numId w:val="12"/>
        </w:numPr>
        <w:spacing w:line="276" w:lineRule="auto"/>
        <w:ind w:firstLineChars="200" w:firstLine="480"/>
        <w:rPr>
          <w:rFonts w:ascii="宋体" w:hAnsi="宋体"/>
          <w:bCs/>
          <w:sz w:val="24"/>
          <w:lang w:val="zh-CN"/>
        </w:rPr>
      </w:pPr>
    </w:p>
    <w:p w:rsidR="001B2CE3" w:rsidRDefault="001B2CE3">
      <w:pPr>
        <w:spacing w:line="276" w:lineRule="auto"/>
        <w:ind w:left="480"/>
        <w:rPr>
          <w:rFonts w:ascii="宋体" w:hAnsi="宋体"/>
          <w:bCs/>
          <w:sz w:val="24"/>
          <w:lang w:val="zh-CN"/>
        </w:rPr>
      </w:pPr>
    </w:p>
    <w:p w:rsidR="001B2CE3" w:rsidRDefault="004C0E02">
      <w:pPr>
        <w:spacing w:line="276" w:lineRule="auto"/>
        <w:rPr>
          <w:rFonts w:ascii="宋体" w:hAnsi="宋体"/>
          <w:bCs/>
          <w:sz w:val="24"/>
          <w:lang w:val="zh-CN"/>
        </w:rPr>
      </w:pPr>
      <w:r>
        <w:rPr>
          <w:rFonts w:ascii="宋体" w:hAnsi="宋体" w:hint="eastAsia"/>
          <w:bCs/>
          <w:sz w:val="24"/>
          <w:lang w:val="zh-CN"/>
        </w:rPr>
        <w:t>单位：                              邮编：</w:t>
      </w:r>
    </w:p>
    <w:p w:rsidR="001B2CE3" w:rsidRDefault="004C0E02">
      <w:pPr>
        <w:spacing w:line="276" w:lineRule="auto"/>
        <w:rPr>
          <w:rFonts w:ascii="宋体" w:hAnsi="宋体"/>
          <w:bCs/>
          <w:sz w:val="24"/>
          <w:lang w:val="zh-CN"/>
        </w:rPr>
      </w:pPr>
      <w:r>
        <w:rPr>
          <w:rFonts w:ascii="宋体" w:hAnsi="宋体" w:hint="eastAsia"/>
          <w:bCs/>
          <w:sz w:val="24"/>
          <w:lang w:val="zh-CN"/>
        </w:rPr>
        <w:t xml:space="preserve">      联系人：                            地址：</w:t>
      </w:r>
    </w:p>
    <w:p w:rsidR="001B2CE3" w:rsidRDefault="004C0E02">
      <w:pPr>
        <w:spacing w:line="276" w:lineRule="auto"/>
        <w:rPr>
          <w:rFonts w:ascii="宋体" w:hAnsi="宋体"/>
          <w:bCs/>
          <w:sz w:val="24"/>
          <w:lang w:val="zh-CN"/>
        </w:rPr>
      </w:pPr>
      <w:r>
        <w:rPr>
          <w:rFonts w:ascii="宋体" w:hAnsi="宋体" w:hint="eastAsia"/>
          <w:bCs/>
          <w:sz w:val="24"/>
          <w:lang w:val="zh-CN"/>
        </w:rPr>
        <w:t xml:space="preserve">      开户名称：                          手机号码：</w:t>
      </w:r>
    </w:p>
    <w:p w:rsidR="001B2CE3" w:rsidRDefault="004C0E02">
      <w:pPr>
        <w:spacing w:line="276" w:lineRule="auto"/>
        <w:rPr>
          <w:rFonts w:ascii="宋体" w:hAnsi="宋体"/>
          <w:bCs/>
          <w:sz w:val="24"/>
          <w:lang w:val="zh-CN"/>
        </w:rPr>
      </w:pPr>
      <w:r>
        <w:rPr>
          <w:rFonts w:ascii="宋体" w:hAnsi="宋体" w:hint="eastAsia"/>
          <w:bCs/>
          <w:sz w:val="24"/>
          <w:lang w:val="zh-CN"/>
        </w:rPr>
        <w:t xml:space="preserve">      开户银行：                          开户账号：</w:t>
      </w:r>
    </w:p>
    <w:p w:rsidR="001B2CE3" w:rsidRDefault="001B2CE3">
      <w:pPr>
        <w:spacing w:line="276" w:lineRule="auto"/>
        <w:rPr>
          <w:rFonts w:ascii="宋体" w:hAnsi="宋体"/>
          <w:bCs/>
          <w:sz w:val="24"/>
          <w:lang w:val="zh-CN"/>
        </w:rPr>
      </w:pPr>
    </w:p>
    <w:p w:rsidR="001B2CE3" w:rsidRDefault="004C0E02">
      <w:pPr>
        <w:spacing w:line="276" w:lineRule="auto"/>
        <w:jc w:val="center"/>
        <w:rPr>
          <w:rFonts w:ascii="宋体" w:hAnsi="宋体"/>
          <w:bCs/>
          <w:sz w:val="24"/>
          <w:lang w:val="zh-CN"/>
        </w:rPr>
      </w:pPr>
      <w:bookmarkStart w:id="94" w:name="OLE_LINK34"/>
      <w:bookmarkStart w:id="95" w:name="OLE_LINK30"/>
      <w:r>
        <w:rPr>
          <w:rFonts w:ascii="宋体" w:hAnsi="宋体" w:hint="eastAsia"/>
          <w:bCs/>
          <w:sz w:val="24"/>
          <w:lang w:val="zh-CN"/>
        </w:rPr>
        <w:t>投标人签名：</w:t>
      </w:r>
    </w:p>
    <w:p w:rsidR="001B2CE3" w:rsidRDefault="004C0E02">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1B2CE3" w:rsidRDefault="004C0E02">
      <w:pPr>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1B2CE3" w:rsidRDefault="004C0E02">
      <w:pPr>
        <w:ind w:firstLineChars="100" w:firstLine="240"/>
        <w:jc w:val="left"/>
        <w:rPr>
          <w:rFonts w:ascii="宋体" w:hAnsi="宋体"/>
          <w:sz w:val="28"/>
          <w:szCs w:val="28"/>
        </w:rPr>
      </w:pPr>
      <w:r>
        <w:rPr>
          <w:rFonts w:ascii="黑体" w:eastAsia="黑体" w:hAnsi="宋体" w:hint="eastAsia"/>
          <w:bCs/>
          <w:sz w:val="24"/>
          <w:szCs w:val="24"/>
        </w:rPr>
        <w:t>1、开标一览表（格式）：</w:t>
      </w:r>
      <w:bookmarkEnd w:id="90"/>
    </w:p>
    <w:p w:rsidR="001B2CE3" w:rsidRDefault="004C0E02" w:rsidP="00587EC8">
      <w:pPr>
        <w:spacing w:beforeLines="50" w:afterLines="50"/>
        <w:jc w:val="center"/>
        <w:rPr>
          <w:rFonts w:ascii="黑体" w:eastAsia="黑体"/>
          <w:bCs/>
          <w:sz w:val="28"/>
          <w:szCs w:val="28"/>
        </w:rPr>
      </w:pPr>
      <w:bookmarkStart w:id="98" w:name="OLE_LINK4"/>
      <w:bookmarkStart w:id="99" w:name="_Toc32423"/>
      <w:r>
        <w:rPr>
          <w:rFonts w:ascii="黑体" w:eastAsia="黑体" w:hint="eastAsia"/>
          <w:bCs/>
          <w:sz w:val="28"/>
          <w:szCs w:val="28"/>
        </w:rPr>
        <w:t>开标一览表</w:t>
      </w:r>
      <w:bookmarkEnd w:id="98"/>
      <w:bookmarkEnd w:id="99"/>
    </w:p>
    <w:p w:rsidR="001B2CE3" w:rsidRDefault="004C0E02" w:rsidP="00587EC8">
      <w:pPr>
        <w:spacing w:beforeLines="50" w:afterLines="50"/>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10161" w:type="dxa"/>
        <w:jc w:val="center"/>
        <w:tblLayout w:type="fixed"/>
        <w:tblCellMar>
          <w:left w:w="0" w:type="dxa"/>
          <w:right w:w="0" w:type="dxa"/>
        </w:tblCellMar>
        <w:tblLook w:val="04A0"/>
      </w:tblPr>
      <w:tblGrid>
        <w:gridCol w:w="559"/>
        <w:gridCol w:w="929"/>
        <w:gridCol w:w="1407"/>
        <w:gridCol w:w="675"/>
        <w:gridCol w:w="705"/>
        <w:gridCol w:w="763"/>
        <w:gridCol w:w="889"/>
        <w:gridCol w:w="1146"/>
        <w:gridCol w:w="1174"/>
        <w:gridCol w:w="1135"/>
        <w:gridCol w:w="779"/>
      </w:tblGrid>
      <w:tr w:rsidR="001B2CE3">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bookmarkStart w:id="101" w:name="OLE_LINK32"/>
            <w:r>
              <w:rPr>
                <w:rFonts w:ascii="宋体" w:hAnsi="宋体" w:cs="宋体" w:hint="eastAsia"/>
                <w:color w:val="000000"/>
                <w:kern w:val="0"/>
                <w:szCs w:val="21"/>
              </w:rPr>
              <w:t>序号</w:t>
            </w:r>
          </w:p>
        </w:tc>
        <w:tc>
          <w:tcPr>
            <w:tcW w:w="92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40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品牌</w:t>
            </w: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增值税税率</w:t>
            </w:r>
          </w:p>
        </w:tc>
      </w:tr>
      <w:tr w:rsidR="001B2CE3">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92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雷达液位计</w:t>
            </w:r>
          </w:p>
        </w:tc>
        <w:tc>
          <w:tcPr>
            <w:tcW w:w="140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量程0-8米，输出4-20mA，其余见图纸</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szCs w:val="21"/>
              </w:rPr>
            </w:pPr>
            <w:r>
              <w:rPr>
                <w:rFonts w:ascii="宋体" w:hAnsi="宋体" w:cs="宋体" w:hint="eastAsia"/>
                <w:color w:val="000000"/>
                <w:szCs w:val="21"/>
              </w:rPr>
              <w:t>19</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r>
      <w:tr w:rsidR="001B2CE3">
        <w:trPr>
          <w:trHeight w:val="525"/>
          <w:jc w:val="center"/>
        </w:trPr>
        <w:tc>
          <w:tcPr>
            <w:tcW w:w="5038"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88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c>
          <w:tcPr>
            <w:tcW w:w="7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B2CE3" w:rsidRDefault="001B2CE3">
            <w:pPr>
              <w:widowControl/>
              <w:jc w:val="center"/>
              <w:textAlignment w:val="center"/>
              <w:rPr>
                <w:rFonts w:ascii="宋体" w:hAnsi="宋体" w:cs="宋体"/>
                <w:color w:val="000000"/>
                <w:kern w:val="0"/>
                <w:szCs w:val="21"/>
              </w:rPr>
            </w:pPr>
          </w:p>
        </w:tc>
      </w:tr>
      <w:tr w:rsidR="001B2CE3">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1B2CE3">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1B2CE3">
            <w:pPr>
              <w:widowControl/>
              <w:jc w:val="left"/>
              <w:textAlignment w:val="center"/>
              <w:rPr>
                <w:rFonts w:ascii="宋体" w:hAnsi="宋体" w:cs="宋体"/>
                <w:color w:val="000000"/>
                <w:kern w:val="0"/>
                <w:szCs w:val="21"/>
              </w:rPr>
            </w:pP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B2CE3" w:rsidRDefault="004C0E02">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1B2CE3" w:rsidRDefault="001B2CE3">
      <w:pPr>
        <w:ind w:left="1"/>
        <w:jc w:val="center"/>
        <w:rPr>
          <w:rFonts w:ascii="黑体" w:eastAsia="黑体"/>
          <w:bCs/>
          <w:szCs w:val="21"/>
        </w:rPr>
      </w:pPr>
    </w:p>
    <w:p w:rsidR="001B2CE3" w:rsidRDefault="004C0E02">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bookmarkEnd w:id="101"/>
      <w:r>
        <w:rPr>
          <w:rFonts w:ascii="宋体" w:hAnsi="宋体" w:hint="eastAsia"/>
          <w:bCs/>
          <w:sz w:val="24"/>
        </w:rPr>
        <w:t>年   月   日</w:t>
      </w:r>
    </w:p>
    <w:p w:rsidR="001B2CE3" w:rsidRDefault="004C0E02">
      <w:pPr>
        <w:ind w:left="1" w:firstLineChars="200" w:firstLine="420"/>
        <w:jc w:val="left"/>
        <w:rPr>
          <w:rFonts w:ascii="宋体" w:hAnsi="宋体"/>
          <w:szCs w:val="21"/>
          <w:lang w:val="zh-CN"/>
        </w:rPr>
      </w:pPr>
      <w:r>
        <w:rPr>
          <w:rFonts w:ascii="宋体" w:hAnsi="宋体" w:hint="eastAsia"/>
          <w:szCs w:val="21"/>
          <w:lang w:val="zh-CN"/>
        </w:rPr>
        <w:t>注：</w:t>
      </w:r>
    </w:p>
    <w:p w:rsidR="001B2CE3" w:rsidRDefault="004C0E02">
      <w:pPr>
        <w:numPr>
          <w:ilvl w:val="0"/>
          <w:numId w:val="13"/>
        </w:numPr>
        <w:ind w:firstLineChars="200" w:firstLine="420"/>
        <w:jc w:val="left"/>
        <w:rPr>
          <w:rFonts w:ascii="宋体" w:hAnsi="宋体"/>
          <w:szCs w:val="21"/>
          <w:lang w:val="zh-CN"/>
        </w:rPr>
      </w:pPr>
      <w:r>
        <w:rPr>
          <w:rFonts w:ascii="宋体" w:hAnsi="宋体" w:hint="eastAsia"/>
          <w:szCs w:val="21"/>
          <w:lang w:val="zh-CN"/>
        </w:rPr>
        <w:t>投标总价已全部考虑了包括所有货物、设计、安装、服务、人力、机械、运输、装卸、仓储、各种税费、劳保、专利技术、质保、各种税费（如遇政策性文件调整税费，报价将作相应调整）规定及合同包含的所有风险、责任等各项所有费用</w:t>
      </w:r>
      <w:r>
        <w:rPr>
          <w:rFonts w:ascii="宋体" w:hAnsi="宋体" w:hint="eastAsia"/>
          <w:szCs w:val="21"/>
        </w:rPr>
        <w:t>；</w:t>
      </w:r>
    </w:p>
    <w:p w:rsidR="001B2CE3" w:rsidRDefault="004C0E02">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1B2CE3" w:rsidRDefault="004C0E02">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1B2CE3" w:rsidRDefault="004C0E02">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1B2CE3" w:rsidRDefault="004C0E02">
      <w:pPr>
        <w:numPr>
          <w:ilvl w:val="0"/>
          <w:numId w:val="13"/>
        </w:numPr>
        <w:ind w:firstLineChars="200" w:firstLine="420"/>
        <w:jc w:val="left"/>
        <w:rPr>
          <w:rFonts w:ascii="宋体" w:hAnsi="宋体"/>
          <w:b/>
          <w:szCs w:val="21"/>
          <w:lang w:val="zh-CN"/>
        </w:rPr>
      </w:pPr>
      <w:r>
        <w:rPr>
          <w:rFonts w:hint="eastAsia"/>
        </w:rPr>
        <w:t>投标品牌必须在推荐品牌中选取一个或多个。</w:t>
      </w:r>
    </w:p>
    <w:p w:rsidR="001B2CE3" w:rsidRDefault="001B2CE3">
      <w:pPr>
        <w:ind w:left="1"/>
        <w:jc w:val="left"/>
        <w:rPr>
          <w:rFonts w:ascii="宋体" w:hAnsi="宋体"/>
          <w:sz w:val="24"/>
          <w:szCs w:val="24"/>
        </w:rPr>
      </w:pPr>
    </w:p>
    <w:p w:rsidR="001B2CE3" w:rsidRDefault="001B2CE3">
      <w:pPr>
        <w:ind w:left="1"/>
        <w:jc w:val="left"/>
        <w:rPr>
          <w:rFonts w:ascii="宋体" w:hAnsi="宋体"/>
          <w:sz w:val="24"/>
          <w:szCs w:val="24"/>
        </w:rPr>
      </w:pPr>
    </w:p>
    <w:p w:rsidR="001B2CE3" w:rsidRDefault="001B2CE3">
      <w:pPr>
        <w:pStyle w:val="ac"/>
        <w:ind w:firstLineChars="0" w:firstLine="0"/>
        <w:rPr>
          <w:rFonts w:ascii="宋体" w:hAnsi="宋体"/>
          <w:szCs w:val="21"/>
          <w:lang w:val="zh-CN"/>
        </w:rPr>
      </w:pPr>
      <w:bookmarkStart w:id="103" w:name="OLE_LINK151"/>
      <w:bookmarkStart w:id="104" w:name="_Toc8000"/>
      <w:bookmarkEnd w:id="102"/>
    </w:p>
    <w:p w:rsidR="001B2CE3" w:rsidRDefault="001B2CE3">
      <w:pPr>
        <w:pStyle w:val="ac"/>
        <w:ind w:firstLineChars="0" w:firstLine="0"/>
        <w:rPr>
          <w:rFonts w:ascii="宋体" w:hAnsi="宋体"/>
          <w:szCs w:val="21"/>
          <w:lang w:val="zh-CN"/>
        </w:rPr>
      </w:pPr>
    </w:p>
    <w:p w:rsidR="001B2CE3" w:rsidRDefault="001B2CE3">
      <w:pPr>
        <w:pStyle w:val="ac"/>
        <w:ind w:firstLineChars="0" w:firstLine="0"/>
        <w:rPr>
          <w:rFonts w:ascii="宋体" w:hAnsi="宋体"/>
          <w:szCs w:val="21"/>
          <w:lang w:val="zh-CN"/>
        </w:rPr>
      </w:pPr>
    </w:p>
    <w:p w:rsidR="001B2CE3" w:rsidRDefault="001B2CE3">
      <w:pPr>
        <w:pStyle w:val="ac"/>
        <w:ind w:firstLineChars="0" w:firstLine="0"/>
        <w:rPr>
          <w:rFonts w:ascii="宋体" w:hAnsi="宋体"/>
          <w:szCs w:val="21"/>
          <w:lang w:val="zh-CN"/>
        </w:rPr>
      </w:pPr>
    </w:p>
    <w:p w:rsidR="001B2CE3" w:rsidRDefault="001B2CE3">
      <w:pPr>
        <w:pStyle w:val="ac"/>
        <w:ind w:firstLineChars="0" w:firstLine="0"/>
        <w:rPr>
          <w:rFonts w:ascii="宋体" w:hAnsi="宋体"/>
          <w:szCs w:val="21"/>
          <w:lang w:val="zh-CN"/>
        </w:rPr>
      </w:pPr>
    </w:p>
    <w:p w:rsidR="001B2CE3" w:rsidRDefault="001B2CE3">
      <w:pPr>
        <w:pStyle w:val="ac"/>
        <w:ind w:firstLineChars="0" w:firstLine="0"/>
        <w:rPr>
          <w:rFonts w:ascii="宋体" w:hAnsi="宋体"/>
          <w:szCs w:val="21"/>
          <w:lang w:val="zh-CN"/>
        </w:rPr>
      </w:pPr>
    </w:p>
    <w:p w:rsidR="001B2CE3" w:rsidRDefault="001B2CE3">
      <w:pPr>
        <w:pStyle w:val="ac"/>
        <w:ind w:firstLineChars="0" w:firstLine="0"/>
        <w:rPr>
          <w:rFonts w:ascii="宋体" w:hAnsi="宋体"/>
          <w:szCs w:val="21"/>
          <w:lang w:val="zh-CN"/>
        </w:rPr>
      </w:pPr>
    </w:p>
    <w:p w:rsidR="001B2CE3" w:rsidRDefault="001B2CE3">
      <w:pPr>
        <w:pStyle w:val="ac"/>
        <w:ind w:firstLineChars="0" w:firstLine="0"/>
        <w:rPr>
          <w:rFonts w:ascii="宋体" w:hAnsi="宋体"/>
          <w:szCs w:val="21"/>
          <w:lang w:val="zh-CN"/>
        </w:rPr>
      </w:pPr>
    </w:p>
    <w:p w:rsidR="001B2CE3" w:rsidRDefault="004C0E02">
      <w:pPr>
        <w:rPr>
          <w:rFonts w:ascii="黑体" w:eastAsia="黑体" w:hAnsi="宋体"/>
          <w:bCs/>
          <w:sz w:val="28"/>
          <w:szCs w:val="28"/>
        </w:rPr>
      </w:pPr>
      <w:r>
        <w:rPr>
          <w:rFonts w:ascii="黑体" w:eastAsia="黑体" w:hAnsi="宋体" w:hint="eastAsia"/>
          <w:bCs/>
          <w:sz w:val="28"/>
          <w:szCs w:val="28"/>
        </w:rPr>
        <w:lastRenderedPageBreak/>
        <w:t>（三）资格证明文件</w:t>
      </w:r>
      <w:bookmarkEnd w:id="103"/>
    </w:p>
    <w:p w:rsidR="001B2CE3" w:rsidRDefault="004C0E02">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1B2CE3" w:rsidRDefault="004C0E02" w:rsidP="00587EC8">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1B2CE3" w:rsidRDefault="004C0E02">
      <w:pPr>
        <w:spacing w:line="480" w:lineRule="auto"/>
        <w:jc w:val="left"/>
        <w:rPr>
          <w:rFonts w:ascii="宋体"/>
          <w:bCs/>
          <w:sz w:val="24"/>
          <w:szCs w:val="24"/>
        </w:rPr>
      </w:pPr>
      <w:bookmarkStart w:id="107" w:name="OLE_LINK80"/>
      <w:r>
        <w:rPr>
          <w:rFonts w:ascii="宋体" w:hAnsi="宋体" w:hint="eastAsia"/>
          <w:bCs/>
          <w:sz w:val="24"/>
          <w:szCs w:val="24"/>
        </w:rPr>
        <w:t xml:space="preserve">         项目编号：YXGYJT202406013</w:t>
      </w:r>
    </w:p>
    <w:p w:rsidR="001B2CE3" w:rsidRDefault="004C0E02">
      <w:pPr>
        <w:tabs>
          <w:tab w:val="left" w:pos="6300"/>
        </w:tabs>
        <w:spacing w:line="480" w:lineRule="auto"/>
        <w:jc w:val="center"/>
        <w:rPr>
          <w:rFonts w:ascii="宋体"/>
          <w:bCs/>
          <w:sz w:val="24"/>
          <w:szCs w:val="24"/>
        </w:rPr>
      </w:pPr>
      <w:r>
        <w:rPr>
          <w:rFonts w:ascii="宋体" w:hAnsi="宋体" w:hint="eastAsia"/>
          <w:bCs/>
          <w:sz w:val="24"/>
          <w:szCs w:val="24"/>
        </w:rPr>
        <w:t>日期：</w:t>
      </w:r>
    </w:p>
    <w:p w:rsidR="001B2CE3" w:rsidRDefault="004C0E02">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7"/>
    </w:p>
    <w:p w:rsidR="001B2CE3" w:rsidRDefault="004C0E02">
      <w:pPr>
        <w:spacing w:line="480" w:lineRule="auto"/>
        <w:ind w:firstLineChars="200" w:firstLine="480"/>
        <w:rPr>
          <w:rFonts w:ascii="宋体"/>
          <w:bCs/>
          <w:sz w:val="24"/>
          <w:szCs w:val="24"/>
        </w:rPr>
      </w:pPr>
      <w:r>
        <w:rPr>
          <w:rFonts w:ascii="宋体" w:hAnsi="宋体" w:hint="eastAsia"/>
          <w:bCs/>
          <w:sz w:val="24"/>
          <w:szCs w:val="24"/>
        </w:rPr>
        <w:t>我公司（单位）参加本次项目（ YXGYJT202406013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采购活动前三年内，在经营活动中没有重大违法记录，且具备履行合同所必需的设备和专业技术能力。我公司（单位）愿针对本次项目（YXGYJT202406013）进行投标，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B2CE3" w:rsidRDefault="001B2CE3">
      <w:pPr>
        <w:spacing w:line="480" w:lineRule="auto"/>
        <w:rPr>
          <w:rFonts w:ascii="宋体"/>
          <w:bCs/>
          <w:sz w:val="24"/>
          <w:szCs w:val="24"/>
        </w:rPr>
      </w:pPr>
    </w:p>
    <w:p w:rsidR="001B2CE3" w:rsidRDefault="001B2CE3">
      <w:pPr>
        <w:rPr>
          <w:rFonts w:ascii="宋体" w:hAnsi="宋体"/>
          <w:sz w:val="24"/>
          <w:szCs w:val="28"/>
        </w:rPr>
      </w:pPr>
      <w:bookmarkStart w:id="108" w:name="OLE_LINK81"/>
    </w:p>
    <w:p w:rsidR="001B2CE3" w:rsidRDefault="001B2CE3">
      <w:pPr>
        <w:jc w:val="center"/>
        <w:rPr>
          <w:rFonts w:ascii="宋体" w:hAnsi="宋体"/>
          <w:bCs/>
          <w:sz w:val="24"/>
        </w:rPr>
      </w:pPr>
    </w:p>
    <w:p w:rsidR="001B2CE3" w:rsidRDefault="004C0E02">
      <w:pPr>
        <w:jc w:val="center"/>
        <w:rPr>
          <w:rFonts w:ascii="宋体" w:hAnsi="宋体"/>
          <w:bCs/>
          <w:sz w:val="24"/>
          <w:lang w:val="zh-CN"/>
        </w:rPr>
      </w:pPr>
      <w:r>
        <w:rPr>
          <w:rFonts w:ascii="宋体" w:hAnsi="宋体" w:hint="eastAsia"/>
          <w:bCs/>
          <w:sz w:val="24"/>
          <w:lang w:val="zh-CN"/>
        </w:rPr>
        <w:t>投标人签名：</w:t>
      </w:r>
    </w:p>
    <w:p w:rsidR="001B2CE3" w:rsidRDefault="004C0E02">
      <w:pPr>
        <w:spacing w:line="360" w:lineRule="auto"/>
        <w:jc w:val="center"/>
        <w:rPr>
          <w:rFonts w:ascii="宋体" w:hAnsi="宋体"/>
          <w:bCs/>
          <w:sz w:val="24"/>
          <w:lang w:val="zh-CN"/>
        </w:rPr>
      </w:pPr>
      <w:r>
        <w:rPr>
          <w:rFonts w:ascii="宋体" w:hAnsi="宋体" w:hint="eastAsia"/>
          <w:bCs/>
          <w:sz w:val="24"/>
          <w:lang w:val="zh-CN"/>
        </w:rPr>
        <w:t>投标人公章：</w:t>
      </w:r>
    </w:p>
    <w:p w:rsidR="001B2CE3" w:rsidRDefault="001B2CE3">
      <w:pPr>
        <w:spacing w:line="360" w:lineRule="auto"/>
        <w:jc w:val="center"/>
        <w:rPr>
          <w:rFonts w:ascii="黑体" w:eastAsia="黑体"/>
          <w:bCs/>
          <w:sz w:val="28"/>
          <w:szCs w:val="28"/>
        </w:rPr>
      </w:pPr>
      <w:bookmarkStart w:id="109" w:name="OLE_LINK36"/>
      <w:bookmarkStart w:id="110" w:name="OLE_LINK152"/>
      <w:bookmarkEnd w:id="108"/>
    </w:p>
    <w:p w:rsidR="001B2CE3" w:rsidRDefault="00CD113B">
      <w:pPr>
        <w:spacing w:line="360" w:lineRule="auto"/>
        <w:rPr>
          <w:rFonts w:ascii="黑体" w:eastAsia="黑体"/>
          <w:bCs/>
          <w:sz w:val="28"/>
          <w:szCs w:val="28"/>
        </w:rPr>
      </w:pPr>
      <w:r w:rsidRPr="00CD113B">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1B2CE3" w:rsidRDefault="001B2CE3">
                  <w:pPr>
                    <w:jc w:val="left"/>
                    <w:rPr>
                      <w:rFonts w:ascii="黑体" w:eastAsia="黑体"/>
                      <w:sz w:val="32"/>
                      <w:szCs w:val="32"/>
                    </w:rPr>
                  </w:pPr>
                </w:p>
                <w:p w:rsidR="001B2CE3" w:rsidRDefault="004C0E02">
                  <w:pPr>
                    <w:jc w:val="center"/>
                    <w:rPr>
                      <w:rFonts w:ascii="楷体_GB2312" w:eastAsia="楷体_GB2312"/>
                      <w:sz w:val="28"/>
                      <w:szCs w:val="28"/>
                    </w:rPr>
                  </w:pPr>
                  <w:r>
                    <w:rPr>
                      <w:rFonts w:ascii="楷体_GB2312" w:eastAsia="楷体_GB2312" w:hint="eastAsia"/>
                      <w:sz w:val="28"/>
                      <w:szCs w:val="28"/>
                    </w:rPr>
                    <w:t>法定代表人身份证复印件</w:t>
                  </w:r>
                </w:p>
                <w:p w:rsidR="001B2CE3" w:rsidRDefault="004C0E0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D113B">
        <w:rPr>
          <w:rFonts w:ascii="楷体_GB2312" w:eastAsia="楷体_GB2312" w:hAnsi="宋体"/>
          <w:bCs/>
          <w:sz w:val="24"/>
        </w:rPr>
        <w:pict>
          <v:shape id="文本框 3" o:spid="_x0000_s2053"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1B2CE3" w:rsidRDefault="001B2CE3">
                  <w:pPr>
                    <w:jc w:val="left"/>
                    <w:rPr>
                      <w:rFonts w:ascii="黑体" w:eastAsia="黑体"/>
                      <w:sz w:val="32"/>
                      <w:szCs w:val="32"/>
                    </w:rPr>
                  </w:pPr>
                </w:p>
                <w:p w:rsidR="001B2CE3" w:rsidRDefault="004C0E02">
                  <w:pPr>
                    <w:jc w:val="center"/>
                    <w:rPr>
                      <w:rFonts w:ascii="楷体_GB2312" w:eastAsia="楷体_GB2312"/>
                      <w:sz w:val="28"/>
                      <w:szCs w:val="28"/>
                    </w:rPr>
                  </w:pPr>
                  <w:r>
                    <w:rPr>
                      <w:rFonts w:ascii="楷体_GB2312" w:eastAsia="楷体_GB2312" w:hint="eastAsia"/>
                      <w:sz w:val="28"/>
                      <w:szCs w:val="28"/>
                    </w:rPr>
                    <w:t>法定代表人身份证复印件</w:t>
                  </w:r>
                </w:p>
                <w:p w:rsidR="001B2CE3" w:rsidRDefault="004C0E0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B2CE3" w:rsidRDefault="001B2CE3">
      <w:pPr>
        <w:spacing w:line="360" w:lineRule="auto"/>
        <w:rPr>
          <w:rFonts w:ascii="黑体" w:eastAsia="黑体"/>
          <w:bCs/>
          <w:sz w:val="28"/>
          <w:szCs w:val="28"/>
        </w:rPr>
      </w:pPr>
    </w:p>
    <w:p w:rsidR="001B2CE3" w:rsidRDefault="001B2CE3">
      <w:pPr>
        <w:spacing w:line="360" w:lineRule="auto"/>
        <w:jc w:val="center"/>
        <w:rPr>
          <w:rFonts w:ascii="黑体" w:eastAsia="黑体"/>
          <w:bCs/>
          <w:sz w:val="28"/>
          <w:szCs w:val="28"/>
        </w:rPr>
      </w:pPr>
    </w:p>
    <w:p w:rsidR="001B2CE3" w:rsidRDefault="001B2CE3">
      <w:pPr>
        <w:spacing w:line="360" w:lineRule="auto"/>
        <w:jc w:val="center"/>
        <w:rPr>
          <w:rFonts w:ascii="黑体" w:eastAsia="黑体"/>
          <w:bCs/>
          <w:sz w:val="28"/>
          <w:szCs w:val="28"/>
        </w:rPr>
      </w:pPr>
    </w:p>
    <w:bookmarkEnd w:id="109"/>
    <w:p w:rsidR="001B2CE3" w:rsidRDefault="001B2CE3">
      <w:pPr>
        <w:spacing w:line="360" w:lineRule="auto"/>
        <w:jc w:val="center"/>
        <w:rPr>
          <w:rFonts w:ascii="黑体" w:eastAsia="黑体"/>
          <w:bCs/>
          <w:sz w:val="28"/>
          <w:szCs w:val="28"/>
        </w:rPr>
      </w:pPr>
    </w:p>
    <w:p w:rsidR="001B2CE3" w:rsidRDefault="001B2CE3">
      <w:pPr>
        <w:spacing w:line="360" w:lineRule="auto"/>
        <w:jc w:val="center"/>
        <w:rPr>
          <w:rFonts w:ascii="黑体" w:eastAsia="黑体"/>
          <w:bCs/>
          <w:sz w:val="28"/>
          <w:szCs w:val="28"/>
        </w:rPr>
      </w:pPr>
    </w:p>
    <w:p w:rsidR="001B2CE3" w:rsidRDefault="001B2CE3">
      <w:pPr>
        <w:pStyle w:val="ac"/>
        <w:ind w:firstLineChars="0" w:firstLine="0"/>
        <w:rPr>
          <w:rFonts w:ascii="黑体" w:eastAsia="黑体"/>
          <w:bCs/>
          <w:sz w:val="28"/>
          <w:szCs w:val="28"/>
        </w:rPr>
      </w:pPr>
    </w:p>
    <w:bookmarkEnd w:id="110"/>
    <w:p w:rsidR="001B2CE3" w:rsidRDefault="001B2CE3">
      <w:pPr>
        <w:rPr>
          <w:rFonts w:ascii="黑体" w:eastAsia="黑体" w:hAnsi="宋体"/>
          <w:bCs/>
          <w:sz w:val="24"/>
          <w:szCs w:val="24"/>
        </w:rPr>
      </w:pPr>
    </w:p>
    <w:p w:rsidR="001B2CE3" w:rsidRDefault="004C0E02">
      <w:pPr>
        <w:rPr>
          <w:rFonts w:ascii="宋体" w:hAnsi="宋体"/>
          <w:sz w:val="24"/>
          <w:szCs w:val="28"/>
        </w:rPr>
      </w:pPr>
      <w:r>
        <w:rPr>
          <w:rFonts w:ascii="黑体" w:eastAsia="黑体" w:hAnsi="宋体" w:hint="eastAsia"/>
          <w:bCs/>
          <w:sz w:val="24"/>
          <w:szCs w:val="24"/>
        </w:rPr>
        <w:lastRenderedPageBreak/>
        <w:t>2、法定代表人授权委托书（格式）：</w:t>
      </w:r>
    </w:p>
    <w:p w:rsidR="001B2CE3" w:rsidRDefault="004C0E02" w:rsidP="00587EC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B2CE3" w:rsidRDefault="001B2CE3">
      <w:pPr>
        <w:jc w:val="left"/>
        <w:rPr>
          <w:rFonts w:ascii="宋体" w:hAnsi="宋体"/>
          <w:sz w:val="24"/>
          <w:szCs w:val="28"/>
        </w:rPr>
      </w:pPr>
    </w:p>
    <w:p w:rsidR="001B2CE3" w:rsidRDefault="004C0E02">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项目编号：YXGYJT202406013  日期：</w:t>
      </w:r>
    </w:p>
    <w:p w:rsidR="001B2CE3" w:rsidRDefault="004C0E0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B2CE3" w:rsidRDefault="001B2CE3">
      <w:pPr>
        <w:spacing w:line="360" w:lineRule="auto"/>
        <w:rPr>
          <w:rFonts w:ascii="黑体" w:eastAsia="黑体"/>
          <w:bCs/>
          <w:sz w:val="28"/>
          <w:szCs w:val="28"/>
        </w:rPr>
      </w:pPr>
      <w:bookmarkStart w:id="111" w:name="OLE_LINK153"/>
    </w:p>
    <w:p w:rsidR="001B2CE3" w:rsidRDefault="00CD113B">
      <w:pPr>
        <w:spacing w:line="360" w:lineRule="auto"/>
        <w:rPr>
          <w:rFonts w:ascii="黑体" w:eastAsia="黑体"/>
          <w:bCs/>
          <w:sz w:val="28"/>
          <w:szCs w:val="28"/>
        </w:rPr>
      </w:pPr>
      <w:r w:rsidRPr="00CD113B">
        <w:rPr>
          <w:rFonts w:ascii="楷体_GB2312" w:eastAsia="楷体_GB2312" w:hAnsi="宋体"/>
          <w:bCs/>
          <w:sz w:val="24"/>
        </w:rPr>
        <w:pict>
          <v:shape id="_x0000_s2052"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1B2CE3" w:rsidRDefault="001B2CE3">
                  <w:pPr>
                    <w:jc w:val="left"/>
                    <w:rPr>
                      <w:rFonts w:ascii="黑体" w:eastAsia="黑体"/>
                      <w:sz w:val="32"/>
                      <w:szCs w:val="32"/>
                    </w:rPr>
                  </w:pPr>
                </w:p>
                <w:p w:rsidR="001B2CE3" w:rsidRDefault="004C0E02">
                  <w:pPr>
                    <w:jc w:val="center"/>
                    <w:rPr>
                      <w:rFonts w:ascii="楷体_GB2312" w:eastAsia="楷体_GB2312"/>
                      <w:sz w:val="28"/>
                      <w:szCs w:val="28"/>
                    </w:rPr>
                  </w:pPr>
                  <w:r>
                    <w:rPr>
                      <w:rFonts w:ascii="楷体_GB2312" w:eastAsia="楷体_GB2312" w:hint="eastAsia"/>
                      <w:sz w:val="28"/>
                      <w:szCs w:val="28"/>
                    </w:rPr>
                    <w:t>被授权代表身份证复印件</w:t>
                  </w:r>
                </w:p>
                <w:p w:rsidR="001B2CE3" w:rsidRDefault="004C0E02">
                  <w:pPr>
                    <w:jc w:val="center"/>
                    <w:rPr>
                      <w:rFonts w:ascii="楷体_GB2312" w:eastAsia="楷体_GB2312"/>
                      <w:sz w:val="28"/>
                      <w:szCs w:val="28"/>
                    </w:rPr>
                  </w:pPr>
                  <w:r>
                    <w:rPr>
                      <w:rFonts w:ascii="楷体_GB2312" w:eastAsia="楷体_GB2312" w:hint="eastAsia"/>
                      <w:sz w:val="28"/>
                      <w:szCs w:val="28"/>
                    </w:rPr>
                    <w:t>反面</w:t>
                  </w:r>
                </w:p>
                <w:p w:rsidR="001B2CE3" w:rsidRDefault="001B2CE3">
                  <w:pPr>
                    <w:jc w:val="center"/>
                    <w:rPr>
                      <w:rFonts w:ascii="楷体_GB2312" w:eastAsia="楷体_GB2312"/>
                      <w:sz w:val="28"/>
                      <w:szCs w:val="28"/>
                    </w:rPr>
                  </w:pPr>
                </w:p>
              </w:txbxContent>
            </v:textbox>
          </v:shape>
        </w:pict>
      </w:r>
      <w:r w:rsidRPr="00CD113B">
        <w:rPr>
          <w:rFonts w:ascii="楷体_GB2312" w:eastAsia="楷体_GB2312" w:hAnsi="宋体"/>
          <w:bCs/>
          <w:sz w:val="24"/>
        </w:rPr>
        <w:pict>
          <v:shape id="_x0000_s2051"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1B2CE3" w:rsidRDefault="001B2CE3">
                  <w:pPr>
                    <w:jc w:val="left"/>
                    <w:rPr>
                      <w:rFonts w:ascii="黑体" w:eastAsia="黑体"/>
                      <w:sz w:val="32"/>
                      <w:szCs w:val="32"/>
                    </w:rPr>
                  </w:pPr>
                </w:p>
                <w:p w:rsidR="001B2CE3" w:rsidRDefault="004C0E02">
                  <w:pPr>
                    <w:jc w:val="center"/>
                    <w:rPr>
                      <w:rFonts w:ascii="楷体_GB2312" w:eastAsia="楷体_GB2312"/>
                      <w:sz w:val="28"/>
                      <w:szCs w:val="28"/>
                    </w:rPr>
                  </w:pPr>
                  <w:bookmarkStart w:id="112" w:name="OLE_LINK187"/>
                  <w:r>
                    <w:rPr>
                      <w:rFonts w:ascii="楷体_GB2312" w:eastAsia="楷体_GB2312" w:hint="eastAsia"/>
                      <w:sz w:val="28"/>
                      <w:szCs w:val="28"/>
                    </w:rPr>
                    <w:t>被授权</w:t>
                  </w:r>
                  <w:bookmarkEnd w:id="112"/>
                  <w:r>
                    <w:rPr>
                      <w:rFonts w:ascii="楷体_GB2312" w:eastAsia="楷体_GB2312" w:hint="eastAsia"/>
                      <w:sz w:val="28"/>
                      <w:szCs w:val="28"/>
                    </w:rPr>
                    <w:t>代表身份证复印件</w:t>
                  </w:r>
                </w:p>
                <w:p w:rsidR="001B2CE3" w:rsidRDefault="004C0E02">
                  <w:pPr>
                    <w:jc w:val="center"/>
                    <w:rPr>
                      <w:rFonts w:ascii="楷体_GB2312" w:eastAsia="楷体_GB2312"/>
                      <w:sz w:val="28"/>
                      <w:szCs w:val="28"/>
                    </w:rPr>
                  </w:pPr>
                  <w:r>
                    <w:rPr>
                      <w:rFonts w:ascii="楷体_GB2312" w:eastAsia="楷体_GB2312" w:hint="eastAsia"/>
                      <w:sz w:val="28"/>
                      <w:szCs w:val="28"/>
                    </w:rPr>
                    <w:t>正面</w:t>
                  </w:r>
                </w:p>
                <w:p w:rsidR="001B2CE3" w:rsidRDefault="001B2CE3">
                  <w:pPr>
                    <w:jc w:val="center"/>
                    <w:rPr>
                      <w:rFonts w:ascii="楷体_GB2312" w:eastAsia="楷体_GB2312"/>
                      <w:sz w:val="28"/>
                      <w:szCs w:val="28"/>
                    </w:rPr>
                  </w:pPr>
                </w:p>
              </w:txbxContent>
            </v:textbox>
          </v:shape>
        </w:pict>
      </w:r>
    </w:p>
    <w:p w:rsidR="001B2CE3" w:rsidRDefault="001B2CE3">
      <w:pPr>
        <w:spacing w:line="360" w:lineRule="auto"/>
        <w:rPr>
          <w:rFonts w:ascii="黑体" w:eastAsia="黑体"/>
          <w:bCs/>
          <w:sz w:val="28"/>
          <w:szCs w:val="28"/>
        </w:rPr>
      </w:pPr>
    </w:p>
    <w:p w:rsidR="001B2CE3" w:rsidRDefault="001B2CE3">
      <w:pPr>
        <w:spacing w:line="360" w:lineRule="auto"/>
        <w:jc w:val="center"/>
        <w:rPr>
          <w:rFonts w:ascii="黑体" w:eastAsia="黑体"/>
          <w:bCs/>
          <w:sz w:val="28"/>
          <w:szCs w:val="28"/>
        </w:rPr>
      </w:pPr>
    </w:p>
    <w:p w:rsidR="001B2CE3" w:rsidRDefault="001B2CE3">
      <w:pPr>
        <w:spacing w:line="360" w:lineRule="auto"/>
        <w:jc w:val="center"/>
        <w:rPr>
          <w:rFonts w:ascii="黑体" w:eastAsia="黑体"/>
          <w:bCs/>
          <w:sz w:val="28"/>
          <w:szCs w:val="28"/>
        </w:rPr>
      </w:pPr>
    </w:p>
    <w:p w:rsidR="001B2CE3" w:rsidRDefault="001B2CE3">
      <w:pPr>
        <w:spacing w:line="360" w:lineRule="auto"/>
        <w:ind w:firstLineChars="200" w:firstLine="480"/>
        <w:rPr>
          <w:rFonts w:ascii="黑体" w:eastAsia="黑体" w:hAnsi="宋体"/>
          <w:bCs/>
          <w:sz w:val="24"/>
          <w:szCs w:val="24"/>
        </w:rPr>
      </w:pPr>
    </w:p>
    <w:p w:rsidR="001B2CE3" w:rsidRDefault="001B2CE3">
      <w:pPr>
        <w:rPr>
          <w:rFonts w:ascii="黑体" w:eastAsia="黑体" w:hAnsi="宋体"/>
          <w:bCs/>
          <w:sz w:val="24"/>
          <w:szCs w:val="24"/>
        </w:rPr>
      </w:pPr>
    </w:p>
    <w:bookmarkEnd w:id="83"/>
    <w:bookmarkEnd w:id="111"/>
    <w:p w:rsidR="001B2CE3" w:rsidRDefault="001B2CE3">
      <w:pPr>
        <w:tabs>
          <w:tab w:val="left" w:pos="255"/>
        </w:tabs>
        <w:spacing w:line="360" w:lineRule="auto"/>
        <w:jc w:val="left"/>
        <w:rPr>
          <w:rFonts w:ascii="宋体" w:hAnsi="宋体"/>
          <w:sz w:val="24"/>
          <w:szCs w:val="21"/>
          <w:lang w:val="zh-CN"/>
        </w:rPr>
      </w:pPr>
    </w:p>
    <w:p w:rsidR="001B2CE3" w:rsidRDefault="001B2CE3">
      <w:pPr>
        <w:tabs>
          <w:tab w:val="left" w:pos="255"/>
        </w:tabs>
        <w:spacing w:line="360" w:lineRule="auto"/>
        <w:jc w:val="left"/>
        <w:rPr>
          <w:rFonts w:ascii="宋体" w:hAnsi="宋体"/>
          <w:sz w:val="24"/>
          <w:szCs w:val="21"/>
          <w:lang w:val="zh-CN"/>
        </w:rPr>
      </w:pPr>
    </w:p>
    <w:p w:rsidR="001B2CE3" w:rsidRDefault="001B2CE3">
      <w:pPr>
        <w:widowControl/>
        <w:jc w:val="left"/>
        <w:rPr>
          <w:rFonts w:ascii="黑体" w:eastAsia="黑体" w:hAnsi="宋体"/>
          <w:bCs/>
          <w:sz w:val="24"/>
          <w:szCs w:val="24"/>
        </w:rPr>
      </w:pPr>
    </w:p>
    <w:p w:rsidR="001B2CE3" w:rsidRDefault="001B2CE3">
      <w:pPr>
        <w:widowControl/>
        <w:jc w:val="left"/>
        <w:rPr>
          <w:rFonts w:ascii="黑体" w:eastAsia="黑体" w:hAnsi="宋体"/>
          <w:bCs/>
          <w:sz w:val="24"/>
          <w:szCs w:val="24"/>
        </w:rPr>
      </w:pPr>
    </w:p>
    <w:p w:rsidR="001B2CE3" w:rsidRDefault="001B2CE3">
      <w:pPr>
        <w:widowControl/>
        <w:jc w:val="left"/>
        <w:rPr>
          <w:rFonts w:ascii="黑体" w:eastAsia="黑体" w:hAnsi="宋体"/>
          <w:bCs/>
          <w:sz w:val="24"/>
          <w:szCs w:val="24"/>
        </w:rPr>
      </w:pPr>
    </w:p>
    <w:p w:rsidR="001B2CE3" w:rsidRDefault="004C0E02">
      <w:pPr>
        <w:widowControl/>
        <w:jc w:val="left"/>
        <w:rPr>
          <w:rFonts w:ascii="宋体" w:hAnsi="宋体"/>
          <w:sz w:val="24"/>
          <w:szCs w:val="21"/>
          <w:lang w:val="zh-CN"/>
        </w:rPr>
      </w:pPr>
      <w:r>
        <w:rPr>
          <w:rFonts w:ascii="黑体" w:eastAsia="黑体" w:hAnsi="宋体" w:hint="eastAsia"/>
          <w:bCs/>
          <w:sz w:val="24"/>
          <w:szCs w:val="24"/>
        </w:rPr>
        <w:lastRenderedPageBreak/>
        <w:t>3、资格性证明材料复印件：</w:t>
      </w:r>
    </w:p>
    <w:p w:rsidR="001B2CE3" w:rsidRDefault="004C0E02" w:rsidP="00587EC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B2CE3" w:rsidRDefault="004C0E02">
      <w:pPr>
        <w:spacing w:line="480" w:lineRule="auto"/>
        <w:jc w:val="left"/>
        <w:rPr>
          <w:rFonts w:ascii="宋体"/>
          <w:bCs/>
          <w:color w:val="FF0000"/>
          <w:sz w:val="24"/>
          <w:szCs w:val="24"/>
        </w:rPr>
      </w:pPr>
      <w:r>
        <w:rPr>
          <w:rFonts w:ascii="宋体" w:hAnsi="宋体" w:hint="eastAsia"/>
          <w:bCs/>
          <w:sz w:val="24"/>
          <w:szCs w:val="24"/>
        </w:rPr>
        <w:t xml:space="preserve">        项目编号：YXGYJT202406013                    日期：</w:t>
      </w:r>
    </w:p>
    <w:p w:rsidR="001B2CE3" w:rsidRDefault="004C0E02">
      <w:pPr>
        <w:spacing w:line="480" w:lineRule="auto"/>
        <w:rPr>
          <w:rFonts w:ascii="宋体" w:hAnsi="宋体"/>
          <w:bCs/>
          <w:sz w:val="24"/>
          <w:szCs w:val="24"/>
        </w:rPr>
      </w:pPr>
      <w:r>
        <w:rPr>
          <w:rFonts w:ascii="宋体" w:hAnsi="宋体" w:hint="eastAsia"/>
          <w:bCs/>
          <w:sz w:val="24"/>
          <w:szCs w:val="24"/>
        </w:rPr>
        <w:t>投标人应按以下顺序提供相关材料：</w:t>
      </w:r>
    </w:p>
    <w:p w:rsidR="001B2CE3" w:rsidRDefault="004C0E0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B2CE3" w:rsidRDefault="004C0E02">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B2CE3" w:rsidRDefault="004C0E02">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2、投标人依法缴纳近十二个月中任意一个月份税收的相关材料（提供相关主管部门证明或银行代扣证明）复印件；</w:t>
      </w:r>
    </w:p>
    <w:p w:rsidR="001B2CE3" w:rsidRDefault="004C0E02">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3、投投标人依法缴纳近十二个月中任意一个月份社会保障资金的相关材料（提供相关主管部门证明或银行代扣证明）复印件；</w:t>
      </w:r>
    </w:p>
    <w:p w:rsidR="001B2CE3" w:rsidRDefault="004C0E02">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4、投标人为本项目被授权代表在近三个月内任意一个月缴纳的社保证明复印件（提供相关主管部门证明或银行代扣证明，法定代表人亲自参加报价的除外）；</w:t>
      </w:r>
    </w:p>
    <w:p w:rsidR="001B2CE3" w:rsidRDefault="004C0E02">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5、投标保证金交纳证明（银行转账）</w:t>
      </w:r>
      <w:r>
        <w:rPr>
          <w:rFonts w:ascii="宋体" w:hAnsi="宋体" w:cs="宋体" w:hint="eastAsia"/>
          <w:sz w:val="24"/>
          <w:szCs w:val="24"/>
          <w:lang w:val="zh-CN"/>
        </w:rPr>
        <w:t>。</w:t>
      </w:r>
    </w:p>
    <w:p w:rsidR="001B2CE3" w:rsidRDefault="001B2CE3">
      <w:pPr>
        <w:widowControl/>
        <w:jc w:val="left"/>
        <w:rPr>
          <w:rFonts w:ascii="宋体" w:hAnsi="宋体"/>
          <w:sz w:val="24"/>
          <w:szCs w:val="22"/>
          <w:lang w:val="zh-CN"/>
        </w:rPr>
      </w:pPr>
    </w:p>
    <w:p w:rsidR="001B2CE3" w:rsidRDefault="004C0E02">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jc w:val="center"/>
        <w:rPr>
          <w:rFonts w:ascii="宋体" w:hAnsi="宋体"/>
          <w:bCs/>
          <w:sz w:val="24"/>
        </w:rPr>
      </w:pPr>
    </w:p>
    <w:p w:rsidR="001B2CE3" w:rsidRDefault="004C0E02">
      <w:pPr>
        <w:jc w:val="center"/>
        <w:rPr>
          <w:rFonts w:ascii="宋体" w:hAnsi="宋体"/>
          <w:bCs/>
          <w:sz w:val="24"/>
          <w:lang w:val="zh-CN"/>
        </w:rPr>
      </w:pPr>
      <w:r>
        <w:rPr>
          <w:rFonts w:ascii="宋体" w:hAnsi="宋体" w:hint="eastAsia"/>
          <w:bCs/>
          <w:sz w:val="24"/>
          <w:lang w:val="zh-CN"/>
        </w:rPr>
        <w:t>投标人签名：</w:t>
      </w:r>
    </w:p>
    <w:p w:rsidR="001B2CE3" w:rsidRDefault="004C0E02">
      <w:pPr>
        <w:spacing w:line="360" w:lineRule="auto"/>
        <w:jc w:val="center"/>
        <w:rPr>
          <w:rFonts w:ascii="宋体" w:hAnsi="宋体"/>
          <w:bCs/>
          <w:sz w:val="24"/>
          <w:lang w:val="zh-CN"/>
        </w:rPr>
      </w:pPr>
      <w:r>
        <w:rPr>
          <w:rFonts w:ascii="宋体" w:hAnsi="宋体" w:hint="eastAsia"/>
          <w:bCs/>
          <w:sz w:val="24"/>
          <w:lang w:val="zh-CN"/>
        </w:rPr>
        <w:t>投标人公章：</w:t>
      </w: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pStyle w:val="ac"/>
        <w:ind w:firstLine="210"/>
        <w:rPr>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1B2CE3">
      <w:pPr>
        <w:widowControl/>
        <w:jc w:val="left"/>
        <w:rPr>
          <w:rFonts w:ascii="宋体" w:hAnsi="宋体"/>
          <w:sz w:val="24"/>
          <w:szCs w:val="22"/>
          <w:lang w:val="zh-CN"/>
        </w:rPr>
      </w:pPr>
    </w:p>
    <w:p w:rsidR="001B2CE3" w:rsidRDefault="004C0E02">
      <w:pPr>
        <w:rPr>
          <w:rFonts w:ascii="黑体" w:eastAsia="黑体" w:hAnsi="宋体"/>
          <w:bCs/>
          <w:sz w:val="28"/>
          <w:szCs w:val="28"/>
        </w:rPr>
      </w:pPr>
      <w:bookmarkStart w:id="113" w:name="OLE_LINK11"/>
      <w:r>
        <w:rPr>
          <w:rFonts w:ascii="黑体" w:eastAsia="黑体" w:hAnsi="宋体" w:hint="eastAsia"/>
          <w:bCs/>
          <w:sz w:val="28"/>
          <w:szCs w:val="28"/>
        </w:rPr>
        <w:lastRenderedPageBreak/>
        <w:t>（四）技术参数及相关要求偏离表（格式）：</w:t>
      </w:r>
    </w:p>
    <w:p w:rsidR="001B2CE3" w:rsidRDefault="004C0E02" w:rsidP="00587EC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B2CE3" w:rsidRDefault="004C0E02" w:rsidP="00587EC8">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项目编号：YXGYJT202406013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B2CE3">
        <w:trPr>
          <w:trHeight w:val="930"/>
          <w:jc w:val="center"/>
        </w:trPr>
        <w:tc>
          <w:tcPr>
            <w:tcW w:w="828" w:type="dxa"/>
            <w:noWrap/>
            <w:vAlign w:val="center"/>
          </w:tcPr>
          <w:p w:rsidR="001B2CE3" w:rsidRDefault="004C0E0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B2CE3" w:rsidRDefault="004C0E0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B2CE3" w:rsidRDefault="004C0E0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B2CE3" w:rsidRDefault="004C0E0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B2CE3" w:rsidRDefault="004C0E0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r w:rsidR="001B2CE3">
        <w:trPr>
          <w:trHeight w:val="930"/>
          <w:jc w:val="center"/>
        </w:trPr>
        <w:tc>
          <w:tcPr>
            <w:tcW w:w="828"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B2CE3" w:rsidRDefault="001B2CE3">
            <w:pPr>
              <w:tabs>
                <w:tab w:val="left" w:pos="255"/>
              </w:tabs>
              <w:spacing w:line="360" w:lineRule="auto"/>
              <w:ind w:leftChars="200" w:left="420" w:firstLineChars="200" w:firstLine="480"/>
              <w:rPr>
                <w:rFonts w:ascii="宋体" w:hAnsi="宋体"/>
                <w:sz w:val="24"/>
                <w:szCs w:val="21"/>
                <w:lang w:val="zh-CN"/>
              </w:rPr>
            </w:pPr>
          </w:p>
        </w:tc>
      </w:tr>
    </w:tbl>
    <w:p w:rsidR="001B2CE3" w:rsidRDefault="004C0E0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B2CE3" w:rsidRDefault="001B2CE3">
      <w:pPr>
        <w:tabs>
          <w:tab w:val="left" w:pos="255"/>
        </w:tabs>
        <w:spacing w:line="360" w:lineRule="auto"/>
        <w:ind w:leftChars="200" w:left="420" w:firstLineChars="200" w:firstLine="480"/>
        <w:rPr>
          <w:rFonts w:ascii="宋体" w:hAnsi="宋体"/>
          <w:sz w:val="24"/>
          <w:szCs w:val="21"/>
          <w:lang w:val="zh-CN"/>
        </w:rPr>
      </w:pPr>
    </w:p>
    <w:p w:rsidR="001B2CE3" w:rsidRDefault="004C0E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p>
    <w:p w:rsidR="001B2CE3" w:rsidRDefault="001B2CE3">
      <w:pPr>
        <w:rPr>
          <w:rFonts w:ascii="宋体" w:hAnsi="宋体"/>
          <w:b/>
          <w:bCs/>
          <w:sz w:val="36"/>
          <w:szCs w:val="36"/>
        </w:rPr>
      </w:pPr>
    </w:p>
    <w:p w:rsidR="001B2CE3" w:rsidRDefault="001B2CE3">
      <w:pPr>
        <w:rPr>
          <w:rFonts w:ascii="宋体" w:hAnsi="宋体"/>
          <w:b/>
          <w:bCs/>
          <w:sz w:val="36"/>
          <w:szCs w:val="36"/>
        </w:rPr>
      </w:pPr>
    </w:p>
    <w:p w:rsidR="001B2CE3" w:rsidRDefault="004C0E02">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1B2CE3" w:rsidRDefault="004C0E02">
      <w:pPr>
        <w:jc w:val="center"/>
        <w:rPr>
          <w:rFonts w:ascii="宋体" w:hAnsi="宋体"/>
          <w:b/>
          <w:bCs/>
          <w:sz w:val="44"/>
          <w:szCs w:val="44"/>
        </w:rPr>
      </w:pPr>
      <w:r>
        <w:rPr>
          <w:rFonts w:ascii="宋体" w:hAnsi="宋体" w:hint="eastAsia"/>
          <w:b/>
          <w:bCs/>
          <w:sz w:val="44"/>
          <w:szCs w:val="44"/>
        </w:rPr>
        <w:t>雷达液位计采购招标公告</w:t>
      </w:r>
    </w:p>
    <w:p w:rsidR="001B2CE3" w:rsidRDefault="001B2CE3">
      <w:pPr>
        <w:jc w:val="center"/>
        <w:rPr>
          <w:rFonts w:ascii="Helvetica" w:hAnsi="Helvetica" w:cs="Arial"/>
          <w:color w:val="000000"/>
          <w:kern w:val="0"/>
          <w:sz w:val="24"/>
          <w:szCs w:val="24"/>
        </w:rPr>
      </w:pPr>
    </w:p>
    <w:p w:rsidR="001B2CE3" w:rsidRDefault="001B2CE3">
      <w:pPr>
        <w:jc w:val="center"/>
        <w:rPr>
          <w:rFonts w:ascii="Helvetica" w:hAnsi="Helvetica" w:cs="Arial"/>
          <w:color w:val="000000"/>
          <w:kern w:val="0"/>
          <w:sz w:val="24"/>
          <w:szCs w:val="24"/>
        </w:rPr>
      </w:pPr>
    </w:p>
    <w:p w:rsidR="001B2CE3" w:rsidRDefault="004C0E02">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因工作需要，现组织宜兴市公用市政工程有限公司对雷达液位计采购进行招标。现欢迎符合相关条件的供应商参加投标。</w:t>
      </w:r>
    </w:p>
    <w:p w:rsidR="001B2CE3" w:rsidRDefault="004C0E02">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B2CE3" w:rsidRDefault="004C0E02">
      <w:pPr>
        <w:ind w:firstLineChars="200" w:firstLine="560"/>
        <w:rPr>
          <w:rFonts w:ascii="仿宋_GB2312" w:eastAsia="仿宋_GB2312"/>
          <w:sz w:val="28"/>
          <w:szCs w:val="28"/>
        </w:rPr>
      </w:pPr>
      <w:r>
        <w:rPr>
          <w:rFonts w:ascii="仿宋_GB2312" w:eastAsia="仿宋_GB2312" w:hint="eastAsia"/>
          <w:sz w:val="28"/>
          <w:szCs w:val="28"/>
        </w:rPr>
        <w:t>1、项目编号：YXGYJT202406013</w:t>
      </w:r>
    </w:p>
    <w:p w:rsidR="001B2CE3" w:rsidRDefault="004C0E02">
      <w:pPr>
        <w:jc w:val="left"/>
        <w:rPr>
          <w:rFonts w:ascii="宋体" w:hAnsi="宋体"/>
          <w:b/>
          <w:bCs/>
          <w:sz w:val="44"/>
          <w:szCs w:val="44"/>
        </w:rPr>
      </w:pPr>
      <w:r>
        <w:rPr>
          <w:rFonts w:ascii="仿宋_GB2312" w:eastAsia="仿宋_GB2312" w:hint="eastAsia"/>
          <w:sz w:val="28"/>
          <w:szCs w:val="28"/>
        </w:rPr>
        <w:t xml:space="preserve">    2、项目名称：雷达液位计采购</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评标方法：最低评标价法</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4、本项目最高限价为：25万。</w:t>
      </w:r>
    </w:p>
    <w:p w:rsidR="001B2CE3" w:rsidRDefault="004C0E02">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1B2CE3" w:rsidRDefault="004C0E02">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1B2CE3" w:rsidRDefault="004C0E02">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1B2CE3" w:rsidRDefault="004C0E02">
      <w:pPr>
        <w:pStyle w:val="af4"/>
        <w:rPr>
          <w:rFonts w:ascii="仿宋_GB2312" w:eastAsia="仿宋_GB2312"/>
          <w:sz w:val="28"/>
          <w:szCs w:val="28"/>
        </w:rPr>
      </w:pPr>
      <w:r>
        <w:rPr>
          <w:rFonts w:ascii="仿宋_GB2312" w:eastAsia="仿宋_GB2312" w:hint="eastAsia"/>
          <w:sz w:val="28"/>
          <w:szCs w:val="28"/>
        </w:rPr>
        <w:t xml:space="preserve">    三、投标及开标有关信息：</w:t>
      </w:r>
    </w:p>
    <w:p w:rsidR="001B2CE3" w:rsidRDefault="004C0E02">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7D748D">
        <w:rPr>
          <w:rFonts w:ascii="仿宋_GB2312" w:eastAsia="仿宋_GB2312" w:hint="eastAsia"/>
          <w:sz w:val="28"/>
          <w:szCs w:val="28"/>
        </w:rPr>
        <w:t>7</w:t>
      </w:r>
      <w:r>
        <w:rPr>
          <w:rFonts w:ascii="仿宋_GB2312" w:eastAsia="仿宋_GB2312" w:hint="eastAsia"/>
          <w:sz w:val="28"/>
          <w:szCs w:val="28"/>
        </w:rPr>
        <w:t>月</w:t>
      </w:r>
      <w:r w:rsidR="007D748D">
        <w:rPr>
          <w:rFonts w:ascii="仿宋_GB2312" w:eastAsia="仿宋_GB2312" w:hint="eastAsia"/>
          <w:sz w:val="28"/>
          <w:szCs w:val="28"/>
        </w:rPr>
        <w:t>11</w:t>
      </w:r>
      <w:r>
        <w:rPr>
          <w:rFonts w:ascii="仿宋_GB2312" w:eastAsia="仿宋_GB2312" w:hint="eastAsia"/>
          <w:sz w:val="28"/>
          <w:szCs w:val="28"/>
        </w:rPr>
        <w:t>日1</w:t>
      </w:r>
      <w:r w:rsidR="007D748D">
        <w:rPr>
          <w:rFonts w:ascii="仿宋_GB2312" w:eastAsia="仿宋_GB2312" w:hint="eastAsia"/>
          <w:sz w:val="28"/>
          <w:szCs w:val="28"/>
        </w:rPr>
        <w:t>4</w:t>
      </w:r>
      <w:r>
        <w:rPr>
          <w:rFonts w:ascii="仿宋_GB2312" w:eastAsia="仿宋_GB2312" w:hint="eastAsia"/>
          <w:sz w:val="28"/>
          <w:szCs w:val="28"/>
        </w:rPr>
        <w:t xml:space="preserve">:30 </w:t>
      </w:r>
    </w:p>
    <w:p w:rsidR="001B2CE3" w:rsidRDefault="004C0E02">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B2CE3" w:rsidRDefault="004C0E02">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1B2CE3" w:rsidRDefault="004C0E02">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B2CE3" w:rsidRDefault="004C0E02">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7D748D">
        <w:rPr>
          <w:rFonts w:ascii="仿宋_GB2312" w:eastAsia="仿宋_GB2312" w:hint="eastAsia"/>
          <w:b/>
          <w:sz w:val="28"/>
          <w:szCs w:val="28"/>
        </w:rPr>
        <w:t>7</w:t>
      </w:r>
      <w:r>
        <w:rPr>
          <w:rFonts w:ascii="仿宋_GB2312" w:eastAsia="仿宋_GB2312" w:hint="eastAsia"/>
          <w:b/>
          <w:sz w:val="28"/>
          <w:szCs w:val="28"/>
        </w:rPr>
        <w:t xml:space="preserve">月 </w:t>
      </w:r>
      <w:r w:rsidR="007D748D">
        <w:rPr>
          <w:rFonts w:ascii="仿宋_GB2312" w:eastAsia="仿宋_GB2312" w:hint="eastAsia"/>
          <w:b/>
          <w:sz w:val="28"/>
          <w:szCs w:val="28"/>
        </w:rPr>
        <w:t>4</w:t>
      </w:r>
      <w:r>
        <w:rPr>
          <w:rFonts w:ascii="仿宋_GB2312" w:eastAsia="仿宋_GB2312" w:hint="eastAsia"/>
          <w:b/>
          <w:sz w:val="28"/>
          <w:szCs w:val="28"/>
        </w:rPr>
        <w:t>日-2024年</w:t>
      </w:r>
      <w:r w:rsidR="007D748D">
        <w:rPr>
          <w:rFonts w:ascii="仿宋_GB2312" w:eastAsia="仿宋_GB2312" w:hint="eastAsia"/>
          <w:b/>
          <w:sz w:val="28"/>
          <w:szCs w:val="28"/>
        </w:rPr>
        <w:t>7</w:t>
      </w:r>
      <w:r>
        <w:rPr>
          <w:rFonts w:ascii="仿宋_GB2312" w:eastAsia="仿宋_GB2312" w:hint="eastAsia"/>
          <w:b/>
          <w:sz w:val="28"/>
          <w:szCs w:val="28"/>
        </w:rPr>
        <w:t>月</w:t>
      </w:r>
      <w:r w:rsidR="007D748D">
        <w:rPr>
          <w:rFonts w:ascii="仿宋_GB2312" w:eastAsia="仿宋_GB2312" w:hint="eastAsia"/>
          <w:b/>
          <w:sz w:val="28"/>
          <w:szCs w:val="28"/>
        </w:rPr>
        <w:t>10</w:t>
      </w:r>
      <w:r>
        <w:rPr>
          <w:rFonts w:ascii="仿宋_GB2312" w:eastAsia="仿宋_GB2312" w:hint="eastAsia"/>
          <w:b/>
          <w:sz w:val="28"/>
          <w:szCs w:val="28"/>
        </w:rPr>
        <w:t>日</w:t>
      </w:r>
      <w:r>
        <w:rPr>
          <w:rFonts w:ascii="仿宋_GB2312" w:eastAsia="仿宋_GB2312" w:hint="eastAsia"/>
          <w:sz w:val="28"/>
          <w:szCs w:val="28"/>
        </w:rPr>
        <w:t>。</w:t>
      </w:r>
    </w:p>
    <w:p w:rsidR="001B2CE3" w:rsidRDefault="004C0E02">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B2CE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B2CE3" w:rsidRDefault="004C0E02">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采购人：宜兴市公用市政工程有限公司</w:t>
            </w:r>
          </w:p>
          <w:p w:rsidR="001B2CE3" w:rsidRDefault="004C0E02">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1B2CE3" w:rsidRDefault="004C0E02">
            <w:pPr>
              <w:spacing w:line="560" w:lineRule="exact"/>
              <w:rPr>
                <w:rFonts w:ascii="仿宋_GB2312" w:eastAsia="仿宋_GB2312"/>
                <w:sz w:val="28"/>
                <w:szCs w:val="28"/>
              </w:rPr>
            </w:pPr>
            <w:r>
              <w:rPr>
                <w:rFonts w:ascii="仿宋_GB2312" w:eastAsia="仿宋_GB2312" w:hint="eastAsia"/>
                <w:sz w:val="28"/>
                <w:szCs w:val="28"/>
              </w:rPr>
              <w:t>联系电话：0510-80718885，0510-87117379</w:t>
            </w:r>
          </w:p>
          <w:p w:rsidR="001B2CE3" w:rsidRDefault="004C0E02">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B2CE3" w:rsidRDefault="004C0E0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B2CE3" w:rsidRDefault="004C0E02">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1B2CE3" w:rsidRDefault="004C0E02">
      <w:pPr>
        <w:spacing w:line="560" w:lineRule="exact"/>
        <w:rPr>
          <w:rFonts w:eastAsia="仿宋_GB2312"/>
          <w:sz w:val="28"/>
          <w:szCs w:val="28"/>
        </w:rPr>
      </w:pPr>
      <w:r>
        <w:rPr>
          <w:rFonts w:eastAsia="仿宋_GB2312" w:hint="eastAsia"/>
          <w:sz w:val="28"/>
          <w:szCs w:val="28"/>
        </w:rPr>
        <w:t> </w:t>
      </w:r>
    </w:p>
    <w:p w:rsidR="001B2CE3" w:rsidRDefault="001B2CE3">
      <w:pPr>
        <w:spacing w:line="560" w:lineRule="exact"/>
        <w:rPr>
          <w:rFonts w:eastAsia="仿宋_GB2312"/>
          <w:sz w:val="28"/>
          <w:szCs w:val="28"/>
        </w:rPr>
      </w:pPr>
    </w:p>
    <w:p w:rsidR="001B2CE3" w:rsidRDefault="001B2CE3">
      <w:pPr>
        <w:spacing w:line="560" w:lineRule="exact"/>
        <w:rPr>
          <w:rFonts w:eastAsia="仿宋_GB2312"/>
          <w:sz w:val="28"/>
          <w:szCs w:val="28"/>
        </w:rPr>
      </w:pPr>
    </w:p>
    <w:p w:rsidR="001B2CE3" w:rsidRDefault="004C0E02">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1B2CE3" w:rsidRDefault="004C0E02">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2024年</w:t>
      </w:r>
      <w:r w:rsidR="007D748D">
        <w:rPr>
          <w:rFonts w:ascii="仿宋_GB2312" w:eastAsia="仿宋_GB2312" w:hint="eastAsia"/>
          <w:sz w:val="28"/>
          <w:szCs w:val="28"/>
        </w:rPr>
        <w:t>7</w:t>
      </w:r>
      <w:r>
        <w:rPr>
          <w:rFonts w:ascii="仿宋_GB2312" w:eastAsia="仿宋_GB2312" w:hint="eastAsia"/>
          <w:sz w:val="28"/>
          <w:szCs w:val="28"/>
        </w:rPr>
        <w:t>月</w:t>
      </w:r>
      <w:r w:rsidR="007D748D">
        <w:rPr>
          <w:rFonts w:ascii="仿宋_GB2312" w:eastAsia="仿宋_GB2312" w:hint="eastAsia"/>
          <w:sz w:val="28"/>
          <w:szCs w:val="28"/>
        </w:rPr>
        <w:t>4</w:t>
      </w:r>
      <w:r>
        <w:rPr>
          <w:rFonts w:ascii="仿宋_GB2312" w:eastAsia="仿宋_GB2312" w:hint="eastAsia"/>
          <w:sz w:val="28"/>
          <w:szCs w:val="28"/>
        </w:rPr>
        <w:t>日</w:t>
      </w:r>
    </w:p>
    <w:p w:rsidR="001B2CE3" w:rsidRDefault="001B2CE3">
      <w:pPr>
        <w:tabs>
          <w:tab w:val="left" w:pos="255"/>
        </w:tabs>
        <w:spacing w:line="360" w:lineRule="auto"/>
        <w:jc w:val="left"/>
        <w:rPr>
          <w:rFonts w:ascii="宋体" w:hAnsi="宋体"/>
          <w:sz w:val="24"/>
          <w:szCs w:val="21"/>
        </w:rPr>
      </w:pPr>
      <w:bookmarkStart w:id="115" w:name="_GoBack"/>
      <w:bookmarkEnd w:id="115"/>
    </w:p>
    <w:sectPr w:rsidR="001B2CE3" w:rsidSect="001B2CE3">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1FFA" w:rsidRDefault="00A71FFA" w:rsidP="001B2CE3">
      <w:r>
        <w:separator/>
      </w:r>
    </w:p>
  </w:endnote>
  <w:endnote w:type="continuationSeparator" w:id="1">
    <w:p w:rsidR="00A71FFA" w:rsidRDefault="00A71FFA" w:rsidP="001B2C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CE3" w:rsidRDefault="001B2CE3">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CE3" w:rsidRDefault="00CD113B">
    <w:pPr>
      <w:pStyle w:val="a8"/>
      <w:framePr w:wrap="around" w:vAnchor="text" w:hAnchor="margin" w:xAlign="center" w:yAlign="top"/>
    </w:pPr>
    <w:r>
      <w:fldChar w:fldCharType="begin"/>
    </w:r>
    <w:r w:rsidR="004C0E02">
      <w:rPr>
        <w:rStyle w:val="af"/>
      </w:rPr>
      <w:instrText xml:space="preserve"> PAGE  </w:instrText>
    </w:r>
    <w:r>
      <w:fldChar w:fldCharType="separate"/>
    </w:r>
    <w:r w:rsidR="004C0E02">
      <w:rPr>
        <w:rStyle w:val="af"/>
      </w:rPr>
      <w:t>- 3 -</w:t>
    </w:r>
    <w:r>
      <w:fldChar w:fldCharType="end"/>
    </w:r>
  </w:p>
  <w:p w:rsidR="001B2CE3" w:rsidRDefault="001B2CE3">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CE3" w:rsidRDefault="00CD113B">
    <w:pPr>
      <w:pStyle w:val="a8"/>
      <w:framePr w:wrap="around" w:vAnchor="text" w:hAnchor="margin" w:xAlign="center" w:yAlign="top"/>
    </w:pPr>
    <w:r>
      <w:fldChar w:fldCharType="begin"/>
    </w:r>
    <w:r w:rsidR="004C0E02">
      <w:rPr>
        <w:rStyle w:val="af"/>
      </w:rPr>
      <w:instrText xml:space="preserve"> PAGE  </w:instrText>
    </w:r>
    <w:r>
      <w:fldChar w:fldCharType="separate"/>
    </w:r>
    <w:r w:rsidR="00587EC8">
      <w:rPr>
        <w:rStyle w:val="af"/>
        <w:noProof/>
      </w:rPr>
      <w:t>- 1 -</w:t>
    </w:r>
    <w:r>
      <w:fldChar w:fldCharType="end"/>
    </w:r>
  </w:p>
  <w:p w:rsidR="001B2CE3" w:rsidRDefault="001B2CE3">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1FFA" w:rsidRDefault="00A71FFA" w:rsidP="001B2CE3">
      <w:r>
        <w:separator/>
      </w:r>
    </w:p>
  </w:footnote>
  <w:footnote w:type="continuationSeparator" w:id="1">
    <w:p w:rsidR="00A71FFA" w:rsidRDefault="00A71FFA" w:rsidP="001B2C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CE3" w:rsidRDefault="001B2CE3">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2CE3"/>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0E02"/>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87EC8"/>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D748D"/>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1FFA"/>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113B"/>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44F0E01"/>
    <w:rsid w:val="050E7E88"/>
    <w:rsid w:val="051839E7"/>
    <w:rsid w:val="05342F19"/>
    <w:rsid w:val="05811034"/>
    <w:rsid w:val="058D1A2E"/>
    <w:rsid w:val="06393440"/>
    <w:rsid w:val="07024CC0"/>
    <w:rsid w:val="07126C14"/>
    <w:rsid w:val="0723216F"/>
    <w:rsid w:val="07442F0B"/>
    <w:rsid w:val="079304E5"/>
    <w:rsid w:val="0ACB5B1C"/>
    <w:rsid w:val="0AF2425E"/>
    <w:rsid w:val="0C992F6C"/>
    <w:rsid w:val="0D5A690A"/>
    <w:rsid w:val="0D5F43B0"/>
    <w:rsid w:val="0DD64447"/>
    <w:rsid w:val="0E37197A"/>
    <w:rsid w:val="0E902026"/>
    <w:rsid w:val="0F23240F"/>
    <w:rsid w:val="0F247203"/>
    <w:rsid w:val="0FC00092"/>
    <w:rsid w:val="0FF923A7"/>
    <w:rsid w:val="0FFB633B"/>
    <w:rsid w:val="1048783C"/>
    <w:rsid w:val="10A31980"/>
    <w:rsid w:val="10C04B64"/>
    <w:rsid w:val="10DC13FB"/>
    <w:rsid w:val="11085182"/>
    <w:rsid w:val="118441B5"/>
    <w:rsid w:val="11A14A45"/>
    <w:rsid w:val="12787457"/>
    <w:rsid w:val="128E5460"/>
    <w:rsid w:val="13001028"/>
    <w:rsid w:val="13E927B4"/>
    <w:rsid w:val="14337E1E"/>
    <w:rsid w:val="14A943DF"/>
    <w:rsid w:val="14F97EE8"/>
    <w:rsid w:val="151451B2"/>
    <w:rsid w:val="15913A24"/>
    <w:rsid w:val="15FD501A"/>
    <w:rsid w:val="1699032C"/>
    <w:rsid w:val="16BC516B"/>
    <w:rsid w:val="17A33A9C"/>
    <w:rsid w:val="17E6102E"/>
    <w:rsid w:val="18E115CD"/>
    <w:rsid w:val="191D27A9"/>
    <w:rsid w:val="196253E2"/>
    <w:rsid w:val="19760CC7"/>
    <w:rsid w:val="19EF36FE"/>
    <w:rsid w:val="1A1B135F"/>
    <w:rsid w:val="1B314696"/>
    <w:rsid w:val="1BB9784D"/>
    <w:rsid w:val="1BC834AF"/>
    <w:rsid w:val="1BCB4818"/>
    <w:rsid w:val="1C072B6B"/>
    <w:rsid w:val="1CB97C72"/>
    <w:rsid w:val="1CBD3CAB"/>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AF60E1E"/>
    <w:rsid w:val="2B31203E"/>
    <w:rsid w:val="2C35542F"/>
    <w:rsid w:val="2C832EC0"/>
    <w:rsid w:val="2C9A5FAE"/>
    <w:rsid w:val="2DC97118"/>
    <w:rsid w:val="2E160A41"/>
    <w:rsid w:val="2E253B6B"/>
    <w:rsid w:val="2E2C64BB"/>
    <w:rsid w:val="2E4742D0"/>
    <w:rsid w:val="2E7A08B3"/>
    <w:rsid w:val="2EA04ECB"/>
    <w:rsid w:val="2EAE22B5"/>
    <w:rsid w:val="2F1B2A4A"/>
    <w:rsid w:val="2F4B092A"/>
    <w:rsid w:val="2FD233D7"/>
    <w:rsid w:val="30146874"/>
    <w:rsid w:val="314350F7"/>
    <w:rsid w:val="316A07AA"/>
    <w:rsid w:val="31B57DF9"/>
    <w:rsid w:val="325B4596"/>
    <w:rsid w:val="32B12408"/>
    <w:rsid w:val="32DC7485"/>
    <w:rsid w:val="330C10F1"/>
    <w:rsid w:val="33296443"/>
    <w:rsid w:val="33AA1CB7"/>
    <w:rsid w:val="34565A58"/>
    <w:rsid w:val="347E6F75"/>
    <w:rsid w:val="34B54432"/>
    <w:rsid w:val="35755FE0"/>
    <w:rsid w:val="35881638"/>
    <w:rsid w:val="35E30916"/>
    <w:rsid w:val="36453593"/>
    <w:rsid w:val="36B47346"/>
    <w:rsid w:val="37231543"/>
    <w:rsid w:val="37503AEB"/>
    <w:rsid w:val="3751369A"/>
    <w:rsid w:val="385E03FD"/>
    <w:rsid w:val="398A699A"/>
    <w:rsid w:val="3A655100"/>
    <w:rsid w:val="3BCA685A"/>
    <w:rsid w:val="3BD77D31"/>
    <w:rsid w:val="3C764121"/>
    <w:rsid w:val="3C7C75E3"/>
    <w:rsid w:val="3E1B2FC7"/>
    <w:rsid w:val="3E6B6FB0"/>
    <w:rsid w:val="3F200095"/>
    <w:rsid w:val="3F984AA9"/>
    <w:rsid w:val="40190A77"/>
    <w:rsid w:val="40A41351"/>
    <w:rsid w:val="40F272C4"/>
    <w:rsid w:val="41C061C4"/>
    <w:rsid w:val="41CE08E1"/>
    <w:rsid w:val="421C74EE"/>
    <w:rsid w:val="422D2FD8"/>
    <w:rsid w:val="44297C56"/>
    <w:rsid w:val="444B5989"/>
    <w:rsid w:val="44BD028F"/>
    <w:rsid w:val="44E73C65"/>
    <w:rsid w:val="46780C92"/>
    <w:rsid w:val="46DA3AAA"/>
    <w:rsid w:val="47134D9F"/>
    <w:rsid w:val="47320627"/>
    <w:rsid w:val="476010B1"/>
    <w:rsid w:val="477C1691"/>
    <w:rsid w:val="47C316AF"/>
    <w:rsid w:val="482C50CD"/>
    <w:rsid w:val="48BE495F"/>
    <w:rsid w:val="48CF701A"/>
    <w:rsid w:val="493A5212"/>
    <w:rsid w:val="49402995"/>
    <w:rsid w:val="49463453"/>
    <w:rsid w:val="498C7095"/>
    <w:rsid w:val="4AAE056A"/>
    <w:rsid w:val="4AF701D2"/>
    <w:rsid w:val="4B0E65E2"/>
    <w:rsid w:val="4B155CB4"/>
    <w:rsid w:val="4B9A6144"/>
    <w:rsid w:val="4BE97C3B"/>
    <w:rsid w:val="4C41432D"/>
    <w:rsid w:val="4D3E211E"/>
    <w:rsid w:val="4D4F649B"/>
    <w:rsid w:val="4D842629"/>
    <w:rsid w:val="4DD72AF3"/>
    <w:rsid w:val="4E0B4988"/>
    <w:rsid w:val="4F270F79"/>
    <w:rsid w:val="4F603436"/>
    <w:rsid w:val="4F801F1C"/>
    <w:rsid w:val="4FA84217"/>
    <w:rsid w:val="506404F0"/>
    <w:rsid w:val="511C2439"/>
    <w:rsid w:val="52194544"/>
    <w:rsid w:val="52577890"/>
    <w:rsid w:val="5298077A"/>
    <w:rsid w:val="52AD548F"/>
    <w:rsid w:val="5355796C"/>
    <w:rsid w:val="5373736D"/>
    <w:rsid w:val="540B07FF"/>
    <w:rsid w:val="543C5998"/>
    <w:rsid w:val="54C65448"/>
    <w:rsid w:val="5594406F"/>
    <w:rsid w:val="56771366"/>
    <w:rsid w:val="567A298E"/>
    <w:rsid w:val="570A0D4E"/>
    <w:rsid w:val="57414A0C"/>
    <w:rsid w:val="57A35C12"/>
    <w:rsid w:val="57F61CC6"/>
    <w:rsid w:val="584238F9"/>
    <w:rsid w:val="59890EC3"/>
    <w:rsid w:val="59F10448"/>
    <w:rsid w:val="5A08675B"/>
    <w:rsid w:val="5A322B07"/>
    <w:rsid w:val="5BB249D5"/>
    <w:rsid w:val="5BC10EE9"/>
    <w:rsid w:val="5BD90156"/>
    <w:rsid w:val="5C1F0A63"/>
    <w:rsid w:val="5C3B1A81"/>
    <w:rsid w:val="5C7F3CCE"/>
    <w:rsid w:val="5DEA21A7"/>
    <w:rsid w:val="5EDA2A3B"/>
    <w:rsid w:val="5F351B48"/>
    <w:rsid w:val="602C2E5E"/>
    <w:rsid w:val="602D0A71"/>
    <w:rsid w:val="60453347"/>
    <w:rsid w:val="6155643C"/>
    <w:rsid w:val="61924F64"/>
    <w:rsid w:val="61CE75E9"/>
    <w:rsid w:val="61D22377"/>
    <w:rsid w:val="62E27D2B"/>
    <w:rsid w:val="635B02E4"/>
    <w:rsid w:val="65015946"/>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0E7BD7"/>
    <w:rsid w:val="6AE921A2"/>
    <w:rsid w:val="6C3E5380"/>
    <w:rsid w:val="6C6323F4"/>
    <w:rsid w:val="6C6A48CC"/>
    <w:rsid w:val="6D212AF6"/>
    <w:rsid w:val="6E3B6A4F"/>
    <w:rsid w:val="6E746F12"/>
    <w:rsid w:val="6EAF447A"/>
    <w:rsid w:val="6EFE4AEF"/>
    <w:rsid w:val="706930C8"/>
    <w:rsid w:val="708377D9"/>
    <w:rsid w:val="70CB4C82"/>
    <w:rsid w:val="70D72AD9"/>
    <w:rsid w:val="717C73B7"/>
    <w:rsid w:val="71F73211"/>
    <w:rsid w:val="73337CF4"/>
    <w:rsid w:val="73CB3FD5"/>
    <w:rsid w:val="740C6DE9"/>
    <w:rsid w:val="749C74AD"/>
    <w:rsid w:val="74E03FDF"/>
    <w:rsid w:val="75234210"/>
    <w:rsid w:val="75E65EAB"/>
    <w:rsid w:val="75F06371"/>
    <w:rsid w:val="76BC66F8"/>
    <w:rsid w:val="76F10355"/>
    <w:rsid w:val="773870B5"/>
    <w:rsid w:val="77621977"/>
    <w:rsid w:val="78855572"/>
    <w:rsid w:val="788F673E"/>
    <w:rsid w:val="7A261E8E"/>
    <w:rsid w:val="7A4051A3"/>
    <w:rsid w:val="7C5647AF"/>
    <w:rsid w:val="7DA56966"/>
    <w:rsid w:val="7DC76391"/>
    <w:rsid w:val="7DD71BE0"/>
    <w:rsid w:val="7E53562F"/>
    <w:rsid w:val="7F4D2CD4"/>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1B2CE3"/>
    <w:pPr>
      <w:widowControl w:val="0"/>
      <w:jc w:val="both"/>
    </w:pPr>
    <w:rPr>
      <w:kern w:val="2"/>
      <w:sz w:val="21"/>
    </w:rPr>
  </w:style>
  <w:style w:type="paragraph" w:styleId="1">
    <w:name w:val="heading 1"/>
    <w:basedOn w:val="a"/>
    <w:next w:val="a"/>
    <w:qFormat/>
    <w:rsid w:val="001B2CE3"/>
    <w:pPr>
      <w:keepNext/>
      <w:keepLines/>
      <w:spacing w:line="576" w:lineRule="auto"/>
      <w:outlineLvl w:val="0"/>
    </w:pPr>
    <w:rPr>
      <w:b/>
      <w:kern w:val="44"/>
      <w:sz w:val="44"/>
    </w:rPr>
  </w:style>
  <w:style w:type="paragraph" w:styleId="2">
    <w:name w:val="heading 2"/>
    <w:basedOn w:val="a"/>
    <w:next w:val="a"/>
    <w:autoRedefine/>
    <w:qFormat/>
    <w:rsid w:val="001B2CE3"/>
    <w:pPr>
      <w:keepNext/>
      <w:keepLines/>
      <w:spacing w:line="413" w:lineRule="auto"/>
      <w:outlineLvl w:val="1"/>
    </w:pPr>
    <w:rPr>
      <w:rFonts w:ascii="Arial" w:eastAsia="黑体" w:hAnsi="Arial"/>
      <w:b/>
      <w:sz w:val="32"/>
    </w:rPr>
  </w:style>
  <w:style w:type="paragraph" w:styleId="3">
    <w:name w:val="heading 3"/>
    <w:basedOn w:val="a"/>
    <w:next w:val="a"/>
    <w:autoRedefine/>
    <w:qFormat/>
    <w:rsid w:val="001B2CE3"/>
    <w:pPr>
      <w:keepNext/>
      <w:keepLines/>
      <w:spacing w:line="413" w:lineRule="auto"/>
      <w:outlineLvl w:val="2"/>
    </w:pPr>
    <w:rPr>
      <w:b/>
      <w:sz w:val="32"/>
    </w:rPr>
  </w:style>
  <w:style w:type="paragraph" w:styleId="4">
    <w:name w:val="heading 4"/>
    <w:basedOn w:val="a"/>
    <w:next w:val="a"/>
    <w:qFormat/>
    <w:rsid w:val="001B2CE3"/>
    <w:pPr>
      <w:keepNext/>
      <w:keepLines/>
      <w:spacing w:line="372" w:lineRule="auto"/>
      <w:outlineLvl w:val="3"/>
    </w:pPr>
    <w:rPr>
      <w:rFonts w:ascii="Arial" w:eastAsia="黑体" w:hAnsi="Arial"/>
      <w:b/>
      <w:sz w:val="28"/>
    </w:rPr>
  </w:style>
  <w:style w:type="paragraph" w:styleId="5">
    <w:name w:val="heading 5"/>
    <w:basedOn w:val="a"/>
    <w:next w:val="a"/>
    <w:autoRedefine/>
    <w:qFormat/>
    <w:rsid w:val="001B2CE3"/>
    <w:pPr>
      <w:keepNext/>
      <w:keepLines/>
      <w:spacing w:line="372" w:lineRule="auto"/>
      <w:outlineLvl w:val="4"/>
    </w:pPr>
    <w:rPr>
      <w:b/>
      <w:sz w:val="28"/>
    </w:rPr>
  </w:style>
  <w:style w:type="paragraph" w:styleId="6">
    <w:name w:val="heading 6"/>
    <w:basedOn w:val="a"/>
    <w:next w:val="a"/>
    <w:autoRedefine/>
    <w:qFormat/>
    <w:rsid w:val="001B2CE3"/>
    <w:pPr>
      <w:keepNext/>
      <w:keepLines/>
      <w:spacing w:line="317" w:lineRule="auto"/>
      <w:outlineLvl w:val="5"/>
    </w:pPr>
    <w:rPr>
      <w:rFonts w:ascii="Arial" w:eastAsia="黑体" w:hAnsi="Arial"/>
      <w:b/>
      <w:sz w:val="24"/>
    </w:rPr>
  </w:style>
  <w:style w:type="paragraph" w:styleId="7">
    <w:name w:val="heading 7"/>
    <w:basedOn w:val="a"/>
    <w:next w:val="a"/>
    <w:autoRedefine/>
    <w:qFormat/>
    <w:rsid w:val="001B2CE3"/>
    <w:pPr>
      <w:keepNext/>
      <w:keepLines/>
      <w:spacing w:line="317" w:lineRule="auto"/>
      <w:outlineLvl w:val="6"/>
    </w:pPr>
    <w:rPr>
      <w:b/>
      <w:sz w:val="24"/>
    </w:rPr>
  </w:style>
  <w:style w:type="paragraph" w:styleId="8">
    <w:name w:val="heading 8"/>
    <w:basedOn w:val="a"/>
    <w:next w:val="a"/>
    <w:autoRedefine/>
    <w:qFormat/>
    <w:rsid w:val="001B2CE3"/>
    <w:pPr>
      <w:keepNext/>
      <w:keepLines/>
      <w:spacing w:line="317" w:lineRule="auto"/>
      <w:outlineLvl w:val="7"/>
    </w:pPr>
    <w:rPr>
      <w:rFonts w:ascii="Arial" w:eastAsia="黑体" w:hAnsi="Arial"/>
      <w:sz w:val="24"/>
    </w:rPr>
  </w:style>
  <w:style w:type="paragraph" w:styleId="9">
    <w:name w:val="heading 9"/>
    <w:basedOn w:val="a"/>
    <w:next w:val="a"/>
    <w:autoRedefine/>
    <w:qFormat/>
    <w:rsid w:val="001B2CE3"/>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rsid w:val="001B2CE3"/>
    <w:pPr>
      <w:jc w:val="left"/>
    </w:pPr>
  </w:style>
  <w:style w:type="paragraph" w:styleId="a4">
    <w:name w:val="Body Text"/>
    <w:basedOn w:val="a"/>
    <w:next w:val="a"/>
    <w:autoRedefine/>
    <w:qFormat/>
    <w:rsid w:val="001B2CE3"/>
    <w:rPr>
      <w:sz w:val="20"/>
    </w:rPr>
  </w:style>
  <w:style w:type="paragraph" w:styleId="a5">
    <w:name w:val="Body Text Indent"/>
    <w:basedOn w:val="a"/>
    <w:autoRedefine/>
    <w:qFormat/>
    <w:rsid w:val="001B2CE3"/>
    <w:pPr>
      <w:ind w:firstLine="576"/>
    </w:pPr>
    <w:rPr>
      <w:rFonts w:ascii="Calibri" w:hAnsi="Calibri"/>
      <w:b/>
      <w:sz w:val="30"/>
    </w:rPr>
  </w:style>
  <w:style w:type="paragraph" w:styleId="a6">
    <w:name w:val="Plain Text"/>
    <w:basedOn w:val="a"/>
    <w:link w:val="Char0"/>
    <w:autoRedefine/>
    <w:qFormat/>
    <w:rsid w:val="001B2CE3"/>
    <w:rPr>
      <w:rFonts w:ascii="Calibri" w:hAnsi="Calibri"/>
      <w:sz w:val="24"/>
      <w:szCs w:val="24"/>
    </w:rPr>
  </w:style>
  <w:style w:type="paragraph" w:styleId="a7">
    <w:name w:val="Balloon Text"/>
    <w:basedOn w:val="a"/>
    <w:autoRedefine/>
    <w:semiHidden/>
    <w:qFormat/>
    <w:rsid w:val="001B2CE3"/>
    <w:rPr>
      <w:sz w:val="18"/>
      <w:szCs w:val="18"/>
    </w:rPr>
  </w:style>
  <w:style w:type="paragraph" w:styleId="a8">
    <w:name w:val="footer"/>
    <w:basedOn w:val="a"/>
    <w:autoRedefine/>
    <w:qFormat/>
    <w:rsid w:val="001B2CE3"/>
    <w:pPr>
      <w:tabs>
        <w:tab w:val="center" w:pos="4153"/>
        <w:tab w:val="right" w:pos="8306"/>
      </w:tabs>
      <w:snapToGrid w:val="0"/>
      <w:jc w:val="left"/>
    </w:pPr>
    <w:rPr>
      <w:sz w:val="18"/>
    </w:rPr>
  </w:style>
  <w:style w:type="paragraph" w:styleId="a9">
    <w:name w:val="header"/>
    <w:basedOn w:val="a"/>
    <w:autoRedefine/>
    <w:qFormat/>
    <w:rsid w:val="001B2CE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1B2CE3"/>
  </w:style>
  <w:style w:type="paragraph" w:styleId="30">
    <w:name w:val="Body Text Indent 3"/>
    <w:basedOn w:val="a"/>
    <w:autoRedefine/>
    <w:qFormat/>
    <w:rsid w:val="001B2CE3"/>
    <w:pPr>
      <w:widowControl/>
      <w:ind w:leftChars="200" w:left="420"/>
      <w:jc w:val="left"/>
    </w:pPr>
    <w:rPr>
      <w:kern w:val="0"/>
      <w:sz w:val="16"/>
      <w:szCs w:val="16"/>
    </w:rPr>
  </w:style>
  <w:style w:type="paragraph" w:styleId="20">
    <w:name w:val="toc 2"/>
    <w:basedOn w:val="a"/>
    <w:next w:val="a"/>
    <w:autoRedefine/>
    <w:qFormat/>
    <w:rsid w:val="001B2CE3"/>
    <w:pPr>
      <w:ind w:leftChars="200" w:left="420"/>
    </w:pPr>
  </w:style>
  <w:style w:type="paragraph" w:styleId="21">
    <w:name w:val="Body Text 2"/>
    <w:basedOn w:val="a"/>
    <w:autoRedefine/>
    <w:qFormat/>
    <w:rsid w:val="001B2CE3"/>
    <w:pPr>
      <w:spacing w:line="480" w:lineRule="auto"/>
    </w:pPr>
    <w:rPr>
      <w:sz w:val="20"/>
    </w:rPr>
  </w:style>
  <w:style w:type="paragraph" w:styleId="aa">
    <w:name w:val="Normal (Web)"/>
    <w:basedOn w:val="a"/>
    <w:autoRedefine/>
    <w:qFormat/>
    <w:rsid w:val="001B2CE3"/>
    <w:pPr>
      <w:spacing w:before="100" w:beforeAutospacing="1" w:after="100" w:afterAutospacing="1"/>
      <w:jc w:val="left"/>
    </w:pPr>
    <w:rPr>
      <w:kern w:val="0"/>
      <w:sz w:val="24"/>
    </w:rPr>
  </w:style>
  <w:style w:type="paragraph" w:styleId="ab">
    <w:name w:val="annotation subject"/>
    <w:basedOn w:val="a3"/>
    <w:next w:val="a3"/>
    <w:link w:val="Char1"/>
    <w:autoRedefine/>
    <w:qFormat/>
    <w:rsid w:val="001B2CE3"/>
    <w:rPr>
      <w:b/>
      <w:bCs/>
    </w:rPr>
  </w:style>
  <w:style w:type="paragraph" w:styleId="ac">
    <w:name w:val="Body Text First Indent"/>
    <w:basedOn w:val="a"/>
    <w:autoRedefine/>
    <w:qFormat/>
    <w:rsid w:val="001B2CE3"/>
    <w:pPr>
      <w:spacing w:after="120"/>
      <w:ind w:firstLineChars="100" w:firstLine="420"/>
    </w:pPr>
  </w:style>
  <w:style w:type="paragraph" w:styleId="22">
    <w:name w:val="Body Text First Indent 2"/>
    <w:basedOn w:val="a5"/>
    <w:next w:val="a"/>
    <w:autoRedefine/>
    <w:qFormat/>
    <w:rsid w:val="001B2CE3"/>
    <w:pPr>
      <w:spacing w:after="120"/>
      <w:ind w:leftChars="200" w:left="420" w:firstLineChars="200" w:firstLine="420"/>
    </w:pPr>
    <w:rPr>
      <w:rFonts w:ascii="Times New Roman" w:hAnsi="Times New Roman"/>
      <w:b w:val="0"/>
      <w:sz w:val="21"/>
    </w:rPr>
  </w:style>
  <w:style w:type="table" w:styleId="ad">
    <w:name w:val="Table Grid"/>
    <w:basedOn w:val="a1"/>
    <w:autoRedefine/>
    <w:qFormat/>
    <w:rsid w:val="001B2CE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1B2CE3"/>
    <w:rPr>
      <w:b/>
    </w:rPr>
  </w:style>
  <w:style w:type="character" w:styleId="af">
    <w:name w:val="page number"/>
    <w:basedOn w:val="a0"/>
    <w:autoRedefine/>
    <w:qFormat/>
    <w:rsid w:val="001B2CE3"/>
  </w:style>
  <w:style w:type="character" w:styleId="af0">
    <w:name w:val="FollowedHyperlink"/>
    <w:autoRedefine/>
    <w:qFormat/>
    <w:rsid w:val="001B2CE3"/>
    <w:rPr>
      <w:color w:val="auto"/>
      <w:u w:val="none"/>
    </w:rPr>
  </w:style>
  <w:style w:type="character" w:styleId="af1">
    <w:name w:val="Hyperlink"/>
    <w:autoRedefine/>
    <w:unhideWhenUsed/>
    <w:qFormat/>
    <w:rsid w:val="001B2CE3"/>
    <w:rPr>
      <w:color w:val="0000FF"/>
      <w:u w:val="single"/>
    </w:rPr>
  </w:style>
  <w:style w:type="character" w:styleId="af2">
    <w:name w:val="annotation reference"/>
    <w:autoRedefine/>
    <w:qFormat/>
    <w:rsid w:val="001B2CE3"/>
    <w:rPr>
      <w:sz w:val="21"/>
      <w:szCs w:val="21"/>
    </w:rPr>
  </w:style>
  <w:style w:type="character" w:customStyle="1" w:styleId="Char">
    <w:name w:val="批注文字 Char"/>
    <w:link w:val="a3"/>
    <w:autoRedefine/>
    <w:qFormat/>
    <w:rsid w:val="001B2CE3"/>
    <w:rPr>
      <w:kern w:val="2"/>
      <w:sz w:val="21"/>
    </w:rPr>
  </w:style>
  <w:style w:type="character" w:customStyle="1" w:styleId="Char0">
    <w:name w:val="纯文本 Char"/>
    <w:link w:val="a6"/>
    <w:autoRedefine/>
    <w:qFormat/>
    <w:rsid w:val="001B2CE3"/>
    <w:rPr>
      <w:rFonts w:ascii="Calibri" w:hAnsi="Calibri"/>
      <w:kern w:val="2"/>
      <w:sz w:val="24"/>
      <w:szCs w:val="24"/>
    </w:rPr>
  </w:style>
  <w:style w:type="character" w:customStyle="1" w:styleId="Char1">
    <w:name w:val="批注主题 Char"/>
    <w:link w:val="ab"/>
    <w:autoRedefine/>
    <w:qFormat/>
    <w:rsid w:val="001B2CE3"/>
    <w:rPr>
      <w:b/>
      <w:bCs/>
      <w:kern w:val="2"/>
      <w:sz w:val="21"/>
    </w:rPr>
  </w:style>
  <w:style w:type="character" w:customStyle="1" w:styleId="11">
    <w:name w:val="明显参考1"/>
    <w:autoRedefine/>
    <w:uiPriority w:val="99"/>
    <w:qFormat/>
    <w:rsid w:val="001B2CE3"/>
    <w:rPr>
      <w:rFonts w:cs="Times New Roman"/>
      <w:b/>
      <w:bCs/>
      <w:smallCaps/>
      <w:color w:val="C0504D"/>
      <w:spacing w:val="5"/>
      <w:u w:val="single"/>
    </w:rPr>
  </w:style>
  <w:style w:type="character" w:customStyle="1" w:styleId="selected">
    <w:name w:val="selected"/>
    <w:autoRedefine/>
    <w:qFormat/>
    <w:rsid w:val="001B2CE3"/>
    <w:rPr>
      <w:shd w:val="clear" w:color="auto" w:fill="B00006"/>
    </w:rPr>
  </w:style>
  <w:style w:type="character" w:customStyle="1" w:styleId="displayarti">
    <w:name w:val="displayarti"/>
    <w:autoRedefine/>
    <w:qFormat/>
    <w:rsid w:val="001B2CE3"/>
    <w:rPr>
      <w:color w:val="FFFFFF"/>
      <w:shd w:val="clear" w:color="auto" w:fill="A00000"/>
    </w:rPr>
  </w:style>
  <w:style w:type="character" w:customStyle="1" w:styleId="gpa">
    <w:name w:val="gpa"/>
    <w:autoRedefine/>
    <w:qFormat/>
    <w:rsid w:val="001B2CE3"/>
    <w:rPr>
      <w:rFonts w:ascii="Arial" w:hAnsi="Arial" w:cs="Arial"/>
      <w:sz w:val="15"/>
      <w:szCs w:val="15"/>
    </w:rPr>
  </w:style>
  <w:style w:type="paragraph" w:customStyle="1" w:styleId="100">
    <w:name w:val="正文_1_0"/>
    <w:autoRedefine/>
    <w:qFormat/>
    <w:rsid w:val="001B2CE3"/>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1B2CE3"/>
    <w:pPr>
      <w:widowControl/>
      <w:spacing w:line="240" w:lineRule="exact"/>
      <w:jc w:val="left"/>
    </w:pPr>
  </w:style>
  <w:style w:type="paragraph" w:customStyle="1" w:styleId="Normal1">
    <w:name w:val="Normal_1"/>
    <w:autoRedefine/>
    <w:qFormat/>
    <w:rsid w:val="001B2CE3"/>
    <w:pPr>
      <w:widowControl w:val="0"/>
      <w:jc w:val="both"/>
    </w:pPr>
    <w:rPr>
      <w:rFonts w:ascii="Calibri" w:hAnsi="Calibri"/>
      <w:szCs w:val="24"/>
    </w:rPr>
  </w:style>
  <w:style w:type="paragraph" w:styleId="af3">
    <w:name w:val="List Paragraph"/>
    <w:basedOn w:val="a"/>
    <w:autoRedefine/>
    <w:uiPriority w:val="99"/>
    <w:qFormat/>
    <w:rsid w:val="001B2CE3"/>
    <w:pPr>
      <w:ind w:firstLineChars="200" w:firstLine="420"/>
    </w:pPr>
  </w:style>
  <w:style w:type="paragraph" w:customStyle="1" w:styleId="110">
    <w:name w:val="正文_1_1"/>
    <w:autoRedefine/>
    <w:qFormat/>
    <w:rsid w:val="001B2CE3"/>
    <w:pPr>
      <w:widowControl w:val="0"/>
      <w:jc w:val="both"/>
    </w:pPr>
    <w:rPr>
      <w:rFonts w:ascii="Calibri" w:hAnsi="Calibri"/>
      <w:kern w:val="2"/>
      <w:sz w:val="21"/>
      <w:szCs w:val="22"/>
    </w:rPr>
  </w:style>
  <w:style w:type="paragraph" w:customStyle="1" w:styleId="Normal00">
    <w:name w:val="Normal_0_0"/>
    <w:autoRedefine/>
    <w:qFormat/>
    <w:rsid w:val="001B2CE3"/>
    <w:rPr>
      <w:rFonts w:ascii="黑体" w:eastAsia="黑体" w:hAnsi="黑体"/>
      <w:b/>
      <w:sz w:val="32"/>
      <w:szCs w:val="24"/>
    </w:rPr>
  </w:style>
  <w:style w:type="paragraph" w:customStyle="1" w:styleId="0">
    <w:name w:val="正文_0"/>
    <w:autoRedefine/>
    <w:qFormat/>
    <w:rsid w:val="001B2CE3"/>
    <w:pPr>
      <w:widowControl w:val="0"/>
      <w:jc w:val="both"/>
    </w:pPr>
    <w:rPr>
      <w:rFonts w:ascii="Calibri" w:hAnsi="Calibri"/>
      <w:kern w:val="2"/>
      <w:sz w:val="21"/>
      <w:szCs w:val="22"/>
    </w:rPr>
  </w:style>
  <w:style w:type="paragraph" w:customStyle="1" w:styleId="40">
    <w:name w:val="正文4"/>
    <w:autoRedefine/>
    <w:qFormat/>
    <w:rsid w:val="001B2CE3"/>
    <w:pPr>
      <w:widowControl w:val="0"/>
      <w:jc w:val="both"/>
    </w:pPr>
    <w:rPr>
      <w:kern w:val="2"/>
      <w:sz w:val="21"/>
      <w:szCs w:val="24"/>
    </w:rPr>
  </w:style>
  <w:style w:type="paragraph" w:customStyle="1" w:styleId="af4">
    <w:name w:val="普通文字"/>
    <w:basedOn w:val="a"/>
    <w:next w:val="a"/>
    <w:autoRedefine/>
    <w:qFormat/>
    <w:rsid w:val="001B2CE3"/>
    <w:rPr>
      <w:rFonts w:ascii="宋体"/>
      <w:kern w:val="0"/>
      <w:sz w:val="24"/>
      <w:u w:color="000000"/>
    </w:rPr>
  </w:style>
  <w:style w:type="character" w:customStyle="1" w:styleId="2CharChar">
    <w:name w:val="朱2 Char Char"/>
    <w:link w:val="23"/>
    <w:autoRedefine/>
    <w:qFormat/>
    <w:rsid w:val="001B2CE3"/>
    <w:rPr>
      <w:kern w:val="2"/>
      <w:sz w:val="28"/>
      <w:szCs w:val="24"/>
    </w:rPr>
  </w:style>
  <w:style w:type="paragraph" w:customStyle="1" w:styleId="23">
    <w:name w:val="朱2"/>
    <w:basedOn w:val="a"/>
    <w:link w:val="2CharChar"/>
    <w:autoRedefine/>
    <w:qFormat/>
    <w:rsid w:val="001B2CE3"/>
    <w:pPr>
      <w:topLinePunct/>
      <w:adjustRightInd w:val="0"/>
      <w:spacing w:line="312" w:lineRule="exact"/>
    </w:pPr>
    <w:rPr>
      <w:sz w:val="28"/>
      <w:szCs w:val="24"/>
    </w:rPr>
  </w:style>
  <w:style w:type="table" w:customStyle="1" w:styleId="TableNormal">
    <w:name w:val="Table Normal"/>
    <w:autoRedefine/>
    <w:semiHidden/>
    <w:unhideWhenUsed/>
    <w:qFormat/>
    <w:rsid w:val="001B2CE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27</Pages>
  <Words>2487</Words>
  <Characters>14181</Characters>
  <Application>Microsoft Office Word</Application>
  <DocSecurity>0</DocSecurity>
  <Lines>118</Lines>
  <Paragraphs>33</Paragraphs>
  <ScaleCrop>false</ScaleCrop>
  <Company/>
  <LinksUpToDate>false</LinksUpToDate>
  <CharactersWithSpaces>16635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22</cp:revision>
  <cp:lastPrinted>2024-01-02T08:06:00Z</cp:lastPrinted>
  <dcterms:created xsi:type="dcterms:W3CDTF">2015-07-01T10:07:00Z</dcterms:created>
  <dcterms:modified xsi:type="dcterms:W3CDTF">2024-07-04T08:00:00Z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8BD561531A2A40398F5816F5AD2D4203_13</vt:lpwstr>
  </property>
</Properties>
</file>