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761E" w:rsidRDefault="0001761E">
      <w:pPr>
        <w:jc w:val="center"/>
        <w:rPr>
          <w:rFonts w:ascii="宋体" w:hAnsi="宋体"/>
          <w:b/>
          <w:bCs/>
          <w:sz w:val="44"/>
          <w:szCs w:val="44"/>
        </w:rPr>
      </w:pPr>
    </w:p>
    <w:p w:rsidR="0001761E" w:rsidRDefault="004F70B7">
      <w:pPr>
        <w:jc w:val="center"/>
        <w:rPr>
          <w:rFonts w:ascii="宋体" w:hAnsi="宋体"/>
          <w:b/>
          <w:bCs/>
          <w:sz w:val="44"/>
          <w:szCs w:val="44"/>
        </w:rPr>
      </w:pPr>
      <w:r>
        <w:rPr>
          <w:rFonts w:ascii="宋体" w:hAnsi="宋体" w:hint="eastAsia"/>
          <w:b/>
          <w:bCs/>
          <w:sz w:val="44"/>
          <w:szCs w:val="44"/>
        </w:rPr>
        <w:t>宜兴市公用市政工程有限公司</w:t>
      </w:r>
    </w:p>
    <w:p w:rsidR="0001761E" w:rsidRDefault="004F70B7">
      <w:pPr>
        <w:jc w:val="center"/>
        <w:rPr>
          <w:rFonts w:ascii="宋体" w:hAnsi="宋体"/>
          <w:b/>
          <w:bCs/>
          <w:sz w:val="44"/>
          <w:szCs w:val="44"/>
        </w:rPr>
      </w:pPr>
      <w:r>
        <w:rPr>
          <w:rFonts w:ascii="宋体" w:hAnsi="宋体" w:hint="eastAsia"/>
          <w:b/>
          <w:bCs/>
          <w:sz w:val="44"/>
          <w:szCs w:val="44"/>
        </w:rPr>
        <w:t>穿墙管等钢制件采购</w:t>
      </w:r>
    </w:p>
    <w:p w:rsidR="0001761E" w:rsidRDefault="0001761E">
      <w:pPr>
        <w:jc w:val="center"/>
        <w:rPr>
          <w:rFonts w:ascii="宋体" w:hAnsi="宋体"/>
          <w:b/>
          <w:bCs/>
          <w:sz w:val="44"/>
          <w:szCs w:val="44"/>
        </w:rPr>
      </w:pPr>
    </w:p>
    <w:p w:rsidR="0001761E" w:rsidRDefault="0001761E">
      <w:pPr>
        <w:jc w:val="center"/>
        <w:rPr>
          <w:rFonts w:ascii="宋体"/>
          <w:b/>
          <w:bCs/>
          <w:sz w:val="52"/>
        </w:rPr>
      </w:pPr>
    </w:p>
    <w:p w:rsidR="0001761E" w:rsidRDefault="0001761E">
      <w:pPr>
        <w:jc w:val="center"/>
        <w:rPr>
          <w:rFonts w:ascii="宋体"/>
          <w:b/>
          <w:bCs/>
          <w:sz w:val="52"/>
        </w:rPr>
      </w:pPr>
    </w:p>
    <w:p w:rsidR="0001761E" w:rsidRDefault="004F70B7">
      <w:pPr>
        <w:jc w:val="center"/>
        <w:rPr>
          <w:rFonts w:ascii="黑体" w:eastAsia="黑体" w:hAnsi="黑体"/>
          <w:b/>
          <w:bCs/>
          <w:sz w:val="96"/>
          <w:szCs w:val="96"/>
        </w:rPr>
      </w:pPr>
      <w:r>
        <w:rPr>
          <w:rFonts w:ascii="黑体" w:eastAsia="黑体" w:hAnsi="黑体" w:hint="eastAsia"/>
          <w:b/>
          <w:bCs/>
          <w:sz w:val="96"/>
          <w:szCs w:val="96"/>
        </w:rPr>
        <w:t>招</w:t>
      </w:r>
    </w:p>
    <w:p w:rsidR="0001761E" w:rsidRDefault="004F70B7">
      <w:pPr>
        <w:jc w:val="center"/>
        <w:rPr>
          <w:rFonts w:ascii="黑体" w:eastAsia="黑体" w:hAnsi="黑体"/>
          <w:b/>
          <w:bCs/>
          <w:sz w:val="96"/>
          <w:szCs w:val="96"/>
        </w:rPr>
      </w:pPr>
      <w:r>
        <w:rPr>
          <w:rFonts w:ascii="黑体" w:eastAsia="黑体" w:hAnsi="黑体" w:hint="eastAsia"/>
          <w:b/>
          <w:bCs/>
          <w:sz w:val="96"/>
          <w:szCs w:val="96"/>
        </w:rPr>
        <w:t>标</w:t>
      </w:r>
    </w:p>
    <w:p w:rsidR="0001761E" w:rsidRDefault="004F70B7">
      <w:pPr>
        <w:jc w:val="center"/>
        <w:rPr>
          <w:rFonts w:ascii="黑体" w:eastAsia="黑体" w:hAnsi="黑体"/>
          <w:b/>
          <w:bCs/>
          <w:sz w:val="96"/>
          <w:szCs w:val="96"/>
        </w:rPr>
      </w:pPr>
      <w:r>
        <w:rPr>
          <w:rFonts w:ascii="黑体" w:eastAsia="黑体" w:hAnsi="黑体" w:hint="eastAsia"/>
          <w:b/>
          <w:bCs/>
          <w:sz w:val="96"/>
          <w:szCs w:val="96"/>
        </w:rPr>
        <w:t>文</w:t>
      </w:r>
    </w:p>
    <w:p w:rsidR="0001761E" w:rsidRDefault="004F70B7">
      <w:pPr>
        <w:jc w:val="center"/>
        <w:rPr>
          <w:rFonts w:ascii="黑体" w:eastAsia="黑体" w:hAnsi="黑体"/>
          <w:b/>
          <w:bCs/>
          <w:sz w:val="96"/>
          <w:szCs w:val="96"/>
        </w:rPr>
      </w:pPr>
      <w:r>
        <w:rPr>
          <w:rFonts w:ascii="黑体" w:eastAsia="黑体" w:hAnsi="黑体" w:hint="eastAsia"/>
          <w:b/>
          <w:bCs/>
          <w:sz w:val="96"/>
          <w:szCs w:val="96"/>
        </w:rPr>
        <w:t>件</w:t>
      </w:r>
    </w:p>
    <w:p w:rsidR="0001761E" w:rsidRDefault="0001761E">
      <w:pPr>
        <w:jc w:val="center"/>
        <w:rPr>
          <w:rFonts w:ascii="宋体"/>
          <w:b/>
          <w:bCs/>
          <w:sz w:val="84"/>
        </w:rPr>
      </w:pPr>
    </w:p>
    <w:p w:rsidR="0001761E" w:rsidRDefault="0001761E">
      <w:pPr>
        <w:jc w:val="center"/>
        <w:rPr>
          <w:rFonts w:ascii="宋体"/>
          <w:b/>
          <w:bCs/>
          <w:sz w:val="72"/>
          <w:szCs w:val="72"/>
        </w:rPr>
      </w:pPr>
    </w:p>
    <w:p w:rsidR="0001761E" w:rsidRDefault="004F70B7">
      <w:pPr>
        <w:jc w:val="center"/>
        <w:rPr>
          <w:rFonts w:ascii="宋体" w:hAnsi="宋体"/>
          <w:sz w:val="32"/>
        </w:rPr>
      </w:pPr>
      <w:r>
        <w:rPr>
          <w:rFonts w:ascii="宋体" w:hAnsi="宋体" w:hint="eastAsia"/>
          <w:sz w:val="32"/>
        </w:rPr>
        <w:t>项目编号</w:t>
      </w:r>
      <w:r>
        <w:rPr>
          <w:rFonts w:ascii="宋体" w:hAnsi="宋体"/>
          <w:sz w:val="32"/>
        </w:rPr>
        <w:t>:YXGYJT202402014</w:t>
      </w:r>
    </w:p>
    <w:p w:rsidR="0001761E" w:rsidRDefault="004F70B7">
      <w:pPr>
        <w:jc w:val="center"/>
        <w:rPr>
          <w:rFonts w:ascii="宋体"/>
          <w:sz w:val="32"/>
        </w:rPr>
      </w:pPr>
      <w:r>
        <w:rPr>
          <w:rFonts w:ascii="宋体" w:hAnsi="宋体" w:hint="eastAsia"/>
          <w:sz w:val="32"/>
        </w:rPr>
        <w:t>采购人：宜兴市公用市政工程有限公司</w:t>
      </w:r>
    </w:p>
    <w:p w:rsidR="0001761E" w:rsidRDefault="004F70B7">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二四年三月</w:t>
      </w:r>
      <w:r>
        <w:rPr>
          <w:rFonts w:ascii="宋体" w:hAnsi="宋体" w:hint="eastAsia"/>
          <w:sz w:val="32"/>
        </w:rPr>
        <w:t xml:space="preserve"> </w:t>
      </w:r>
      <w:r w:rsidR="00FC12B1">
        <w:rPr>
          <w:rFonts w:ascii="宋体" w:hAnsi="宋体" w:hint="eastAsia"/>
          <w:sz w:val="32"/>
        </w:rPr>
        <w:t>十一</w:t>
      </w:r>
      <w:r>
        <w:rPr>
          <w:rFonts w:ascii="宋体" w:hAnsi="宋体" w:hint="eastAsia"/>
          <w:sz w:val="32"/>
        </w:rPr>
        <w:t>日</w:t>
      </w:r>
    </w:p>
    <w:p w:rsidR="0001761E" w:rsidRDefault="0001761E">
      <w:pPr>
        <w:rPr>
          <w:rFonts w:ascii="宋体"/>
          <w:sz w:val="32"/>
        </w:rPr>
      </w:pPr>
    </w:p>
    <w:p w:rsidR="0001761E" w:rsidRDefault="004F70B7">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01761E" w:rsidRDefault="0001761E">
      <w:pPr>
        <w:jc w:val="center"/>
        <w:outlineLvl w:val="0"/>
        <w:rPr>
          <w:rFonts w:ascii="黑体" w:eastAsia="黑体" w:hAnsi="黑体"/>
          <w:szCs w:val="21"/>
        </w:rPr>
      </w:pPr>
    </w:p>
    <w:p w:rsidR="0001761E" w:rsidRDefault="004F70B7">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对穿墙管等钢制件采购组织招标，欢迎你单位参加投标并提请注意下列附表中的相关事项：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01761E">
        <w:trPr>
          <w:trHeight w:val="446"/>
          <w:jc w:val="center"/>
        </w:trPr>
        <w:tc>
          <w:tcPr>
            <w:tcW w:w="959" w:type="dxa"/>
            <w:noWrap/>
          </w:tcPr>
          <w:p w:rsidR="0001761E" w:rsidRDefault="004F70B7">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01761E" w:rsidRDefault="004F70B7">
            <w:pPr>
              <w:spacing w:line="480" w:lineRule="exact"/>
              <w:jc w:val="center"/>
              <w:rPr>
                <w:rFonts w:ascii="宋体" w:hAnsi="宋体"/>
                <w:bCs/>
                <w:sz w:val="18"/>
                <w:szCs w:val="18"/>
              </w:rPr>
            </w:pPr>
            <w:r>
              <w:rPr>
                <w:rFonts w:ascii="宋体" w:hAnsi="宋体" w:hint="eastAsia"/>
                <w:bCs/>
                <w:sz w:val="24"/>
                <w:szCs w:val="24"/>
              </w:rPr>
              <w:t>内容</w:t>
            </w:r>
          </w:p>
        </w:tc>
      </w:tr>
      <w:tr w:rsidR="0001761E">
        <w:trPr>
          <w:trHeight w:val="1474"/>
          <w:jc w:val="center"/>
        </w:trPr>
        <w:tc>
          <w:tcPr>
            <w:tcW w:w="959" w:type="dxa"/>
            <w:noWrap/>
            <w:vAlign w:val="center"/>
          </w:tcPr>
          <w:p w:rsidR="0001761E" w:rsidRDefault="004F70B7">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01761E" w:rsidRDefault="004F70B7">
            <w:pPr>
              <w:pStyle w:val="affffff0"/>
            </w:pPr>
            <w:bookmarkStart w:id="2" w:name="OLE_LINK192"/>
            <w:r>
              <w:rPr>
                <w:rFonts w:hint="eastAsia"/>
              </w:rPr>
              <w:t>采购人：宜兴市公用市政工程有限公司</w:t>
            </w:r>
          </w:p>
          <w:p w:rsidR="0001761E" w:rsidRDefault="004F70B7">
            <w:pPr>
              <w:pStyle w:val="affffff0"/>
            </w:pPr>
            <w:r>
              <w:rPr>
                <w:rFonts w:hint="eastAsia"/>
              </w:rPr>
              <w:t>项目名称：穿墙管等钢制件采购</w:t>
            </w:r>
          </w:p>
          <w:p w:rsidR="0001761E" w:rsidRDefault="004F70B7">
            <w:pPr>
              <w:pStyle w:val="affffff0"/>
            </w:pPr>
            <w:r>
              <w:rPr>
                <w:rFonts w:hint="eastAsia"/>
              </w:rPr>
              <w:t>项目编号</w:t>
            </w:r>
            <w:r>
              <w:t>: YXGYJT202402014</w:t>
            </w:r>
          </w:p>
          <w:p w:rsidR="0001761E" w:rsidRDefault="004F70B7">
            <w:pPr>
              <w:pStyle w:val="affffff0"/>
            </w:pPr>
            <w:r>
              <w:rPr>
                <w:rFonts w:hint="eastAsia"/>
              </w:rPr>
              <w:t>评标方法：最低价评标法（集团网站公开招标）</w:t>
            </w:r>
          </w:p>
          <w:p w:rsidR="0001761E" w:rsidRDefault="004F70B7">
            <w:pPr>
              <w:pStyle w:val="affffff0"/>
            </w:pPr>
            <w:r>
              <w:rPr>
                <w:rFonts w:hint="eastAsia"/>
              </w:rPr>
              <w:t>本项目最高限价为：</w:t>
            </w:r>
            <w:bookmarkEnd w:id="2"/>
            <w:r>
              <w:rPr>
                <w:rFonts w:hint="eastAsia"/>
              </w:rPr>
              <w:t>50</w:t>
            </w:r>
            <w:r>
              <w:rPr>
                <w:rFonts w:hint="eastAsia"/>
              </w:rPr>
              <w:t>万</w:t>
            </w:r>
          </w:p>
        </w:tc>
      </w:tr>
      <w:tr w:rsidR="0001761E">
        <w:trPr>
          <w:trHeight w:val="1872"/>
          <w:jc w:val="center"/>
        </w:trPr>
        <w:tc>
          <w:tcPr>
            <w:tcW w:w="959" w:type="dxa"/>
            <w:vMerge w:val="restart"/>
            <w:noWrap/>
            <w:vAlign w:val="center"/>
          </w:tcPr>
          <w:p w:rsidR="0001761E" w:rsidRDefault="004F70B7">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01761E" w:rsidRDefault="004F70B7">
            <w:pPr>
              <w:pStyle w:val="affffff0"/>
              <w:spacing w:line="276" w:lineRule="auto"/>
            </w:pPr>
            <w:r>
              <w:rPr>
                <w:rFonts w:hint="eastAsia"/>
              </w:rPr>
              <w:t>2.1</w:t>
            </w:r>
            <w:r>
              <w:rPr>
                <w:rFonts w:hint="eastAsia"/>
              </w:rPr>
              <w:t>投标人参加本次投标活动应具备下列资格条件：</w:t>
            </w:r>
          </w:p>
          <w:p w:rsidR="0001761E" w:rsidRDefault="004F70B7">
            <w:pPr>
              <w:pStyle w:val="affffff0"/>
              <w:spacing w:line="276" w:lineRule="auto"/>
            </w:pPr>
            <w:r>
              <w:rPr>
                <w:rFonts w:hint="eastAsia"/>
              </w:rPr>
              <w:t>①具有独立承担民事责任的能力；</w:t>
            </w:r>
          </w:p>
          <w:p w:rsidR="0001761E" w:rsidRDefault="004F70B7">
            <w:pPr>
              <w:rPr>
                <w:rFonts w:ascii="宋体"/>
                <w:kern w:val="0"/>
                <w:sz w:val="24"/>
                <w:u w:color="000000"/>
              </w:rPr>
            </w:pPr>
            <w:r>
              <w:rPr>
                <w:rFonts w:ascii="宋体" w:hint="eastAsia"/>
                <w:kern w:val="0"/>
                <w:sz w:val="24"/>
                <w:u w:color="000000"/>
              </w:rPr>
              <w:t>②有依法缴纳税收和社会保障资金的良好记录；</w:t>
            </w:r>
          </w:p>
          <w:p w:rsidR="0001761E" w:rsidRDefault="004F70B7">
            <w:pPr>
              <w:pStyle w:val="affffff0"/>
              <w:spacing w:line="276" w:lineRule="auto"/>
            </w:pPr>
            <w:r>
              <w:rPr>
                <w:rFonts w:hint="eastAsia"/>
              </w:rPr>
              <w:t>③具有履行合同所必需的设备和专业技术能力；</w:t>
            </w:r>
          </w:p>
          <w:p w:rsidR="0001761E" w:rsidRDefault="004F70B7">
            <w:pPr>
              <w:pStyle w:val="affffff0"/>
              <w:spacing w:line="276" w:lineRule="auto"/>
            </w:pPr>
            <w:r>
              <w:rPr>
                <w:rFonts w:hint="eastAsia"/>
              </w:rPr>
              <w:t>④不接受联合体，不接受成交后分包；</w:t>
            </w:r>
          </w:p>
          <w:p w:rsidR="0001761E" w:rsidRDefault="004F70B7">
            <w:pPr>
              <w:pStyle w:val="affffff0"/>
              <w:spacing w:line="276" w:lineRule="auto"/>
            </w:pPr>
            <w:r>
              <w:rPr>
                <w:rFonts w:hint="eastAsia"/>
                <w:color w:val="000000"/>
              </w:rPr>
              <w:t>⑤</w:t>
            </w:r>
            <w:r>
              <w:rPr>
                <w:rFonts w:hint="eastAsia"/>
              </w:rPr>
              <w:t>无不良信用记录</w:t>
            </w:r>
            <w:r>
              <w:rPr>
                <w:rFonts w:hint="eastAsia"/>
              </w:rPr>
              <w:t>:</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9"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r>
              <w:rPr>
                <w:rFonts w:hint="eastAsia"/>
              </w:rPr>
              <w:t>www.ccgp.gov.cn</w:t>
            </w:r>
            <w:r>
              <w:rPr>
                <w:rFonts w:hint="eastAsia"/>
              </w:rPr>
              <w:t>）</w:t>
            </w:r>
            <w:r>
              <w:rPr>
                <w:rFonts w:hint="eastAsia"/>
                <w:lang w:val="zh-CN"/>
              </w:rPr>
              <w:t>列入政府采购严重违法失信行为记录名单。</w:t>
            </w:r>
          </w:p>
        </w:tc>
      </w:tr>
      <w:tr w:rsidR="0001761E">
        <w:trPr>
          <w:trHeight w:val="1271"/>
          <w:jc w:val="center"/>
        </w:trPr>
        <w:tc>
          <w:tcPr>
            <w:tcW w:w="959" w:type="dxa"/>
            <w:vMerge/>
            <w:noWrap/>
            <w:vAlign w:val="center"/>
          </w:tcPr>
          <w:p w:rsidR="0001761E" w:rsidRDefault="0001761E">
            <w:pPr>
              <w:spacing w:line="480" w:lineRule="exact"/>
              <w:rPr>
                <w:rFonts w:ascii="宋体" w:hAnsi="宋体"/>
                <w:sz w:val="24"/>
                <w:szCs w:val="24"/>
              </w:rPr>
            </w:pPr>
          </w:p>
        </w:tc>
        <w:tc>
          <w:tcPr>
            <w:tcW w:w="8962" w:type="dxa"/>
            <w:noWrap/>
          </w:tcPr>
          <w:p w:rsidR="0001761E" w:rsidRDefault="004F70B7">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01761E" w:rsidRDefault="004F70B7">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01761E" w:rsidRDefault="004F70B7">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01761E">
        <w:trPr>
          <w:trHeight w:val="457"/>
          <w:jc w:val="center"/>
        </w:trPr>
        <w:tc>
          <w:tcPr>
            <w:tcW w:w="959" w:type="dxa"/>
            <w:noWrap/>
            <w:vAlign w:val="center"/>
          </w:tcPr>
          <w:p w:rsidR="0001761E" w:rsidRDefault="004F70B7">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01761E" w:rsidRDefault="004F70B7">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01761E">
        <w:trPr>
          <w:trHeight w:val="619"/>
          <w:jc w:val="center"/>
        </w:trPr>
        <w:tc>
          <w:tcPr>
            <w:tcW w:w="959" w:type="dxa"/>
            <w:noWrap/>
            <w:vAlign w:val="center"/>
          </w:tcPr>
          <w:p w:rsidR="0001761E" w:rsidRDefault="004F70B7">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01761E" w:rsidRDefault="004F70B7">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01761E">
        <w:trPr>
          <w:trHeight w:val="619"/>
          <w:jc w:val="center"/>
        </w:trPr>
        <w:tc>
          <w:tcPr>
            <w:tcW w:w="959" w:type="dxa"/>
            <w:noWrap/>
            <w:vAlign w:val="center"/>
          </w:tcPr>
          <w:p w:rsidR="0001761E" w:rsidRDefault="004F70B7">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01761E" w:rsidRDefault="004F70B7">
            <w:pPr>
              <w:rPr>
                <w:rFonts w:ascii="宋体" w:hAnsi="宋体"/>
                <w:bCs/>
                <w:sz w:val="24"/>
                <w:szCs w:val="24"/>
              </w:rPr>
            </w:pPr>
            <w:r>
              <w:rPr>
                <w:rFonts w:ascii="宋体" w:hAnsi="宋体" w:hint="eastAsia"/>
                <w:bCs/>
                <w:sz w:val="24"/>
                <w:szCs w:val="24"/>
              </w:rPr>
              <w:t>1</w:t>
            </w: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01761E" w:rsidRDefault="004F70B7" w:rsidP="00FC12B1">
            <w:pPr>
              <w:rPr>
                <w:rFonts w:ascii="宋体" w:hAnsi="宋体"/>
                <w:b/>
                <w:bCs/>
                <w:sz w:val="24"/>
                <w:szCs w:val="21"/>
              </w:rPr>
            </w:pPr>
            <w:r>
              <w:rPr>
                <w:rFonts w:ascii="宋体" w:hAnsi="宋体" w:hint="eastAsia"/>
                <w:bCs/>
                <w:sz w:val="24"/>
                <w:szCs w:val="24"/>
              </w:rPr>
              <w:t>2</w:t>
            </w:r>
            <w:r>
              <w:rPr>
                <w:rFonts w:ascii="宋体" w:hAnsi="宋体" w:hint="eastAsia"/>
                <w:bCs/>
                <w:sz w:val="24"/>
                <w:szCs w:val="24"/>
              </w:rPr>
              <w:t>、投标文件份数：</w:t>
            </w:r>
            <w:r w:rsidR="00FC12B1">
              <w:rPr>
                <w:rFonts w:ascii="宋体" w:hAnsi="宋体" w:hint="eastAsia"/>
                <w:bCs/>
                <w:sz w:val="24"/>
                <w:szCs w:val="24"/>
              </w:rPr>
              <w:t>3份（一正两</w:t>
            </w:r>
            <w:r>
              <w:rPr>
                <w:rFonts w:ascii="宋体" w:hAnsi="宋体" w:hint="eastAsia"/>
                <w:bCs/>
                <w:sz w:val="24"/>
                <w:szCs w:val="24"/>
              </w:rPr>
              <w:t>副，需装订后密封）</w:t>
            </w:r>
          </w:p>
        </w:tc>
      </w:tr>
      <w:tr w:rsidR="0001761E">
        <w:trPr>
          <w:trHeight w:val="982"/>
          <w:jc w:val="center"/>
        </w:trPr>
        <w:tc>
          <w:tcPr>
            <w:tcW w:w="959" w:type="dxa"/>
            <w:noWrap/>
            <w:vAlign w:val="center"/>
          </w:tcPr>
          <w:p w:rsidR="0001761E" w:rsidRDefault="004F70B7">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01761E" w:rsidRDefault="004F70B7">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2024</w:t>
            </w:r>
            <w:r>
              <w:rPr>
                <w:rFonts w:ascii="宋体" w:hAnsi="宋体" w:hint="eastAsia"/>
                <w:bCs/>
                <w:sz w:val="24"/>
                <w:szCs w:val="21"/>
              </w:rPr>
              <w:t>年</w:t>
            </w:r>
            <w:r>
              <w:rPr>
                <w:rFonts w:ascii="宋体" w:hAnsi="宋体" w:hint="eastAsia"/>
                <w:bCs/>
                <w:sz w:val="24"/>
                <w:szCs w:val="21"/>
              </w:rPr>
              <w:t>3</w:t>
            </w:r>
            <w:r>
              <w:rPr>
                <w:rFonts w:ascii="宋体" w:hAnsi="宋体" w:hint="eastAsia"/>
                <w:bCs/>
                <w:sz w:val="24"/>
                <w:szCs w:val="21"/>
              </w:rPr>
              <w:t>月</w:t>
            </w:r>
            <w:r w:rsidR="00FC12B1">
              <w:rPr>
                <w:rFonts w:ascii="宋体" w:hAnsi="宋体" w:hint="eastAsia"/>
                <w:bCs/>
                <w:sz w:val="24"/>
                <w:szCs w:val="21"/>
              </w:rPr>
              <w:t>18</w:t>
            </w:r>
            <w:r>
              <w:rPr>
                <w:rFonts w:ascii="宋体" w:hAnsi="宋体" w:hint="eastAsia"/>
                <w:bCs/>
                <w:sz w:val="24"/>
                <w:szCs w:val="21"/>
              </w:rPr>
              <w:t>日</w:t>
            </w:r>
            <w:r w:rsidR="00FC12B1">
              <w:rPr>
                <w:rFonts w:ascii="宋体" w:hAnsi="宋体" w:hint="eastAsia"/>
                <w:bCs/>
                <w:sz w:val="24"/>
                <w:szCs w:val="21"/>
              </w:rPr>
              <w:t>9</w:t>
            </w:r>
            <w:r>
              <w:rPr>
                <w:rFonts w:ascii="宋体" w:hAnsi="宋体" w:hint="eastAsia"/>
                <w:bCs/>
                <w:sz w:val="24"/>
                <w:szCs w:val="21"/>
              </w:rPr>
              <w:t>：</w:t>
            </w:r>
            <w:r w:rsidR="00FC12B1">
              <w:rPr>
                <w:rFonts w:ascii="宋体" w:hAnsi="宋体" w:hint="eastAsia"/>
                <w:bCs/>
                <w:sz w:val="24"/>
                <w:szCs w:val="21"/>
              </w:rPr>
              <w:t>3</w:t>
            </w:r>
            <w:r>
              <w:rPr>
                <w:rFonts w:ascii="宋体" w:hAnsi="宋体" w:hint="eastAsia"/>
                <w:bCs/>
                <w:sz w:val="24"/>
                <w:szCs w:val="21"/>
              </w:rPr>
              <w:t>0</w:t>
            </w:r>
          </w:p>
          <w:p w:rsidR="0001761E" w:rsidRDefault="004F70B7">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01761E" w:rsidRDefault="004F70B7">
            <w:pPr>
              <w:rPr>
                <w:rFonts w:ascii="宋体" w:hAnsi="宋体"/>
                <w:bCs/>
                <w:sz w:val="24"/>
                <w:szCs w:val="21"/>
              </w:rPr>
            </w:pPr>
            <w:r>
              <w:rPr>
                <w:rFonts w:ascii="宋体" w:hAnsi="宋体" w:hint="eastAsia"/>
                <w:bCs/>
                <w:sz w:val="24"/>
                <w:szCs w:val="21"/>
              </w:rPr>
              <w:t>投标地点及开标地点：宜兴市公用环保集团有限公司</w:t>
            </w:r>
            <w:r>
              <w:rPr>
                <w:rFonts w:ascii="宋体" w:hAnsi="宋体" w:hint="eastAsia"/>
                <w:bCs/>
                <w:sz w:val="24"/>
                <w:szCs w:val="21"/>
              </w:rPr>
              <w:t>2</w:t>
            </w:r>
            <w:r>
              <w:rPr>
                <w:rFonts w:ascii="宋体" w:hAnsi="宋体" w:hint="eastAsia"/>
                <w:bCs/>
                <w:sz w:val="24"/>
                <w:szCs w:val="21"/>
              </w:rPr>
              <w:t>楼招投标室（中国宜兴环保科技工业园科技孵化园）</w:t>
            </w:r>
          </w:p>
        </w:tc>
      </w:tr>
      <w:tr w:rsidR="0001761E">
        <w:trPr>
          <w:trHeight w:val="557"/>
          <w:jc w:val="center"/>
        </w:trPr>
        <w:tc>
          <w:tcPr>
            <w:tcW w:w="959" w:type="dxa"/>
            <w:noWrap/>
            <w:vAlign w:val="center"/>
          </w:tcPr>
          <w:p w:rsidR="0001761E" w:rsidRDefault="004F70B7">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01761E" w:rsidRDefault="004F70B7">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01761E" w:rsidRDefault="004F70B7">
            <w:pPr>
              <w:rPr>
                <w:rFonts w:ascii="宋体" w:hAnsi="宋体"/>
                <w:bCs/>
                <w:sz w:val="24"/>
                <w:szCs w:val="21"/>
              </w:rPr>
            </w:pPr>
            <w:r>
              <w:rPr>
                <w:rFonts w:ascii="宋体" w:hAnsi="宋体" w:hint="eastAsia"/>
                <w:bCs/>
                <w:sz w:val="24"/>
                <w:szCs w:val="21"/>
              </w:rPr>
              <w:t>联系人：戴先生、应先生</w:t>
            </w:r>
          </w:p>
          <w:p w:rsidR="0001761E" w:rsidRDefault="004F70B7">
            <w:pPr>
              <w:rPr>
                <w:rFonts w:ascii="宋体" w:hAnsi="宋体"/>
                <w:bCs/>
                <w:sz w:val="24"/>
                <w:szCs w:val="21"/>
              </w:rPr>
            </w:pPr>
            <w:r>
              <w:rPr>
                <w:rFonts w:ascii="宋体" w:hAnsi="宋体" w:hint="eastAsia"/>
                <w:bCs/>
                <w:sz w:val="24"/>
                <w:szCs w:val="21"/>
              </w:rPr>
              <w:t>联系电话：</w:t>
            </w:r>
            <w:r>
              <w:rPr>
                <w:rFonts w:ascii="宋体" w:hAnsi="宋体"/>
                <w:bCs/>
                <w:sz w:val="24"/>
                <w:szCs w:val="21"/>
              </w:rPr>
              <w:t>0</w:t>
            </w:r>
            <w:r>
              <w:rPr>
                <w:rFonts w:ascii="宋体" w:hAnsi="宋体" w:hint="eastAsia"/>
                <w:bCs/>
                <w:sz w:val="24"/>
                <w:szCs w:val="21"/>
              </w:rPr>
              <w:t>0510-807188</w:t>
            </w:r>
            <w:r>
              <w:rPr>
                <w:rFonts w:ascii="宋体" w:hAnsi="宋体"/>
                <w:bCs/>
                <w:sz w:val="24"/>
                <w:szCs w:val="21"/>
              </w:rPr>
              <w:t>85</w:t>
            </w:r>
            <w:r>
              <w:rPr>
                <w:rFonts w:ascii="宋体" w:hAnsi="宋体" w:hint="eastAsia"/>
                <w:bCs/>
                <w:sz w:val="24"/>
                <w:szCs w:val="21"/>
              </w:rPr>
              <w:t>；</w:t>
            </w:r>
            <w:r>
              <w:rPr>
                <w:rFonts w:ascii="宋体" w:hAnsi="宋体" w:hint="eastAsia"/>
                <w:bCs/>
                <w:sz w:val="24"/>
                <w:szCs w:val="21"/>
              </w:rPr>
              <w:t>0510-87117379</w:t>
            </w:r>
          </w:p>
          <w:p w:rsidR="0001761E" w:rsidRDefault="004F70B7">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01761E" w:rsidRDefault="004F70B7">
            <w:pPr>
              <w:rPr>
                <w:rFonts w:ascii="宋体" w:hAnsi="宋体"/>
                <w:bCs/>
                <w:sz w:val="24"/>
                <w:szCs w:val="21"/>
              </w:rPr>
            </w:pPr>
            <w:r>
              <w:rPr>
                <w:rFonts w:ascii="宋体" w:hAnsi="宋体" w:hint="eastAsia"/>
                <w:bCs/>
                <w:sz w:val="24"/>
                <w:szCs w:val="21"/>
              </w:rPr>
              <w:t>邮政编码：</w:t>
            </w:r>
            <w:r>
              <w:rPr>
                <w:rFonts w:ascii="宋体" w:hAnsi="宋体" w:hint="eastAsia"/>
                <w:bCs/>
                <w:sz w:val="24"/>
                <w:szCs w:val="21"/>
              </w:rPr>
              <w:t>214200</w:t>
            </w:r>
          </w:p>
        </w:tc>
      </w:tr>
      <w:tr w:rsidR="0001761E">
        <w:trPr>
          <w:trHeight w:val="557"/>
          <w:jc w:val="center"/>
        </w:trPr>
        <w:tc>
          <w:tcPr>
            <w:tcW w:w="959" w:type="dxa"/>
            <w:noWrap/>
            <w:vAlign w:val="center"/>
          </w:tcPr>
          <w:p w:rsidR="0001761E" w:rsidRDefault="004F70B7">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01761E" w:rsidRDefault="004F70B7">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采购人根据项目的实际情况，要求投标人须在</w:t>
            </w:r>
            <w:r>
              <w:rPr>
                <w:rFonts w:hint="eastAsia"/>
                <w:highlight w:val="yellow"/>
              </w:rPr>
              <w:t>2</w:t>
            </w:r>
            <w:r>
              <w:rPr>
                <w:highlight w:val="yellow"/>
              </w:rPr>
              <w:t>024</w:t>
            </w:r>
            <w:r>
              <w:rPr>
                <w:rFonts w:hint="eastAsia"/>
                <w:highlight w:val="yellow"/>
              </w:rPr>
              <w:t>年</w:t>
            </w:r>
            <w:r w:rsidR="00FC12B1">
              <w:rPr>
                <w:rFonts w:hint="eastAsia"/>
                <w:highlight w:val="yellow"/>
              </w:rPr>
              <w:t>3</w:t>
            </w:r>
            <w:r>
              <w:rPr>
                <w:rFonts w:hint="eastAsia"/>
                <w:highlight w:val="yellow"/>
              </w:rPr>
              <w:t>月</w:t>
            </w:r>
            <w:r w:rsidR="00FC12B1">
              <w:rPr>
                <w:rFonts w:hint="eastAsia"/>
                <w:highlight w:val="yellow"/>
              </w:rPr>
              <w:t>11</w:t>
            </w:r>
            <w:r>
              <w:rPr>
                <w:rFonts w:hint="eastAsia"/>
                <w:highlight w:val="yellow"/>
              </w:rPr>
              <w:t>日</w:t>
            </w:r>
            <w:r w:rsidR="00FC12B1">
              <w:rPr>
                <w:rFonts w:hint="eastAsia"/>
                <w:highlight w:val="yellow"/>
              </w:rPr>
              <w:t>17</w:t>
            </w:r>
            <w:r>
              <w:rPr>
                <w:rFonts w:hint="eastAsia"/>
                <w:highlight w:val="yellow"/>
              </w:rPr>
              <w:t>：</w:t>
            </w:r>
            <w:r w:rsidR="00FC12B1">
              <w:rPr>
                <w:rFonts w:hint="eastAsia"/>
                <w:highlight w:val="yellow"/>
              </w:rPr>
              <w:t>0</w:t>
            </w:r>
            <w:r>
              <w:rPr>
                <w:highlight w:val="yellow"/>
              </w:rPr>
              <w:t>0</w:t>
            </w:r>
            <w:r>
              <w:rPr>
                <w:rFonts w:hint="eastAsia"/>
                <w:highlight w:val="yellow"/>
              </w:rPr>
              <w:t>至</w:t>
            </w:r>
            <w:r>
              <w:rPr>
                <w:rFonts w:hint="eastAsia"/>
                <w:highlight w:val="yellow"/>
              </w:rPr>
              <w:t>2</w:t>
            </w:r>
            <w:r>
              <w:rPr>
                <w:highlight w:val="yellow"/>
              </w:rPr>
              <w:t>024</w:t>
            </w:r>
            <w:r>
              <w:rPr>
                <w:rFonts w:hint="eastAsia"/>
                <w:highlight w:val="yellow"/>
              </w:rPr>
              <w:t>年</w:t>
            </w:r>
            <w:r w:rsidR="00FC12B1">
              <w:rPr>
                <w:rFonts w:hint="eastAsia"/>
                <w:highlight w:val="yellow"/>
              </w:rPr>
              <w:t>3</w:t>
            </w:r>
            <w:r>
              <w:rPr>
                <w:rFonts w:hint="eastAsia"/>
                <w:highlight w:val="yellow"/>
              </w:rPr>
              <w:t>月</w:t>
            </w:r>
            <w:r w:rsidR="00FC12B1">
              <w:rPr>
                <w:rFonts w:hint="eastAsia"/>
                <w:highlight w:val="yellow"/>
              </w:rPr>
              <w:t>18</w:t>
            </w:r>
            <w:r>
              <w:rPr>
                <w:rFonts w:hint="eastAsia"/>
                <w:highlight w:val="yellow"/>
              </w:rPr>
              <w:t>日</w:t>
            </w:r>
            <w:r>
              <w:rPr>
                <w:rFonts w:hint="eastAsia"/>
                <w:highlight w:val="yellow"/>
              </w:rPr>
              <w:t xml:space="preserve"> </w:t>
            </w:r>
            <w:r w:rsidR="00FC12B1">
              <w:rPr>
                <w:rFonts w:hint="eastAsia"/>
                <w:highlight w:val="yellow"/>
              </w:rPr>
              <w:t>9</w:t>
            </w:r>
            <w:r>
              <w:rPr>
                <w:rFonts w:hint="eastAsia"/>
                <w:highlight w:val="yellow"/>
              </w:rPr>
              <w:t>：</w:t>
            </w:r>
            <w:r w:rsidR="00FC12B1">
              <w:rPr>
                <w:rFonts w:hint="eastAsia"/>
                <w:highlight w:val="yellow"/>
              </w:rPr>
              <w:t>2</w:t>
            </w:r>
            <w:r>
              <w:rPr>
                <w:highlight w:val="yellow"/>
              </w:rPr>
              <w:t>0</w:t>
            </w:r>
            <w:r>
              <w:rPr>
                <w:rFonts w:hint="eastAsia"/>
                <w:highlight w:val="yellow"/>
              </w:rPr>
              <w:t>前须</w:t>
            </w:r>
            <w:r>
              <w:rPr>
                <w:rFonts w:hint="eastAsia"/>
              </w:rPr>
              <w:t>交纳投标保证</w:t>
            </w:r>
            <w:r>
              <w:rPr>
                <w:rFonts w:hint="eastAsia"/>
                <w:b/>
              </w:rPr>
              <w:t>壹万</w:t>
            </w:r>
            <w:r>
              <w:rPr>
                <w:rFonts w:hint="eastAsia"/>
              </w:rPr>
              <w:t>元人民币。</w:t>
            </w:r>
            <w:bookmarkEnd w:id="4"/>
            <w:r w:rsidR="00FC12B1">
              <w:rPr>
                <w:rFonts w:hint="eastAsia"/>
              </w:rPr>
              <w:t>交纳投标保证金的单位名称必须与参加投标的投标人名称一致，且</w:t>
            </w:r>
            <w:r w:rsidR="00FC12B1">
              <w:rPr>
                <w:rFonts w:hAnsi="宋体" w:hint="eastAsia"/>
                <w:bCs/>
                <w:szCs w:val="24"/>
              </w:rPr>
              <w:t>在投标截止时间前到达以下指定账户：</w:t>
            </w:r>
            <w:bookmarkEnd w:id="5"/>
            <w:r w:rsidR="00FC12B1">
              <w:rPr>
                <w:rFonts w:hAnsi="宋体"/>
                <w:bCs/>
                <w:kern w:val="2"/>
              </w:rPr>
              <w:t xml:space="preserve"> </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01761E">
              <w:trPr>
                <w:trHeight w:val="679"/>
                <w:jc w:val="center"/>
              </w:trPr>
              <w:tc>
                <w:tcPr>
                  <w:tcW w:w="1704" w:type="dxa"/>
                  <w:noWrap/>
                  <w:vAlign w:val="center"/>
                </w:tcPr>
                <w:p w:rsidR="0001761E" w:rsidRDefault="004F70B7">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01761E" w:rsidRDefault="004F70B7">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01761E" w:rsidRDefault="004F70B7">
                  <w:pPr>
                    <w:jc w:val="center"/>
                    <w:rPr>
                      <w:rFonts w:hAnsi="宋体"/>
                      <w:bCs/>
                      <w:szCs w:val="21"/>
                      <w:lang w:val="zh-CN"/>
                    </w:rPr>
                  </w:pPr>
                  <w:r>
                    <w:rPr>
                      <w:rFonts w:hAnsi="宋体" w:hint="eastAsia"/>
                      <w:bCs/>
                      <w:szCs w:val="21"/>
                      <w:lang w:val="zh-CN"/>
                    </w:rPr>
                    <w:t>交纳</w:t>
                  </w:r>
                </w:p>
                <w:p w:rsidR="0001761E" w:rsidRDefault="004F70B7">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01761E" w:rsidRDefault="004F70B7">
                  <w:pPr>
                    <w:jc w:val="center"/>
                    <w:rPr>
                      <w:rFonts w:hAnsi="宋体"/>
                      <w:bCs/>
                      <w:szCs w:val="21"/>
                      <w:lang w:val="zh-CN"/>
                    </w:rPr>
                  </w:pPr>
                  <w:r>
                    <w:rPr>
                      <w:rFonts w:hint="eastAsia"/>
                      <w:b/>
                      <w:szCs w:val="21"/>
                    </w:rPr>
                    <w:t>投标保证金的交纳形式限于转账（不接受其他形式的投标保证金）</w:t>
                  </w:r>
                </w:p>
              </w:tc>
            </w:tr>
            <w:tr w:rsidR="0001761E">
              <w:trPr>
                <w:trHeight w:val="283"/>
                <w:jc w:val="center"/>
              </w:trPr>
              <w:tc>
                <w:tcPr>
                  <w:tcW w:w="1704" w:type="dxa"/>
                  <w:noWrap/>
                  <w:vAlign w:val="center"/>
                </w:tcPr>
                <w:p w:rsidR="0001761E" w:rsidRDefault="004F70B7">
                  <w:pPr>
                    <w:jc w:val="center"/>
                    <w:rPr>
                      <w:szCs w:val="21"/>
                    </w:rPr>
                  </w:pPr>
                  <w:r>
                    <w:rPr>
                      <w:rFonts w:hAnsi="宋体" w:hint="eastAsia"/>
                      <w:bCs/>
                      <w:szCs w:val="21"/>
                      <w:lang w:val="zh-CN"/>
                    </w:rPr>
                    <w:t>开户银行</w:t>
                  </w:r>
                </w:p>
              </w:tc>
              <w:tc>
                <w:tcPr>
                  <w:tcW w:w="3349" w:type="dxa"/>
                  <w:noWrap/>
                  <w:vAlign w:val="center"/>
                </w:tcPr>
                <w:p w:rsidR="0001761E" w:rsidRDefault="004F70B7">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01761E" w:rsidRDefault="0001761E">
                  <w:pPr>
                    <w:jc w:val="center"/>
                    <w:rPr>
                      <w:rFonts w:hAnsi="宋体"/>
                      <w:bCs/>
                      <w:szCs w:val="21"/>
                      <w:lang w:val="zh-CN"/>
                    </w:rPr>
                  </w:pPr>
                </w:p>
              </w:tc>
              <w:tc>
                <w:tcPr>
                  <w:tcW w:w="2663" w:type="dxa"/>
                  <w:vMerge/>
                  <w:noWrap/>
                  <w:vAlign w:val="center"/>
                </w:tcPr>
                <w:p w:rsidR="0001761E" w:rsidRDefault="0001761E">
                  <w:pPr>
                    <w:jc w:val="center"/>
                    <w:rPr>
                      <w:szCs w:val="21"/>
                    </w:rPr>
                  </w:pPr>
                </w:p>
              </w:tc>
            </w:tr>
            <w:tr w:rsidR="0001761E">
              <w:trPr>
                <w:trHeight w:val="283"/>
                <w:jc w:val="center"/>
              </w:trPr>
              <w:tc>
                <w:tcPr>
                  <w:tcW w:w="1704" w:type="dxa"/>
                  <w:noWrap/>
                  <w:vAlign w:val="center"/>
                </w:tcPr>
                <w:p w:rsidR="0001761E" w:rsidRDefault="004F70B7">
                  <w:pPr>
                    <w:jc w:val="center"/>
                    <w:rPr>
                      <w:szCs w:val="21"/>
                    </w:rPr>
                  </w:pPr>
                  <w:r>
                    <w:rPr>
                      <w:rFonts w:hAnsi="宋体" w:hint="eastAsia"/>
                      <w:bCs/>
                      <w:szCs w:val="21"/>
                      <w:lang w:val="zh-CN"/>
                    </w:rPr>
                    <w:t>账号</w:t>
                  </w:r>
                </w:p>
              </w:tc>
              <w:tc>
                <w:tcPr>
                  <w:tcW w:w="3349" w:type="dxa"/>
                  <w:noWrap/>
                  <w:vAlign w:val="center"/>
                </w:tcPr>
                <w:p w:rsidR="0001761E" w:rsidRDefault="00FC12B1">
                  <w:pPr>
                    <w:jc w:val="center"/>
                    <w:rPr>
                      <w:rFonts w:ascii="宋体" w:hAnsi="宋体"/>
                      <w:bCs/>
                      <w:sz w:val="24"/>
                      <w:szCs w:val="21"/>
                    </w:rPr>
                  </w:pPr>
                  <w:r w:rsidRPr="00FC12B1">
                    <w:rPr>
                      <w:rFonts w:ascii="宋体" w:hAnsi="宋体"/>
                      <w:bCs/>
                      <w:sz w:val="24"/>
                      <w:szCs w:val="21"/>
                    </w:rPr>
                    <w:t>51610188000218652</w:t>
                  </w:r>
                </w:p>
              </w:tc>
              <w:tc>
                <w:tcPr>
                  <w:tcW w:w="1084" w:type="dxa"/>
                  <w:vMerge/>
                  <w:noWrap/>
                  <w:vAlign w:val="center"/>
                </w:tcPr>
                <w:p w:rsidR="0001761E" w:rsidRDefault="0001761E">
                  <w:pPr>
                    <w:jc w:val="center"/>
                    <w:rPr>
                      <w:rFonts w:hAnsi="宋体"/>
                      <w:bCs/>
                      <w:szCs w:val="21"/>
                      <w:lang w:val="zh-CN"/>
                    </w:rPr>
                  </w:pPr>
                </w:p>
              </w:tc>
              <w:tc>
                <w:tcPr>
                  <w:tcW w:w="2663" w:type="dxa"/>
                  <w:vMerge/>
                  <w:noWrap/>
                  <w:vAlign w:val="center"/>
                </w:tcPr>
                <w:p w:rsidR="0001761E" w:rsidRDefault="0001761E">
                  <w:pPr>
                    <w:jc w:val="center"/>
                    <w:rPr>
                      <w:szCs w:val="21"/>
                    </w:rPr>
                  </w:pPr>
                </w:p>
              </w:tc>
            </w:tr>
          </w:tbl>
          <w:p w:rsidR="0001761E" w:rsidRDefault="004F70B7">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01761E">
        <w:trPr>
          <w:trHeight w:val="2156"/>
          <w:jc w:val="center"/>
        </w:trPr>
        <w:tc>
          <w:tcPr>
            <w:tcW w:w="959" w:type="dxa"/>
            <w:noWrap/>
            <w:vAlign w:val="center"/>
          </w:tcPr>
          <w:p w:rsidR="0001761E" w:rsidRDefault="004F70B7">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01761E" w:rsidRDefault="004F70B7">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01761E">
              <w:trPr>
                <w:trHeight w:val="376"/>
                <w:jc w:val="center"/>
              </w:trPr>
              <w:tc>
                <w:tcPr>
                  <w:tcW w:w="1704" w:type="dxa"/>
                  <w:noWrap/>
                  <w:vAlign w:val="center"/>
                </w:tcPr>
                <w:p w:rsidR="0001761E" w:rsidRDefault="004F70B7">
                  <w:pPr>
                    <w:jc w:val="center"/>
                    <w:rPr>
                      <w:rFonts w:hAnsi="宋体"/>
                      <w:bCs/>
                      <w:szCs w:val="21"/>
                      <w:lang w:val="zh-CN"/>
                    </w:rPr>
                  </w:pPr>
                  <w:r>
                    <w:rPr>
                      <w:rFonts w:hint="eastAsia"/>
                      <w:szCs w:val="21"/>
                    </w:rPr>
                    <w:t>交纳投标保证金账户名称</w:t>
                  </w:r>
                </w:p>
              </w:tc>
              <w:tc>
                <w:tcPr>
                  <w:tcW w:w="3115" w:type="dxa"/>
                  <w:noWrap/>
                  <w:vAlign w:val="center"/>
                </w:tcPr>
                <w:p w:rsidR="0001761E" w:rsidRDefault="004F70B7">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01761E" w:rsidRDefault="004F70B7">
                  <w:pPr>
                    <w:jc w:val="center"/>
                    <w:rPr>
                      <w:rFonts w:ascii="宋体" w:hAnsi="宋体"/>
                      <w:bCs/>
                      <w:szCs w:val="21"/>
                      <w:lang w:val="zh-CN"/>
                    </w:rPr>
                  </w:pPr>
                  <w:r>
                    <w:rPr>
                      <w:rFonts w:ascii="宋体" w:hAnsi="宋体" w:hint="eastAsia"/>
                      <w:bCs/>
                      <w:szCs w:val="21"/>
                      <w:lang w:val="zh-CN"/>
                    </w:rPr>
                    <w:t>交纳</w:t>
                  </w:r>
                </w:p>
                <w:p w:rsidR="0001761E" w:rsidRDefault="004F70B7">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01761E" w:rsidRDefault="004F70B7">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01761E">
              <w:trPr>
                <w:trHeight w:val="366"/>
                <w:jc w:val="center"/>
              </w:trPr>
              <w:tc>
                <w:tcPr>
                  <w:tcW w:w="1704" w:type="dxa"/>
                  <w:noWrap/>
                  <w:vAlign w:val="center"/>
                </w:tcPr>
                <w:p w:rsidR="0001761E" w:rsidRDefault="004F70B7">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01761E" w:rsidRDefault="004F70B7">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01761E" w:rsidRDefault="0001761E">
                  <w:pPr>
                    <w:jc w:val="center"/>
                    <w:rPr>
                      <w:rFonts w:hAnsi="宋体"/>
                      <w:bCs/>
                      <w:szCs w:val="21"/>
                      <w:lang w:val="zh-CN"/>
                    </w:rPr>
                  </w:pPr>
                </w:p>
              </w:tc>
              <w:tc>
                <w:tcPr>
                  <w:tcW w:w="2844" w:type="dxa"/>
                  <w:vMerge/>
                  <w:noWrap/>
                  <w:vAlign w:val="center"/>
                </w:tcPr>
                <w:p w:rsidR="0001761E" w:rsidRDefault="0001761E">
                  <w:pPr>
                    <w:jc w:val="center"/>
                    <w:rPr>
                      <w:rFonts w:hAnsi="宋体"/>
                      <w:bCs/>
                      <w:szCs w:val="21"/>
                      <w:lang w:val="zh-CN"/>
                    </w:rPr>
                  </w:pPr>
                </w:p>
              </w:tc>
            </w:tr>
            <w:tr w:rsidR="0001761E">
              <w:trPr>
                <w:trHeight w:val="90"/>
                <w:jc w:val="center"/>
              </w:trPr>
              <w:tc>
                <w:tcPr>
                  <w:tcW w:w="1704" w:type="dxa"/>
                  <w:noWrap/>
                  <w:vAlign w:val="center"/>
                </w:tcPr>
                <w:p w:rsidR="0001761E" w:rsidRDefault="004F70B7">
                  <w:pPr>
                    <w:jc w:val="center"/>
                    <w:rPr>
                      <w:rFonts w:hAnsi="宋体"/>
                      <w:bCs/>
                      <w:szCs w:val="21"/>
                      <w:lang w:val="zh-CN"/>
                    </w:rPr>
                  </w:pPr>
                  <w:r>
                    <w:rPr>
                      <w:rFonts w:hAnsi="宋体" w:hint="eastAsia"/>
                      <w:bCs/>
                      <w:szCs w:val="21"/>
                      <w:lang w:val="zh-CN"/>
                    </w:rPr>
                    <w:t>账号</w:t>
                  </w:r>
                </w:p>
              </w:tc>
              <w:tc>
                <w:tcPr>
                  <w:tcW w:w="3115" w:type="dxa"/>
                  <w:noWrap/>
                  <w:vAlign w:val="center"/>
                </w:tcPr>
                <w:p w:rsidR="0001761E" w:rsidRDefault="004F70B7">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01761E" w:rsidRDefault="0001761E">
                  <w:pPr>
                    <w:jc w:val="center"/>
                    <w:rPr>
                      <w:rFonts w:hAnsi="宋体"/>
                      <w:bCs/>
                      <w:szCs w:val="21"/>
                      <w:lang w:val="zh-CN"/>
                    </w:rPr>
                  </w:pPr>
                </w:p>
              </w:tc>
              <w:tc>
                <w:tcPr>
                  <w:tcW w:w="2844" w:type="dxa"/>
                  <w:vMerge/>
                  <w:noWrap/>
                  <w:vAlign w:val="center"/>
                </w:tcPr>
                <w:p w:rsidR="0001761E" w:rsidRDefault="0001761E">
                  <w:pPr>
                    <w:jc w:val="center"/>
                    <w:rPr>
                      <w:rFonts w:hAnsi="宋体"/>
                      <w:bCs/>
                      <w:szCs w:val="21"/>
                      <w:lang w:val="zh-CN"/>
                    </w:rPr>
                  </w:pPr>
                </w:p>
              </w:tc>
            </w:tr>
          </w:tbl>
          <w:p w:rsidR="0001761E" w:rsidRDefault="0001761E">
            <w:pPr>
              <w:jc w:val="left"/>
              <w:rPr>
                <w:rFonts w:ascii="宋体" w:hAnsi="宋体"/>
                <w:bCs/>
                <w:sz w:val="24"/>
                <w:szCs w:val="24"/>
              </w:rPr>
            </w:pPr>
          </w:p>
        </w:tc>
      </w:tr>
      <w:bookmarkEnd w:id="6"/>
    </w:tbl>
    <w:p w:rsidR="0001761E" w:rsidRDefault="0001761E">
      <w:pPr>
        <w:widowControl/>
        <w:rPr>
          <w:rFonts w:ascii="黑体" w:eastAsia="黑体" w:hAnsi="黑体"/>
          <w:sz w:val="32"/>
          <w:szCs w:val="32"/>
        </w:rPr>
      </w:pPr>
    </w:p>
    <w:p w:rsidR="0001761E" w:rsidRDefault="004F70B7">
      <w:pPr>
        <w:widowControl/>
        <w:jc w:val="left"/>
        <w:rPr>
          <w:rFonts w:ascii="黑体" w:eastAsia="黑体" w:hAnsi="黑体"/>
          <w:sz w:val="32"/>
          <w:szCs w:val="32"/>
        </w:rPr>
      </w:pPr>
      <w:r>
        <w:rPr>
          <w:rFonts w:ascii="黑体" w:eastAsia="黑体" w:hAnsi="黑体"/>
          <w:sz w:val="32"/>
          <w:szCs w:val="32"/>
        </w:rPr>
        <w:br w:type="page"/>
      </w:r>
    </w:p>
    <w:p w:rsidR="0001761E" w:rsidRDefault="004F70B7">
      <w:pPr>
        <w:widowControl/>
        <w:jc w:val="center"/>
        <w:rPr>
          <w:rFonts w:ascii="黑体" w:eastAsia="黑体" w:hAnsi="黑体"/>
          <w:sz w:val="32"/>
          <w:szCs w:val="32"/>
        </w:rPr>
      </w:pP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01761E" w:rsidRDefault="0001761E">
      <w:pPr>
        <w:widowControl/>
        <w:jc w:val="center"/>
        <w:rPr>
          <w:rFonts w:ascii="黑体" w:eastAsia="黑体" w:hAnsi="黑体"/>
          <w:sz w:val="32"/>
          <w:szCs w:val="32"/>
        </w:rPr>
      </w:pPr>
    </w:p>
    <w:p w:rsidR="0001761E" w:rsidRDefault="004F70B7">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01761E" w:rsidRDefault="004F70B7">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01761E" w:rsidRDefault="004F70B7">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01761E" w:rsidRDefault="004F70B7">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01761E" w:rsidRDefault="004F70B7">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；“法定代表人签字”是指法定代表人签字或盖章。</w:t>
      </w:r>
    </w:p>
    <w:p w:rsidR="0001761E" w:rsidRDefault="004F70B7">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是指投标人的公章；自然人报价即指自然人私章。</w:t>
      </w:r>
    </w:p>
    <w:p w:rsidR="0001761E" w:rsidRDefault="004F70B7">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01761E" w:rsidRDefault="004F70B7">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01761E" w:rsidRDefault="004F70B7">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01761E" w:rsidRDefault="004F70B7">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01761E" w:rsidRDefault="004F70B7">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01761E" w:rsidRDefault="004F70B7">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01761E" w:rsidRDefault="004F70B7">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01761E" w:rsidRDefault="004F70B7">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01761E" w:rsidRDefault="004F70B7">
      <w:pPr>
        <w:spacing w:line="360" w:lineRule="auto"/>
        <w:ind w:firstLineChars="200" w:firstLine="480"/>
        <w:rPr>
          <w:rFonts w:ascii="宋体" w:hAnsi="宋体"/>
          <w:bCs/>
          <w:sz w:val="24"/>
        </w:rPr>
      </w:pPr>
      <w:r>
        <w:rPr>
          <w:rFonts w:ascii="宋体" w:hAnsi="宋体" w:hint="eastAsia"/>
          <w:bCs/>
          <w:sz w:val="24"/>
        </w:rPr>
        <w:t>4.1</w:t>
      </w:r>
      <w:r>
        <w:rPr>
          <w:rFonts w:ascii="宋体" w:hAnsi="宋体" w:hint="eastAsia"/>
          <w:bCs/>
          <w:sz w:val="24"/>
        </w:rPr>
        <w:t xml:space="preserve">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01761E" w:rsidRDefault="004F70B7">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01761E" w:rsidRDefault="004F70B7">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01761E" w:rsidRDefault="004F70B7">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01761E" w:rsidRDefault="004F70B7">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01761E" w:rsidRDefault="004F70B7">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01761E" w:rsidRDefault="004F70B7">
      <w:pPr>
        <w:spacing w:line="360" w:lineRule="auto"/>
        <w:ind w:firstLineChars="200" w:firstLine="480"/>
        <w:rPr>
          <w:rFonts w:ascii="宋体"/>
          <w:sz w:val="24"/>
          <w:szCs w:val="21"/>
          <w:lang w:val="zh-CN"/>
        </w:rPr>
      </w:pPr>
      <w:bookmarkStart w:id="11" w:name="OLE_LINK91"/>
      <w:r>
        <w:rPr>
          <w:rFonts w:ascii="宋体" w:hAnsi="宋体" w:hint="eastAsia"/>
          <w:bCs/>
          <w:sz w:val="24"/>
        </w:rPr>
        <w:lastRenderedPageBreak/>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01761E" w:rsidRDefault="004F70B7">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01761E" w:rsidRDefault="004F70B7">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01761E" w:rsidRDefault="004F70B7">
      <w:pPr>
        <w:spacing w:line="360" w:lineRule="auto"/>
        <w:ind w:firstLineChars="200" w:firstLine="482"/>
        <w:rPr>
          <w:rFonts w:ascii="宋体" w:hAnsi="宋体"/>
          <w:b/>
          <w:sz w:val="24"/>
        </w:rPr>
      </w:pPr>
      <w:r>
        <w:rPr>
          <w:rFonts w:ascii="宋体" w:hAnsi="宋体" w:hint="eastAsia"/>
          <w:b/>
          <w:sz w:val="24"/>
        </w:rPr>
        <w:t>三、投标文件</w:t>
      </w:r>
    </w:p>
    <w:p w:rsidR="0001761E" w:rsidRDefault="004F70B7">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w:t>
      </w:r>
      <w:r>
        <w:rPr>
          <w:rFonts w:ascii="宋体" w:hAnsi="宋体" w:hint="eastAsia"/>
          <w:b/>
          <w:sz w:val="24"/>
        </w:rPr>
        <w:t>、投标文件的组成</w:t>
      </w:r>
      <w:bookmarkEnd w:id="14"/>
      <w:r>
        <w:rPr>
          <w:rFonts w:ascii="宋体" w:hAnsi="宋体" w:hint="eastAsia"/>
          <w:b/>
          <w:sz w:val="24"/>
        </w:rPr>
        <w:t>：</w:t>
      </w:r>
      <w:bookmarkStart w:id="18" w:name="OLE_LINK51"/>
    </w:p>
    <w:p w:rsidR="0001761E" w:rsidRDefault="004F70B7">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01761E" w:rsidRDefault="004F70B7">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01761E" w:rsidRDefault="004F70B7">
      <w:pPr>
        <w:spacing w:line="360" w:lineRule="auto"/>
        <w:ind w:left="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报价一览表（格式见附件）；</w:t>
      </w:r>
    </w:p>
    <w:p w:rsidR="0001761E" w:rsidRDefault="004F70B7">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01761E" w:rsidRDefault="004F70B7">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1761E" w:rsidRDefault="004F70B7">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01761E" w:rsidRDefault="004F70B7">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w:t>
      </w:r>
      <w:r>
        <w:rPr>
          <w:rFonts w:ascii="宋体" w:hAnsi="宋体"/>
          <w:b/>
          <w:bCs/>
          <w:sz w:val="24"/>
          <w:szCs w:val="24"/>
        </w:rPr>
        <w:t>件，如是法人来提供法人的身份证原件</w:t>
      </w:r>
      <w:r>
        <w:rPr>
          <w:rFonts w:ascii="宋体" w:hAnsi="宋体" w:hint="eastAsia"/>
          <w:b/>
          <w:bCs/>
          <w:sz w:val="24"/>
          <w:szCs w:val="24"/>
        </w:rPr>
        <w:t>）</w:t>
      </w:r>
      <w:r>
        <w:rPr>
          <w:rFonts w:ascii="宋体" w:hAnsi="宋体" w:hint="eastAsia"/>
          <w:bCs/>
          <w:sz w:val="24"/>
          <w:szCs w:val="24"/>
        </w:rPr>
        <w:t>；</w:t>
      </w:r>
    </w:p>
    <w:p w:rsidR="0001761E" w:rsidRDefault="004F70B7">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01761E" w:rsidRDefault="004F70B7">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01761E" w:rsidRDefault="004F70B7">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01761E" w:rsidRDefault="004F70B7">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bookmarkStart w:id="23" w:name="_Hlk160608768"/>
      <w:r>
        <w:rPr>
          <w:rFonts w:ascii="宋体" w:hAnsi="宋体" w:cs="宋体" w:hint="eastAsia"/>
          <w:sz w:val="24"/>
          <w:szCs w:val="24"/>
        </w:rPr>
        <w:t>（或其全资子公司、分公司）</w:t>
      </w:r>
      <w:bookmarkEnd w:id="23"/>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01761E" w:rsidRDefault="004F70B7">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01761E" w:rsidRDefault="004F70B7">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lastRenderedPageBreak/>
        <w:t>注：以上“近十二个月”是指投标截止日之前近十二个月（不含投标当月）。</w:t>
      </w:r>
    </w:p>
    <w:p w:rsidR="0001761E" w:rsidRDefault="004F70B7">
      <w:pPr>
        <w:tabs>
          <w:tab w:val="left" w:pos="420"/>
          <w:tab w:val="left" w:pos="945"/>
          <w:tab w:val="left" w:pos="1155"/>
        </w:tabs>
        <w:spacing w:line="360" w:lineRule="auto"/>
        <w:ind w:left="506"/>
        <w:rPr>
          <w:rFonts w:ascii="宋体" w:hAnsi="宋体"/>
          <w:sz w:val="24"/>
          <w:szCs w:val="21"/>
        </w:rPr>
      </w:pPr>
      <w:r>
        <w:rPr>
          <w:rFonts w:ascii="宋体" w:hAnsi="宋体" w:hint="eastAsia"/>
          <w:sz w:val="24"/>
        </w:rPr>
        <w:t>（</w:t>
      </w:r>
      <w:r>
        <w:rPr>
          <w:rFonts w:ascii="宋体" w:hAnsi="宋体" w:hint="eastAsia"/>
          <w:sz w:val="24"/>
        </w:rPr>
        <w:t>4</w:t>
      </w:r>
      <w:r>
        <w:rPr>
          <w:rFonts w:ascii="宋体" w:hAnsi="宋体" w:hint="eastAsia"/>
          <w:sz w:val="24"/>
        </w:rPr>
        <w:t>）</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01761E" w:rsidRDefault="004F70B7">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2"/>
    </w:p>
    <w:p w:rsidR="0001761E" w:rsidRDefault="004F70B7">
      <w:pPr>
        <w:tabs>
          <w:tab w:val="left" w:pos="0"/>
        </w:tabs>
        <w:spacing w:line="360" w:lineRule="auto"/>
        <w:ind w:left="284"/>
        <w:rPr>
          <w:rFonts w:ascii="宋体" w:hAnsi="宋体"/>
          <w:sz w:val="24"/>
          <w:lang w:val="zh-CN"/>
        </w:rPr>
      </w:pPr>
      <w:r>
        <w:rPr>
          <w:rFonts w:ascii="宋体" w:hAnsi="宋体" w:hint="eastAsia"/>
          <w:sz w:val="24"/>
        </w:rPr>
        <w:t xml:space="preserve">  </w:t>
      </w: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01761E" w:rsidRDefault="004F70B7">
      <w:pPr>
        <w:tabs>
          <w:tab w:val="left" w:pos="0"/>
        </w:tabs>
        <w:spacing w:line="360" w:lineRule="auto"/>
        <w:rPr>
          <w:rFonts w:ascii="宋体" w:hAnsi="宋体"/>
          <w:bCs/>
          <w:sz w:val="24"/>
          <w:lang w:val="zh-CN"/>
        </w:rPr>
      </w:pPr>
      <w:bookmarkStart w:id="24" w:name="OLE_LINK116"/>
      <w:r>
        <w:rPr>
          <w:rFonts w:ascii="宋体" w:hAnsi="宋体" w:hint="eastAsia"/>
          <w:sz w:val="24"/>
          <w:lang w:val="zh-CN"/>
        </w:rPr>
        <w:t xml:space="preserve">     </w:t>
      </w:r>
      <w:r>
        <w:rPr>
          <w:rFonts w:ascii="宋体" w:hAnsi="宋体" w:hint="eastAsia"/>
          <w:sz w:val="24"/>
          <w:lang w:val="zh-CN"/>
        </w:rPr>
        <w:t>（</w:t>
      </w:r>
      <w:r>
        <w:rPr>
          <w:rFonts w:ascii="宋体" w:hAnsi="宋体" w:hint="eastAsia"/>
          <w:sz w:val="24"/>
          <w:lang w:val="zh-CN"/>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4"/>
    </w:p>
    <w:p w:rsidR="0001761E" w:rsidRDefault="004F70B7">
      <w:pPr>
        <w:spacing w:line="360" w:lineRule="auto"/>
        <w:jc w:val="left"/>
        <w:rPr>
          <w:rFonts w:ascii="宋体" w:hAnsi="宋体"/>
          <w:bCs/>
          <w:sz w:val="24"/>
        </w:rPr>
      </w:pPr>
      <w:bookmarkStart w:id="25"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b/>
          <w:sz w:val="24"/>
        </w:rPr>
        <w:t>4</w:t>
      </w:r>
      <w:r>
        <w:rPr>
          <w:rFonts w:ascii="仿宋" w:eastAsia="仿宋" w:hAnsi="仿宋" w:hint="eastAsia"/>
          <w:b/>
          <w:sz w:val="24"/>
        </w:rPr>
        <w:t>）</w:t>
      </w:r>
      <w:bookmarkStart w:id="26"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szCs w:val="24"/>
        </w:rPr>
        <w:t>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8" w:name="OLE_LINK19"/>
      <w:r>
        <w:rPr>
          <w:rFonts w:ascii="宋体" w:hAnsi="宋体" w:hint="eastAsia"/>
          <w:bCs/>
          <w:sz w:val="24"/>
          <w:szCs w:val="24"/>
        </w:rPr>
        <w:t>不需要缴纳社会保障资金</w:t>
      </w:r>
      <w:bookmarkEnd w:id="28"/>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w:t>
      </w:r>
      <w:r>
        <w:rPr>
          <w:rFonts w:ascii="宋体" w:hAnsi="宋体" w:hint="eastAsia"/>
          <w:bCs/>
          <w:sz w:val="24"/>
        </w:rPr>
        <w:t>来往大陆通行证，或其它可在中国大陆有效居留的许可证明。</w:t>
      </w:r>
      <w:bookmarkEnd w:id="17"/>
      <w:bookmarkEnd w:id="25"/>
    </w:p>
    <w:p w:rsidR="0001761E" w:rsidRDefault="004F70B7">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w:t>
      </w:r>
      <w:r>
        <w:rPr>
          <w:rFonts w:ascii="宋体" w:hAnsi="宋体" w:hint="eastAsia"/>
          <w:b/>
          <w:sz w:val="24"/>
        </w:rPr>
        <w:t>、投标文件的制作及密封</w:t>
      </w:r>
    </w:p>
    <w:p w:rsidR="0001761E" w:rsidRDefault="004F70B7">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01761E" w:rsidRDefault="004F70B7">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01761E" w:rsidRDefault="004F70B7">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01761E" w:rsidRDefault="004F70B7">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01761E" w:rsidRDefault="004F70B7">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2" w:name="OLE_LINK120"/>
      <w:bookmarkStart w:id="33" w:name="OLE_LINK121"/>
      <w:r>
        <w:rPr>
          <w:rFonts w:ascii="宋体" w:hAnsi="宋体" w:hint="eastAsia"/>
          <w:sz w:val="24"/>
          <w:szCs w:val="28"/>
        </w:rPr>
        <w:t>不应有涂改、增删和潦草之处，如有必须修改时，修改处</w:t>
      </w:r>
      <w:r>
        <w:rPr>
          <w:rFonts w:ascii="宋体" w:hAnsi="宋体" w:hint="eastAsia"/>
          <w:sz w:val="24"/>
          <w:szCs w:val="28"/>
        </w:rPr>
        <w:t>须有投标人公章和法定代表人或被授权代表人签字</w:t>
      </w:r>
      <w:bookmarkEnd w:id="32"/>
      <w:r>
        <w:rPr>
          <w:rFonts w:ascii="宋体" w:hAnsi="宋体" w:hint="eastAsia"/>
          <w:sz w:val="24"/>
          <w:szCs w:val="28"/>
        </w:rPr>
        <w:t>。</w:t>
      </w:r>
      <w:bookmarkEnd w:id="33"/>
    </w:p>
    <w:p w:rsidR="0001761E" w:rsidRDefault="004F70B7">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01761E" w:rsidRDefault="004F70B7">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01761E" w:rsidRDefault="004F70B7">
      <w:pPr>
        <w:spacing w:line="360" w:lineRule="auto"/>
        <w:ind w:firstLineChars="200" w:firstLine="482"/>
        <w:rPr>
          <w:rFonts w:ascii="宋体" w:hAnsi="宋体"/>
          <w:b/>
          <w:sz w:val="24"/>
        </w:rPr>
      </w:pPr>
      <w:bookmarkStart w:id="36" w:name="OLE_LINK94"/>
      <w:r>
        <w:rPr>
          <w:rFonts w:ascii="宋体" w:hAnsi="宋体" w:hint="eastAsia"/>
          <w:b/>
          <w:sz w:val="24"/>
        </w:rPr>
        <w:t>9</w:t>
      </w:r>
      <w:r>
        <w:rPr>
          <w:rFonts w:ascii="宋体" w:hAnsi="宋体" w:hint="eastAsia"/>
          <w:b/>
          <w:sz w:val="24"/>
        </w:rPr>
        <w:t>、投标文件的真实性</w:t>
      </w:r>
    </w:p>
    <w:p w:rsidR="0001761E" w:rsidRDefault="004F70B7">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01761E" w:rsidRDefault="004F70B7">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w:t>
      </w:r>
      <w:r>
        <w:rPr>
          <w:rFonts w:ascii="宋体" w:hAnsi="宋体" w:hint="eastAsia"/>
          <w:sz w:val="24"/>
          <w:szCs w:val="28"/>
        </w:rPr>
        <w:lastRenderedPageBreak/>
        <w:t>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01761E" w:rsidRDefault="004F70B7">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01761E" w:rsidRDefault="004F70B7">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投标人须在招标文件规定的提交投标文件截止时间之前到宜兴市公用市政工程有限公司提交投标文件，逾期不予受理。</w:t>
      </w:r>
    </w:p>
    <w:p w:rsidR="0001761E" w:rsidRDefault="004F70B7">
      <w:pPr>
        <w:spacing w:line="360" w:lineRule="auto"/>
        <w:ind w:firstLineChars="196" w:firstLine="472"/>
        <w:rPr>
          <w:rFonts w:ascii="宋体" w:hAnsi="宋体"/>
          <w:b/>
          <w:sz w:val="24"/>
        </w:rPr>
      </w:pPr>
      <w:bookmarkStart w:id="39" w:name="OLE_LINK124"/>
      <w:r>
        <w:rPr>
          <w:rFonts w:ascii="宋体" w:hAnsi="宋体" w:hint="eastAsia"/>
          <w:b/>
          <w:sz w:val="24"/>
        </w:rPr>
        <w:t>11</w:t>
      </w:r>
      <w:r>
        <w:rPr>
          <w:rFonts w:ascii="宋体" w:hAnsi="宋体" w:hint="eastAsia"/>
          <w:b/>
          <w:sz w:val="24"/>
        </w:rPr>
        <w:t>、有下列情形之一的投标文件将拒收</w:t>
      </w:r>
    </w:p>
    <w:p w:rsidR="0001761E" w:rsidRDefault="004F70B7">
      <w:pPr>
        <w:spacing w:line="360" w:lineRule="auto"/>
        <w:ind w:firstLineChars="200" w:firstLine="480"/>
        <w:rPr>
          <w:rFonts w:ascii="宋体" w:hAnsi="宋体"/>
          <w:bCs/>
          <w:sz w:val="24"/>
        </w:rPr>
      </w:pPr>
      <w:bookmarkStart w:id="40" w:name="OLE_LINK95"/>
      <w:bookmarkEnd w:id="36"/>
      <w:bookmarkEnd w:id="39"/>
      <w:r>
        <w:rPr>
          <w:rFonts w:ascii="宋体" w:hAnsi="宋体" w:hint="eastAsia"/>
          <w:bCs/>
          <w:sz w:val="24"/>
        </w:rPr>
        <w:t xml:space="preserve">11.1 </w:t>
      </w:r>
      <w:r>
        <w:rPr>
          <w:rFonts w:ascii="宋体" w:hAnsi="宋体" w:hint="eastAsia"/>
          <w:bCs/>
          <w:sz w:val="24"/>
        </w:rPr>
        <w:t>在招标文件要求提交投标文件的截止时间之后送达的；</w:t>
      </w:r>
    </w:p>
    <w:p w:rsidR="0001761E" w:rsidRDefault="004F70B7">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01761E" w:rsidRDefault="004F70B7">
      <w:pPr>
        <w:spacing w:line="360" w:lineRule="auto"/>
        <w:ind w:firstLineChars="200" w:firstLine="482"/>
        <w:rPr>
          <w:rFonts w:ascii="宋体" w:hAnsi="宋体"/>
          <w:b/>
          <w:sz w:val="24"/>
        </w:rPr>
      </w:pPr>
      <w:r>
        <w:rPr>
          <w:rFonts w:ascii="宋体" w:hAnsi="宋体" w:hint="eastAsia"/>
          <w:b/>
          <w:sz w:val="24"/>
        </w:rPr>
        <w:t>12</w:t>
      </w:r>
      <w:r>
        <w:rPr>
          <w:rFonts w:ascii="宋体" w:hAnsi="宋体" w:hint="eastAsia"/>
          <w:b/>
          <w:sz w:val="24"/>
        </w:rPr>
        <w:t>、投标文件的有效期</w:t>
      </w:r>
    </w:p>
    <w:p w:rsidR="0001761E" w:rsidRDefault="004F70B7">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01761E" w:rsidRDefault="004F70B7">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01761E" w:rsidRDefault="004F70B7">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w:t>
      </w:r>
      <w:r>
        <w:rPr>
          <w:rFonts w:ascii="宋体" w:hAnsi="宋体" w:hint="eastAsia"/>
          <w:bCs/>
          <w:sz w:val="24"/>
        </w:rPr>
        <w:t>予退还。</w:t>
      </w:r>
    </w:p>
    <w:p w:rsidR="0001761E" w:rsidRDefault="004F70B7">
      <w:pPr>
        <w:spacing w:line="360" w:lineRule="auto"/>
        <w:ind w:firstLineChars="200" w:firstLine="482"/>
        <w:rPr>
          <w:rFonts w:ascii="宋体" w:hAnsi="宋体"/>
          <w:b/>
          <w:sz w:val="24"/>
        </w:rPr>
      </w:pPr>
      <w:bookmarkStart w:id="41" w:name="OLE_LINK125"/>
      <w:r>
        <w:rPr>
          <w:rFonts w:ascii="宋体" w:hAnsi="宋体" w:hint="eastAsia"/>
          <w:b/>
          <w:sz w:val="24"/>
        </w:rPr>
        <w:t>14</w:t>
      </w:r>
      <w:r>
        <w:rPr>
          <w:rFonts w:ascii="宋体" w:hAnsi="宋体" w:hint="eastAsia"/>
          <w:b/>
          <w:sz w:val="24"/>
        </w:rPr>
        <w:t>、投标文件的修改和撤回</w:t>
      </w:r>
    </w:p>
    <w:p w:rsidR="0001761E" w:rsidRDefault="004F70B7">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p w:rsidR="0001761E" w:rsidRDefault="004F70B7">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01761E" w:rsidRDefault="004F70B7">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01761E" w:rsidRDefault="004F70B7">
      <w:pPr>
        <w:numPr>
          <w:ilvl w:val="0"/>
          <w:numId w:val="16"/>
        </w:numPr>
        <w:tabs>
          <w:tab w:val="left" w:pos="425"/>
        </w:tabs>
        <w:spacing w:line="360" w:lineRule="auto"/>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01761E" w:rsidRDefault="004F70B7">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01761E" w:rsidRDefault="004F70B7">
      <w:pPr>
        <w:numPr>
          <w:ilvl w:val="0"/>
          <w:numId w:val="16"/>
        </w:numPr>
        <w:tabs>
          <w:tab w:val="left" w:pos="425"/>
        </w:tabs>
        <w:spacing w:line="360" w:lineRule="auto"/>
        <w:rPr>
          <w:rFonts w:ascii="宋体" w:hAnsi="宋体"/>
          <w:bCs/>
          <w:sz w:val="24"/>
          <w:lang w:val="zh-CN"/>
        </w:rPr>
      </w:pPr>
      <w:bookmarkStart w:id="44"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01761E" w:rsidRDefault="004F70B7">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01761E" w:rsidRDefault="004F70B7">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01761E" w:rsidRDefault="004F70B7">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01761E" w:rsidRDefault="004F70B7">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lastRenderedPageBreak/>
        <w:t>投标文件报价</w:t>
      </w:r>
      <w:r>
        <w:rPr>
          <w:rFonts w:ascii="宋体" w:hAnsi="宋体" w:cs="宋体" w:hint="eastAsia"/>
          <w:sz w:val="24"/>
        </w:rPr>
        <w:t>出现前后不一致，且投标人拒绝修正的；</w:t>
      </w:r>
    </w:p>
    <w:p w:rsidR="0001761E" w:rsidRDefault="004F70B7">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01761E" w:rsidRDefault="004F70B7">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01761E" w:rsidRDefault="004F70B7">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01761E" w:rsidRDefault="004F70B7">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01761E" w:rsidRDefault="004F70B7">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01761E" w:rsidRDefault="004F70B7">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01761E" w:rsidRDefault="004F70B7">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01761E" w:rsidRDefault="004F70B7">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01761E" w:rsidRDefault="004F70B7">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01761E" w:rsidRDefault="004F70B7">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01761E" w:rsidRDefault="004F70B7">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01761E" w:rsidRDefault="004F70B7">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01761E" w:rsidRDefault="004F70B7">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01761E" w:rsidRDefault="004F70B7">
      <w:pPr>
        <w:spacing w:line="360" w:lineRule="auto"/>
        <w:ind w:firstLineChars="200" w:firstLine="480"/>
        <w:rPr>
          <w:rFonts w:ascii="宋体" w:hAnsi="宋体"/>
          <w:bCs/>
          <w:sz w:val="24"/>
        </w:rPr>
      </w:pPr>
      <w:bookmarkStart w:id="45" w:name="OLE_LINK96"/>
      <w:r>
        <w:rPr>
          <w:rFonts w:ascii="宋体" w:hAnsi="宋体" w:hint="eastAsia"/>
          <w:bCs/>
          <w:sz w:val="24"/>
        </w:rPr>
        <w:t>16.1</w:t>
      </w:r>
      <w:r>
        <w:rPr>
          <w:rFonts w:ascii="宋体" w:hAnsi="宋体" w:hint="eastAsia"/>
          <w:bCs/>
          <w:sz w:val="24"/>
        </w:rPr>
        <w:t>、本项目不接受联合体、中标后分包。</w:t>
      </w:r>
    </w:p>
    <w:p w:rsidR="0001761E" w:rsidRDefault="004F70B7">
      <w:pPr>
        <w:numPr>
          <w:ilvl w:val="0"/>
          <w:numId w:val="18"/>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01761E" w:rsidRDefault="004F70B7">
      <w:pPr>
        <w:spacing w:line="360" w:lineRule="auto"/>
        <w:ind w:firstLineChars="200" w:firstLine="482"/>
        <w:rPr>
          <w:rFonts w:ascii="宋体" w:hAnsi="宋体"/>
          <w:b/>
          <w:sz w:val="24"/>
        </w:rPr>
      </w:pPr>
      <w:bookmarkStart w:id="48" w:name="OLE_LINK168"/>
      <w:r>
        <w:rPr>
          <w:rFonts w:ascii="宋体" w:hAnsi="宋体" w:hint="eastAsia"/>
          <w:b/>
          <w:sz w:val="24"/>
        </w:rPr>
        <w:t>17</w:t>
      </w:r>
      <w:r>
        <w:rPr>
          <w:rFonts w:ascii="宋体" w:hAnsi="宋体" w:hint="eastAsia"/>
          <w:b/>
          <w:sz w:val="24"/>
        </w:rPr>
        <w:t>、开标</w:t>
      </w:r>
    </w:p>
    <w:p w:rsidR="0001761E" w:rsidRDefault="004F70B7">
      <w:pPr>
        <w:spacing w:line="360" w:lineRule="auto"/>
        <w:ind w:firstLineChars="200" w:firstLine="480"/>
        <w:rPr>
          <w:rFonts w:ascii="宋体" w:hAnsi="宋体"/>
          <w:b/>
          <w:sz w:val="24"/>
          <w:szCs w:val="24"/>
          <w:lang w:val="zh-CN"/>
        </w:rPr>
      </w:pPr>
      <w:r>
        <w:rPr>
          <w:rFonts w:ascii="宋体" w:hAnsi="宋体" w:hint="eastAsia"/>
          <w:bCs/>
          <w:sz w:val="24"/>
          <w:szCs w:val="24"/>
          <w:lang w:val="zh-CN"/>
        </w:rPr>
        <w:t xml:space="preserve">17.1 </w:t>
      </w:r>
      <w:r>
        <w:rPr>
          <w:rFonts w:ascii="宋体" w:hAnsi="宋体" w:hint="eastAsia"/>
          <w:bCs/>
          <w:sz w:val="24"/>
          <w:szCs w:val="24"/>
          <w:lang w:val="zh-CN"/>
        </w:rPr>
        <w:t>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01761E" w:rsidRDefault="004F70B7">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 xml:space="preserve">.2  </w:t>
      </w:r>
      <w:r>
        <w:rPr>
          <w:rFonts w:ascii="宋体" w:hAnsi="宋体" w:hint="eastAsia"/>
          <w:bCs/>
          <w:sz w:val="24"/>
          <w:szCs w:val="24"/>
          <w:lang w:val="zh-CN"/>
        </w:rPr>
        <w:t>开标</w:t>
      </w:r>
      <w:bookmarkStart w:id="49"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szCs w:val="24"/>
          <w:lang w:val="zh-CN"/>
        </w:rPr>
        <w:t>投标人未参加开标的，视同认可开标结果。</w:t>
      </w:r>
    </w:p>
    <w:p w:rsidR="0001761E" w:rsidRDefault="004F70B7">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50" w:name="OLE_LINK131"/>
      <w:bookmarkStart w:id="51" w:name="OLE_LINK179"/>
      <w:r>
        <w:rPr>
          <w:rFonts w:ascii="宋体" w:hAnsi="宋体" w:hint="eastAsia"/>
          <w:bCs/>
          <w:sz w:val="24"/>
          <w:szCs w:val="24"/>
        </w:rPr>
        <w:t>投标人对开标过程和开标记录有疑义，以及认为招标人、招标代理机构相关工作人员有需要回避的</w:t>
      </w:r>
      <w:r>
        <w:rPr>
          <w:rFonts w:ascii="宋体" w:hAnsi="宋体" w:hint="eastAsia"/>
          <w:bCs/>
          <w:sz w:val="24"/>
          <w:szCs w:val="24"/>
        </w:rPr>
        <w:t>情形的，应当场提出询问或者回避申请。</w:t>
      </w:r>
      <w:bookmarkStart w:id="52" w:name="OLE_LINK176"/>
      <w:bookmarkEnd w:id="50"/>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2"/>
      <w:r>
        <w:rPr>
          <w:rFonts w:ascii="宋体" w:hAnsi="宋体" w:hint="eastAsia"/>
          <w:bCs/>
          <w:sz w:val="24"/>
          <w:szCs w:val="24"/>
          <w:lang w:val="zh-CN"/>
        </w:rPr>
        <w:t>；若未进入评审环节，不需要做出认定</w:t>
      </w:r>
      <w:bookmarkEnd w:id="51"/>
      <w:r>
        <w:rPr>
          <w:rFonts w:ascii="宋体" w:hAnsi="宋体" w:hint="eastAsia"/>
          <w:bCs/>
          <w:sz w:val="24"/>
          <w:szCs w:val="24"/>
          <w:lang w:val="zh-CN"/>
        </w:rPr>
        <w:t>。</w:t>
      </w:r>
    </w:p>
    <w:p w:rsidR="0001761E" w:rsidRDefault="004F70B7">
      <w:pPr>
        <w:spacing w:line="360" w:lineRule="auto"/>
        <w:ind w:firstLineChars="200" w:firstLine="482"/>
        <w:rPr>
          <w:rFonts w:ascii="宋体" w:hAnsi="宋体"/>
          <w:b/>
          <w:sz w:val="24"/>
        </w:rPr>
      </w:pPr>
      <w:r>
        <w:rPr>
          <w:rFonts w:ascii="宋体" w:hAnsi="宋体" w:hint="eastAsia"/>
          <w:b/>
          <w:sz w:val="24"/>
        </w:rPr>
        <w:lastRenderedPageBreak/>
        <w:t>18</w:t>
      </w:r>
      <w:r>
        <w:rPr>
          <w:rFonts w:ascii="宋体" w:hAnsi="宋体" w:hint="eastAsia"/>
          <w:b/>
          <w:sz w:val="24"/>
        </w:rPr>
        <w:t>、评标</w:t>
      </w:r>
    </w:p>
    <w:p w:rsidR="0001761E" w:rsidRDefault="004F70B7">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01761E" w:rsidRDefault="004F70B7">
      <w:pPr>
        <w:spacing w:line="360" w:lineRule="auto"/>
        <w:ind w:firstLineChars="200" w:firstLine="480"/>
        <w:rPr>
          <w:rFonts w:ascii="宋体" w:hAnsi="宋体" w:cs="宋体"/>
          <w:sz w:val="24"/>
        </w:rPr>
      </w:pPr>
      <w:r>
        <w:rPr>
          <w:rFonts w:ascii="宋体" w:hAnsi="宋体" w:hint="eastAsia"/>
          <w:bCs/>
          <w:sz w:val="24"/>
        </w:rPr>
        <w:t>18.2</w:t>
      </w:r>
      <w:bookmarkStart w:id="53"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3"/>
    </w:p>
    <w:p w:rsidR="0001761E" w:rsidRDefault="004F70B7">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01761E" w:rsidRDefault="004F70B7">
      <w:pPr>
        <w:spacing w:line="360" w:lineRule="auto"/>
        <w:ind w:firstLineChars="200" w:firstLine="480"/>
        <w:rPr>
          <w:rFonts w:ascii="宋体" w:hAnsi="宋体"/>
          <w:bCs/>
          <w:sz w:val="24"/>
        </w:rPr>
      </w:pPr>
      <w:r>
        <w:rPr>
          <w:rFonts w:ascii="宋体" w:hAnsi="宋体" w:hint="eastAsia"/>
          <w:bCs/>
          <w:sz w:val="24"/>
        </w:rPr>
        <w:t>18.</w:t>
      </w:r>
      <w:bookmarkStart w:id="54"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4"/>
      <w:r>
        <w:rPr>
          <w:rFonts w:ascii="宋体" w:hAnsi="宋体" w:cs="宋体" w:hint="eastAsia"/>
          <w:sz w:val="24"/>
        </w:rPr>
        <w:t>对投标文件中含义不</w:t>
      </w:r>
      <w:r>
        <w:rPr>
          <w:rFonts w:ascii="宋体" w:hAnsi="宋体" w:cs="宋体" w:hint="eastAsia"/>
          <w:sz w:val="24"/>
        </w:rPr>
        <w:t>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5" w:name="OLE_LINK26"/>
      <w:r>
        <w:rPr>
          <w:rFonts w:ascii="宋体" w:hAnsi="宋体" w:cs="宋体" w:hint="eastAsia"/>
          <w:sz w:val="24"/>
        </w:rPr>
        <w:t>投标人的澄清、说明或者补正应当采用书面形式，并加盖公章，或者由法定代表人或其授权的代表签字</w:t>
      </w:r>
      <w:bookmarkEnd w:id="55"/>
      <w:r>
        <w:rPr>
          <w:rFonts w:ascii="宋体" w:hAnsi="宋体" w:cs="宋体" w:hint="eastAsia"/>
          <w:sz w:val="24"/>
        </w:rPr>
        <w:t>。投标人的澄清、说明或者补正不得超出投标文件的范围或者改变投标文件的实质性内容。</w:t>
      </w:r>
      <w:bookmarkStart w:id="56"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6"/>
    </w:p>
    <w:p w:rsidR="0001761E" w:rsidRDefault="004F70B7">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01761E" w:rsidRDefault="004F70B7">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本次招标采用最低价评标法。</w:t>
      </w:r>
    </w:p>
    <w:p w:rsidR="0001761E" w:rsidRDefault="004F70B7">
      <w:pPr>
        <w:spacing w:line="360" w:lineRule="auto"/>
        <w:ind w:firstLineChars="200" w:firstLine="480"/>
        <w:rPr>
          <w:rFonts w:ascii="宋体" w:hAnsi="宋体" w:cs="宋体"/>
          <w:sz w:val="24"/>
          <w:szCs w:val="24"/>
        </w:rPr>
      </w:pPr>
      <w:bookmarkStart w:id="58" w:name="OLE_LINK134"/>
      <w:r>
        <w:rPr>
          <w:rFonts w:ascii="宋体" w:hAnsi="宋体" w:hint="eastAsia"/>
          <w:bCs/>
          <w:sz w:val="24"/>
          <w:szCs w:val="24"/>
          <w:lang w:val="zh-CN"/>
        </w:rPr>
        <w:t>（</w:t>
      </w:r>
      <w:r>
        <w:rPr>
          <w:rFonts w:ascii="宋体" w:hAnsi="宋体" w:hint="eastAsia"/>
          <w:bCs/>
          <w:sz w:val="24"/>
          <w:szCs w:val="24"/>
          <w:lang w:val="zh-CN"/>
        </w:rPr>
        <w:t>1</w:t>
      </w:r>
      <w:r>
        <w:rPr>
          <w:rFonts w:ascii="宋体" w:hAnsi="宋体" w:hint="eastAsia"/>
          <w:bCs/>
          <w:sz w:val="24"/>
          <w:szCs w:val="24"/>
          <w:lang w:val="zh-CN"/>
        </w:rPr>
        <w:t>）评标委员会在资格性检查、符合性检查的基础上，按照招标文件确定的评分标准分别评定投标人的分值，各投标人的最终得分为各评委所评定分值的平均值</w:t>
      </w:r>
      <w:r>
        <w:rPr>
          <w:rFonts w:ascii="宋体" w:hAnsi="宋体" w:hint="eastAsia"/>
          <w:bCs/>
          <w:sz w:val="24"/>
          <w:szCs w:val="24"/>
          <w:lang w:val="zh-CN"/>
        </w:rPr>
        <w:t>,</w:t>
      </w:r>
      <w:r>
        <w:rPr>
          <w:rFonts w:ascii="宋体" w:hAnsi="宋体" w:hint="eastAsia"/>
          <w:bCs/>
          <w:sz w:val="24"/>
          <w:szCs w:val="24"/>
          <w:lang w:val="zh-CN"/>
        </w:rPr>
        <w:t>并按由高到低顺序排列，推荐一名中标候选人。</w:t>
      </w:r>
      <w:r>
        <w:rPr>
          <w:rFonts w:ascii="宋体" w:hAnsi="宋体" w:cs="宋体" w:hint="eastAsia"/>
          <w:sz w:val="24"/>
          <w:szCs w:val="24"/>
          <w:lang w:val="zh-CN"/>
        </w:rPr>
        <w:t>若得分相同，按投标报价由低到高顺序排列；若得分且投标报价相同的，则抽签决定顺序排列。</w:t>
      </w:r>
    </w:p>
    <w:p w:rsidR="0001761E" w:rsidRDefault="004F70B7">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01761E" w:rsidRDefault="004F70B7">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01761E" w:rsidRDefault="004F70B7">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01761E" w:rsidRDefault="004F70B7">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w:t>
      </w:r>
      <w:r>
        <w:rPr>
          <w:rFonts w:ascii="宋体" w:hAnsi="宋体" w:hint="eastAsia"/>
          <w:bCs/>
          <w:sz w:val="24"/>
        </w:rPr>
        <w:t>或者百分比有明显错位的，以开标一览表的总价为准，并修改单价；</w:t>
      </w:r>
    </w:p>
    <w:p w:rsidR="0001761E" w:rsidRDefault="004F70B7">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01761E" w:rsidRDefault="004F70B7">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8"/>
    </w:p>
    <w:bookmarkEnd w:id="48"/>
    <w:p w:rsidR="0001761E" w:rsidRDefault="004F70B7">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01761E" w:rsidRDefault="004F70B7">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01761E" w:rsidRDefault="004F70B7">
      <w:pPr>
        <w:spacing w:line="360" w:lineRule="auto"/>
        <w:ind w:firstLineChars="200" w:firstLine="482"/>
        <w:rPr>
          <w:rFonts w:ascii="宋体" w:hAnsi="宋体"/>
          <w:b/>
          <w:sz w:val="24"/>
        </w:rPr>
      </w:pPr>
      <w:r>
        <w:rPr>
          <w:rFonts w:ascii="宋体" w:hAnsi="宋体" w:hint="eastAsia"/>
          <w:b/>
          <w:sz w:val="24"/>
        </w:rPr>
        <w:lastRenderedPageBreak/>
        <w:t>19</w:t>
      </w:r>
      <w:r>
        <w:rPr>
          <w:rFonts w:ascii="宋体" w:hAnsi="宋体" w:hint="eastAsia"/>
          <w:b/>
          <w:sz w:val="24"/>
        </w:rPr>
        <w:t>、定标</w:t>
      </w:r>
    </w:p>
    <w:p w:rsidR="0001761E" w:rsidRDefault="004F70B7">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01761E" w:rsidRDefault="004F70B7">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w:t>
      </w:r>
      <w:r>
        <w:rPr>
          <w:rFonts w:hAnsi="宋体"/>
          <w:bCs/>
          <w:sz w:val="24"/>
          <w:lang w:val="zh-CN"/>
        </w:rPr>
        <w:t>推荐的中标候选人中确定中标供应商。</w:t>
      </w:r>
    </w:p>
    <w:p w:rsidR="0001761E" w:rsidRDefault="004F70B7">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01761E" w:rsidRDefault="004F70B7">
      <w:pPr>
        <w:spacing w:line="360" w:lineRule="auto"/>
        <w:ind w:firstLineChars="200" w:firstLine="482"/>
        <w:rPr>
          <w:rFonts w:ascii="宋体" w:hAnsi="宋体"/>
          <w:b/>
          <w:sz w:val="24"/>
        </w:rPr>
      </w:pPr>
      <w:bookmarkStart w:id="60"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01761E" w:rsidRDefault="004F70B7">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01761E" w:rsidRDefault="004F70B7">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01761E" w:rsidRDefault="004F70B7">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01761E" w:rsidRDefault="004F70B7">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01761E" w:rsidRDefault="004F70B7">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01761E" w:rsidRDefault="004F70B7">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01761E" w:rsidRDefault="004F70B7">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01761E" w:rsidRDefault="004F70B7">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60"/>
    </w:p>
    <w:p w:rsidR="0001761E" w:rsidRDefault="004F70B7">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01761E" w:rsidRDefault="004F70B7">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01761E" w:rsidRDefault="004F70B7">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01761E" w:rsidRDefault="004F70B7">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01761E" w:rsidRDefault="004F70B7">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招标活动结束后，中标供应商的投标保证金在合同签订后的五个工作日内无息退还；中标通知书发出后</w:t>
      </w:r>
      <w:r>
        <w:rPr>
          <w:rFonts w:ascii="宋体" w:hAnsi="宋体" w:hint="eastAsia"/>
          <w:bCs/>
          <w:sz w:val="24"/>
        </w:rPr>
        <w:t>5</w:t>
      </w:r>
      <w:r>
        <w:rPr>
          <w:rFonts w:ascii="宋体" w:hAnsi="宋体" w:hint="eastAsia"/>
          <w:bCs/>
          <w:sz w:val="24"/>
        </w:rPr>
        <w:t>个工作日内退还未中标供应</w:t>
      </w:r>
      <w:r>
        <w:rPr>
          <w:rFonts w:ascii="宋体" w:hAnsi="宋体" w:hint="eastAsia"/>
          <w:bCs/>
          <w:sz w:val="24"/>
        </w:rPr>
        <w:t>商的投标保证金，不计利息。</w:t>
      </w:r>
    </w:p>
    <w:p w:rsidR="0001761E" w:rsidRDefault="004F70B7">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01761E" w:rsidRDefault="004F70B7">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01761E" w:rsidRDefault="004F70B7">
      <w:pPr>
        <w:numPr>
          <w:ilvl w:val="0"/>
          <w:numId w:val="22"/>
        </w:numPr>
        <w:spacing w:line="360" w:lineRule="auto"/>
        <w:rPr>
          <w:rFonts w:ascii="宋体" w:hAnsi="宋体"/>
          <w:bCs/>
          <w:sz w:val="24"/>
          <w:lang w:val="zh-CN"/>
        </w:rPr>
      </w:pPr>
      <w:bookmarkStart w:id="61" w:name="OLE_LINK170"/>
      <w:r>
        <w:rPr>
          <w:rFonts w:ascii="宋体" w:hAnsi="宋体" w:hint="eastAsia"/>
          <w:bCs/>
          <w:sz w:val="24"/>
          <w:lang w:val="zh-CN"/>
        </w:rPr>
        <w:t>在提交投标文件截止时间后撤回投标文件的；</w:t>
      </w:r>
    </w:p>
    <w:p w:rsidR="0001761E" w:rsidRDefault="004F70B7">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01761E" w:rsidRDefault="004F70B7">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01761E" w:rsidRDefault="004F70B7">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01761E" w:rsidRDefault="004F70B7">
      <w:pPr>
        <w:numPr>
          <w:ilvl w:val="0"/>
          <w:numId w:val="22"/>
        </w:numPr>
        <w:spacing w:line="360" w:lineRule="auto"/>
        <w:rPr>
          <w:rFonts w:ascii="宋体" w:hAnsi="宋体"/>
          <w:bCs/>
          <w:sz w:val="24"/>
          <w:lang w:val="zh-CN"/>
        </w:rPr>
      </w:pPr>
      <w:r>
        <w:rPr>
          <w:rFonts w:ascii="宋体" w:hAnsi="宋体" w:hint="eastAsia"/>
          <w:bCs/>
          <w:sz w:val="24"/>
          <w:lang w:val="zh-CN"/>
        </w:rPr>
        <w:lastRenderedPageBreak/>
        <w:t>招标文件规定的其他情形。</w:t>
      </w:r>
      <w:bookmarkEnd w:id="61"/>
    </w:p>
    <w:bookmarkEnd w:id="47"/>
    <w:p w:rsidR="0001761E" w:rsidRDefault="004F70B7">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01761E" w:rsidRDefault="004F70B7">
      <w:pPr>
        <w:spacing w:line="360" w:lineRule="auto"/>
        <w:ind w:firstLineChars="200" w:firstLine="480"/>
        <w:rPr>
          <w:rFonts w:ascii="宋体" w:hAnsi="宋体"/>
          <w:bCs/>
          <w:sz w:val="24"/>
        </w:rPr>
      </w:pPr>
      <w:bookmarkStart w:id="62" w:name="OLE_LINK98"/>
      <w:r>
        <w:rPr>
          <w:rFonts w:ascii="宋体" w:hAnsi="宋体" w:hint="eastAsia"/>
          <w:bCs/>
          <w:sz w:val="24"/>
        </w:rPr>
        <w:t>23</w:t>
      </w:r>
      <w:r>
        <w:rPr>
          <w:rFonts w:ascii="宋体" w:hAnsi="宋体" w:hint="eastAsia"/>
          <w:bCs/>
          <w:sz w:val="24"/>
        </w:rPr>
        <w:t>、签订合同</w:t>
      </w:r>
    </w:p>
    <w:p w:rsidR="0001761E" w:rsidRDefault="004F70B7">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w:t>
      </w:r>
      <w:r>
        <w:rPr>
          <w:rFonts w:ascii="宋体" w:hAnsi="宋体" w:hint="eastAsia"/>
          <w:bCs/>
          <w:sz w:val="24"/>
          <w:lang w:val="zh-CN"/>
        </w:rPr>
        <w:t>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01761E" w:rsidRDefault="004F70B7">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01761E" w:rsidRDefault="004F70B7">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01761E" w:rsidRDefault="004F70B7">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01761E" w:rsidRDefault="004F70B7">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01761E" w:rsidRDefault="004F70B7">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01761E" w:rsidRDefault="004F70B7">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7" w:name="OLE_LINK182"/>
    </w:p>
    <w:bookmarkEnd w:id="62"/>
    <w:bookmarkEnd w:id="67"/>
    <w:p w:rsidR="0001761E" w:rsidRDefault="004F70B7">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01761E" w:rsidRDefault="004F70B7">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01761E" w:rsidRDefault="004F70B7">
      <w:pPr>
        <w:numPr>
          <w:ilvl w:val="0"/>
          <w:numId w:val="23"/>
        </w:numPr>
        <w:spacing w:line="360" w:lineRule="auto"/>
        <w:rPr>
          <w:rFonts w:ascii="宋体" w:hAnsi="宋体"/>
          <w:bCs/>
          <w:sz w:val="24"/>
          <w:lang w:val="zh-CN"/>
        </w:rPr>
      </w:pPr>
      <w:bookmarkStart w:id="68" w:name="OLE_LINK99"/>
      <w:r>
        <w:rPr>
          <w:rFonts w:ascii="宋体" w:hAnsi="宋体" w:hint="eastAsia"/>
          <w:bCs/>
          <w:sz w:val="24"/>
          <w:lang w:val="zh-CN"/>
        </w:rPr>
        <w:t>投标人的投标行为必须遵守各项法律、法规、规章及相关制度的规定。</w:t>
      </w:r>
    </w:p>
    <w:p w:rsidR="0001761E" w:rsidRDefault="004F70B7">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01761E" w:rsidRDefault="004F70B7">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r>
        <w:rPr>
          <w:rFonts w:ascii="宋体" w:hAnsi="宋体" w:hint="eastAsia"/>
          <w:bCs/>
          <w:sz w:val="24"/>
          <w:lang w:val="zh-CN"/>
        </w:rPr>
        <w:t>。</w:t>
      </w:r>
    </w:p>
    <w:p w:rsidR="0001761E" w:rsidRDefault="004F70B7">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9" w:name="OLE_LINK172"/>
      <w:r>
        <w:rPr>
          <w:rFonts w:ascii="宋体" w:hAnsi="宋体" w:hint="eastAsia"/>
          <w:bCs/>
          <w:sz w:val="24"/>
        </w:rPr>
        <w:t>投标人中标后，</w:t>
      </w:r>
      <w:r>
        <w:rPr>
          <w:rFonts w:ascii="宋体" w:hAnsi="宋体" w:hint="eastAsia"/>
          <w:bCs/>
          <w:sz w:val="24"/>
        </w:rPr>
        <w:lastRenderedPageBreak/>
        <w:t>在供货期内如遇产品平滑（自然）升级，中标供应商应提供平滑升级商品不补差价（招标文件中有特殊要求的除外）。</w:t>
      </w:r>
      <w:bookmarkEnd w:id="69"/>
    </w:p>
    <w:p w:rsidR="0001761E" w:rsidRDefault="004F70B7">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8"/>
    <w:p w:rsidR="0001761E" w:rsidRDefault="004F70B7">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01761E" w:rsidRDefault="004F70B7">
      <w:pPr>
        <w:spacing w:line="360" w:lineRule="auto"/>
        <w:rPr>
          <w:rFonts w:ascii="宋体" w:hAnsi="宋体"/>
          <w:bCs/>
          <w:sz w:val="24"/>
        </w:rPr>
      </w:pPr>
      <w:bookmarkStart w:id="70" w:name="OLE_LINK100"/>
      <w:r>
        <w:rPr>
          <w:rFonts w:ascii="宋体" w:hAnsi="宋体" w:hint="eastAsia"/>
          <w:bCs/>
          <w:sz w:val="24"/>
        </w:rPr>
        <w:t xml:space="preserve">    25</w:t>
      </w:r>
      <w:r>
        <w:rPr>
          <w:rFonts w:ascii="宋体" w:hAnsi="宋体" w:hint="eastAsia"/>
          <w:bCs/>
          <w:sz w:val="24"/>
        </w:rPr>
        <w:t>、询问</w:t>
      </w:r>
    </w:p>
    <w:p w:rsidR="0001761E" w:rsidRDefault="004F70B7">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0"/>
    <w:p w:rsidR="0001761E" w:rsidRDefault="004F70B7">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01761E" w:rsidRDefault="004F70B7">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w:t>
      </w:r>
      <w:r>
        <w:rPr>
          <w:rFonts w:ascii="宋体" w:hAnsi="宋体" w:hint="eastAsia"/>
          <w:bCs/>
          <w:sz w:val="24"/>
          <w:lang w:val="zh-CN"/>
        </w:rPr>
        <w:t>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01761E" w:rsidRDefault="004F70B7">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1761E" w:rsidRDefault="004F70B7">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w:t>
      </w:r>
      <w:r>
        <w:rPr>
          <w:rFonts w:ascii="宋体" w:hAnsi="宋体" w:hint="eastAsia"/>
          <w:bCs/>
          <w:sz w:val="24"/>
          <w:lang w:val="zh-CN"/>
        </w:rPr>
        <w:t>日内进行书面答复。</w:t>
      </w:r>
    </w:p>
    <w:p w:rsidR="0001761E" w:rsidRDefault="004F70B7">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01761E" w:rsidRDefault="004F70B7">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01761E" w:rsidRDefault="004F70B7">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01761E" w:rsidRDefault="004F70B7">
      <w:pPr>
        <w:widowControl/>
        <w:jc w:val="left"/>
        <w:rPr>
          <w:rFonts w:ascii="黑体" w:eastAsia="黑体" w:hAnsi="黑体"/>
          <w:sz w:val="28"/>
        </w:rPr>
      </w:pPr>
      <w:r>
        <w:rPr>
          <w:rFonts w:ascii="黑体" w:eastAsia="黑体" w:hAnsi="黑体"/>
          <w:sz w:val="28"/>
        </w:rPr>
        <w:br w:type="page"/>
      </w:r>
    </w:p>
    <w:p w:rsidR="0001761E" w:rsidRDefault="004F70B7">
      <w:pPr>
        <w:jc w:val="center"/>
        <w:outlineLvl w:val="0"/>
        <w:rPr>
          <w:rFonts w:ascii="黑体" w:eastAsia="黑体" w:hAnsi="黑体"/>
          <w:sz w:val="28"/>
        </w:rPr>
      </w:pPr>
      <w:r>
        <w:rPr>
          <w:rFonts w:ascii="黑体" w:eastAsia="黑体" w:hAnsi="黑体" w:hint="eastAsia"/>
          <w:sz w:val="28"/>
        </w:rPr>
        <w:lastRenderedPageBreak/>
        <w:t>三</w:t>
      </w:r>
      <w:r>
        <w:rPr>
          <w:rFonts w:ascii="黑体" w:eastAsia="黑体" w:hAnsi="黑体" w:hint="eastAsia"/>
          <w:sz w:val="28"/>
        </w:rPr>
        <w:t xml:space="preserve"> </w:t>
      </w:r>
      <w:r>
        <w:rPr>
          <w:rFonts w:ascii="黑体" w:eastAsia="黑体" w:hAnsi="黑体" w:hint="eastAsia"/>
          <w:sz w:val="28"/>
        </w:rPr>
        <w:t>项目技术要求和有关说明</w:t>
      </w:r>
      <w:bookmarkStart w:id="71" w:name="_Toc15017"/>
      <w:bookmarkStart w:id="72" w:name="_Toc374078452"/>
      <w:bookmarkStart w:id="73" w:name="_Toc372018970"/>
      <w:bookmarkStart w:id="74" w:name="_Toc26921"/>
      <w:bookmarkStart w:id="75" w:name="_Toc376165139"/>
      <w:bookmarkStart w:id="76" w:name="_Toc24341"/>
      <w:bookmarkStart w:id="77" w:name="_Toc372018550"/>
    </w:p>
    <w:p w:rsidR="0001761E" w:rsidRDefault="0001761E">
      <w:pPr>
        <w:pStyle w:val="aff4"/>
        <w:rPr>
          <w:rFonts w:cs="宋体"/>
          <w:sz w:val="24"/>
          <w:szCs w:val="24"/>
        </w:rPr>
      </w:pPr>
    </w:p>
    <w:p w:rsidR="0001761E" w:rsidRDefault="004F70B7">
      <w:pPr>
        <w:spacing w:line="360" w:lineRule="auto"/>
        <w:ind w:firstLineChars="200" w:firstLine="482"/>
        <w:rPr>
          <w:rFonts w:ascii="宋体" w:hAnsi="宋体"/>
          <w:bCs/>
          <w:sz w:val="24"/>
          <w:szCs w:val="24"/>
          <w:lang w:val="zh-CN"/>
        </w:rPr>
      </w:pPr>
      <w:r>
        <w:rPr>
          <w:rFonts w:ascii="宋体" w:hAnsi="宋体" w:hint="eastAsia"/>
          <w:b/>
          <w:bCs/>
          <w:sz w:val="24"/>
          <w:szCs w:val="24"/>
          <w:lang w:val="zh-CN"/>
        </w:rPr>
        <w:t xml:space="preserve"> </w:t>
      </w:r>
      <w:r>
        <w:rPr>
          <w:rFonts w:ascii="宋体" w:hAnsi="宋体" w:hint="eastAsia"/>
          <w:b/>
          <w:bCs/>
          <w:sz w:val="24"/>
          <w:szCs w:val="24"/>
          <w:lang w:val="zh-CN"/>
        </w:rPr>
        <w:t>一、</w:t>
      </w:r>
      <w:r>
        <w:rPr>
          <w:rFonts w:ascii="宋体" w:hAnsi="宋体" w:hint="eastAsia"/>
          <w:b/>
          <w:sz w:val="24"/>
          <w:szCs w:val="24"/>
        </w:rPr>
        <w:t>项目概述：</w:t>
      </w:r>
    </w:p>
    <w:p w:rsidR="0001761E" w:rsidRDefault="004F70B7">
      <w:pPr>
        <w:spacing w:line="360" w:lineRule="auto"/>
        <w:ind w:firstLineChars="200" w:firstLine="480"/>
        <w:rPr>
          <w:rFonts w:ascii="宋体" w:hAnsi="宋体"/>
          <w:bCs/>
          <w:sz w:val="24"/>
          <w:szCs w:val="24"/>
          <w:lang w:val="zh-CN"/>
        </w:rPr>
      </w:pPr>
      <w:r>
        <w:rPr>
          <w:rFonts w:ascii="宋体" w:hAnsi="宋体" w:hint="eastAsia"/>
          <w:bCs/>
          <w:sz w:val="24"/>
          <w:szCs w:val="24"/>
        </w:rPr>
        <w:t>本项目为穿墙管等钢制件采购</w:t>
      </w:r>
      <w:r>
        <w:rPr>
          <w:rFonts w:ascii="宋体" w:hAnsi="宋体" w:hint="eastAsia"/>
          <w:bCs/>
          <w:sz w:val="24"/>
          <w:szCs w:val="24"/>
          <w:lang w:val="zh-CN"/>
        </w:rPr>
        <w:t>。</w:t>
      </w:r>
    </w:p>
    <w:p w:rsidR="0001761E" w:rsidRDefault="004F70B7">
      <w:pPr>
        <w:spacing w:line="360" w:lineRule="auto"/>
        <w:ind w:firstLine="480"/>
        <w:rPr>
          <w:rFonts w:ascii="宋体" w:hAnsi="宋体"/>
          <w:bCs/>
          <w:sz w:val="24"/>
          <w:szCs w:val="24"/>
          <w:lang w:val="zh-CN"/>
        </w:rPr>
      </w:pPr>
      <w:r>
        <w:rPr>
          <w:rFonts w:ascii="宋体" w:hAnsi="宋体" w:hint="eastAsia"/>
          <w:b/>
          <w:bCs/>
          <w:sz w:val="24"/>
          <w:szCs w:val="24"/>
          <w:lang w:val="zh-CN"/>
        </w:rPr>
        <w:t>二、招标范围</w:t>
      </w:r>
      <w:r>
        <w:rPr>
          <w:rFonts w:ascii="宋体" w:hAnsi="宋体" w:hint="eastAsia"/>
          <w:b/>
          <w:sz w:val="24"/>
          <w:szCs w:val="24"/>
        </w:rPr>
        <w:t>：</w:t>
      </w:r>
    </w:p>
    <w:p w:rsidR="0001761E" w:rsidRDefault="004F70B7">
      <w:pPr>
        <w:spacing w:line="360" w:lineRule="auto"/>
        <w:ind w:firstLine="480"/>
        <w:rPr>
          <w:rFonts w:ascii="宋体" w:hAnsi="宋体"/>
          <w:sz w:val="24"/>
          <w:szCs w:val="24"/>
        </w:rPr>
      </w:pPr>
      <w:r>
        <w:rPr>
          <w:rFonts w:ascii="宋体" w:hAnsi="宋体" w:hint="eastAsia"/>
          <w:sz w:val="24"/>
          <w:szCs w:val="24"/>
        </w:rPr>
        <w:t>1</w:t>
      </w:r>
      <w:r>
        <w:rPr>
          <w:rFonts w:ascii="宋体" w:hAnsi="宋体" w:hint="eastAsia"/>
          <w:sz w:val="24"/>
          <w:szCs w:val="24"/>
        </w:rPr>
        <w:t>、本次招标的穿墙管等钢制件采购最高限价</w:t>
      </w:r>
      <w:r>
        <w:rPr>
          <w:rFonts w:ascii="宋体" w:hAnsi="宋体" w:hint="eastAsia"/>
          <w:sz w:val="24"/>
          <w:szCs w:val="24"/>
        </w:rPr>
        <w:t>50</w:t>
      </w:r>
      <w:r>
        <w:rPr>
          <w:rFonts w:ascii="宋体" w:hAnsi="宋体" w:hint="eastAsia"/>
          <w:sz w:val="24"/>
          <w:szCs w:val="24"/>
        </w:rPr>
        <w:t>万元，具体名称、规格及数量详见下表</w:t>
      </w:r>
      <w:r>
        <w:rPr>
          <w:rFonts w:ascii="宋体" w:hAnsi="宋体" w:hint="eastAsia"/>
          <w:sz w:val="24"/>
          <w:szCs w:val="24"/>
        </w:rPr>
        <w:t>:</w:t>
      </w:r>
    </w:p>
    <w:tbl>
      <w:tblPr>
        <w:tblW w:w="8852" w:type="dxa"/>
        <w:jc w:val="center"/>
        <w:tblLayout w:type="fixed"/>
        <w:tblLook w:val="04A0"/>
      </w:tblPr>
      <w:tblGrid>
        <w:gridCol w:w="800"/>
        <w:gridCol w:w="1740"/>
        <w:gridCol w:w="2975"/>
        <w:gridCol w:w="768"/>
        <w:gridCol w:w="812"/>
        <w:gridCol w:w="1757"/>
      </w:tblGrid>
      <w:tr w:rsidR="0001761E">
        <w:trPr>
          <w:trHeight w:val="378"/>
          <w:jc w:val="center"/>
        </w:trPr>
        <w:tc>
          <w:tcPr>
            <w:tcW w:w="800" w:type="dxa"/>
            <w:tcBorders>
              <w:top w:val="single" w:sz="8" w:space="0" w:color="000000"/>
              <w:left w:val="single" w:sz="8" w:space="0" w:color="000000"/>
              <w:bottom w:val="single" w:sz="4" w:space="0" w:color="auto"/>
              <w:right w:val="single" w:sz="8" w:space="0" w:color="000000"/>
            </w:tcBorders>
            <w:noWrap/>
            <w:vAlign w:val="center"/>
          </w:tcPr>
          <w:p w:rsidR="0001761E" w:rsidRDefault="004F70B7">
            <w:pPr>
              <w:widowControl/>
              <w:jc w:val="center"/>
              <w:rPr>
                <w:rFonts w:ascii="宋体" w:hAnsi="宋体" w:cs="宋体"/>
                <w:kern w:val="0"/>
                <w:szCs w:val="21"/>
              </w:rPr>
            </w:pPr>
            <w:r>
              <w:rPr>
                <w:rFonts w:ascii="宋体" w:hAnsi="宋体" w:cs="宋体" w:hint="eastAsia"/>
                <w:kern w:val="0"/>
                <w:szCs w:val="21"/>
              </w:rPr>
              <w:t>序号</w:t>
            </w:r>
          </w:p>
        </w:tc>
        <w:tc>
          <w:tcPr>
            <w:tcW w:w="1740" w:type="dxa"/>
            <w:tcBorders>
              <w:top w:val="single" w:sz="8" w:space="0" w:color="000000"/>
              <w:left w:val="nil"/>
              <w:bottom w:val="single" w:sz="4" w:space="0" w:color="auto"/>
              <w:right w:val="single" w:sz="8" w:space="0" w:color="000000"/>
            </w:tcBorders>
            <w:noWrap/>
            <w:vAlign w:val="center"/>
          </w:tcPr>
          <w:p w:rsidR="0001761E" w:rsidRDefault="004F70B7">
            <w:pPr>
              <w:widowControl/>
              <w:jc w:val="center"/>
              <w:rPr>
                <w:rFonts w:ascii="宋体" w:hAnsi="宋体" w:cs="宋体"/>
                <w:kern w:val="0"/>
                <w:szCs w:val="21"/>
              </w:rPr>
            </w:pPr>
            <w:r>
              <w:rPr>
                <w:rFonts w:ascii="宋体" w:hAnsi="宋体" w:cs="宋体" w:hint="eastAsia"/>
                <w:kern w:val="0"/>
                <w:szCs w:val="21"/>
              </w:rPr>
              <w:t>品名</w:t>
            </w:r>
          </w:p>
        </w:tc>
        <w:tc>
          <w:tcPr>
            <w:tcW w:w="2975" w:type="dxa"/>
            <w:tcBorders>
              <w:top w:val="single" w:sz="8" w:space="0" w:color="000000"/>
              <w:left w:val="nil"/>
              <w:bottom w:val="single" w:sz="4" w:space="0" w:color="auto"/>
              <w:right w:val="single" w:sz="4" w:space="0" w:color="auto"/>
            </w:tcBorders>
            <w:noWrap/>
            <w:vAlign w:val="center"/>
          </w:tcPr>
          <w:p w:rsidR="0001761E" w:rsidRDefault="004F70B7">
            <w:pPr>
              <w:widowControl/>
              <w:jc w:val="center"/>
              <w:rPr>
                <w:rFonts w:ascii="宋体" w:hAnsi="宋体" w:cs="宋体"/>
                <w:kern w:val="0"/>
                <w:szCs w:val="21"/>
              </w:rPr>
            </w:pPr>
            <w:r>
              <w:rPr>
                <w:rFonts w:ascii="宋体" w:hAnsi="宋体" w:cs="宋体" w:hint="eastAsia"/>
                <w:kern w:val="0"/>
                <w:szCs w:val="21"/>
              </w:rPr>
              <w:t>规格</w:t>
            </w:r>
          </w:p>
        </w:tc>
        <w:tc>
          <w:tcPr>
            <w:tcW w:w="768" w:type="dxa"/>
            <w:tcBorders>
              <w:top w:val="single" w:sz="8" w:space="0" w:color="000000"/>
              <w:left w:val="single" w:sz="4" w:space="0" w:color="auto"/>
              <w:bottom w:val="single" w:sz="4" w:space="0" w:color="auto"/>
              <w:right w:val="single" w:sz="8" w:space="0" w:color="000000"/>
            </w:tcBorders>
            <w:noWrap/>
            <w:vAlign w:val="center"/>
          </w:tcPr>
          <w:p w:rsidR="0001761E" w:rsidRDefault="004F70B7">
            <w:pPr>
              <w:widowControl/>
              <w:jc w:val="center"/>
              <w:rPr>
                <w:rFonts w:ascii="宋体" w:hAnsi="宋体" w:cs="宋体"/>
                <w:kern w:val="0"/>
                <w:szCs w:val="21"/>
              </w:rPr>
            </w:pPr>
            <w:r>
              <w:rPr>
                <w:rFonts w:ascii="宋体" w:hAnsi="宋体" w:cs="宋体" w:hint="eastAsia"/>
                <w:kern w:val="0"/>
                <w:szCs w:val="21"/>
              </w:rPr>
              <w:t>单位</w:t>
            </w:r>
          </w:p>
        </w:tc>
        <w:tc>
          <w:tcPr>
            <w:tcW w:w="812" w:type="dxa"/>
            <w:tcBorders>
              <w:top w:val="single" w:sz="8" w:space="0" w:color="000000"/>
              <w:left w:val="nil"/>
              <w:bottom w:val="single" w:sz="4" w:space="0" w:color="auto"/>
              <w:right w:val="single" w:sz="4" w:space="0" w:color="auto"/>
            </w:tcBorders>
            <w:noWrap/>
            <w:vAlign w:val="center"/>
          </w:tcPr>
          <w:p w:rsidR="0001761E" w:rsidRDefault="004F70B7">
            <w:pPr>
              <w:widowControl/>
              <w:jc w:val="center"/>
              <w:rPr>
                <w:rFonts w:ascii="宋体" w:hAnsi="宋体" w:cs="宋体"/>
                <w:kern w:val="0"/>
                <w:szCs w:val="21"/>
              </w:rPr>
            </w:pPr>
            <w:r>
              <w:rPr>
                <w:rFonts w:ascii="宋体" w:hAnsi="宋体" w:cs="宋体" w:hint="eastAsia"/>
                <w:kern w:val="0"/>
                <w:szCs w:val="21"/>
              </w:rPr>
              <w:t>数量</w:t>
            </w:r>
          </w:p>
        </w:tc>
        <w:tc>
          <w:tcPr>
            <w:tcW w:w="1757" w:type="dxa"/>
            <w:tcBorders>
              <w:top w:val="single" w:sz="8" w:space="0" w:color="000000"/>
              <w:left w:val="single" w:sz="4" w:space="0" w:color="auto"/>
              <w:bottom w:val="single" w:sz="4" w:space="0" w:color="auto"/>
              <w:right w:val="single" w:sz="8" w:space="0" w:color="000000"/>
            </w:tcBorders>
            <w:noWrap/>
            <w:vAlign w:val="center"/>
          </w:tcPr>
          <w:p w:rsidR="0001761E" w:rsidRDefault="004F70B7">
            <w:pPr>
              <w:widowControl/>
              <w:jc w:val="center"/>
              <w:rPr>
                <w:rFonts w:ascii="宋体" w:hAnsi="宋体" w:cs="宋体"/>
                <w:kern w:val="0"/>
                <w:szCs w:val="21"/>
              </w:rPr>
            </w:pPr>
            <w:r>
              <w:rPr>
                <w:rFonts w:ascii="宋体" w:hAnsi="宋体" w:cs="宋体" w:hint="eastAsia"/>
                <w:kern w:val="0"/>
                <w:szCs w:val="21"/>
              </w:rPr>
              <w:t>备注</w:t>
            </w:r>
          </w:p>
        </w:tc>
      </w:tr>
      <w:tr w:rsidR="0001761E">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740"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进水侧预埋管</w:t>
            </w:r>
          </w:p>
        </w:tc>
        <w:tc>
          <w:tcPr>
            <w:tcW w:w="2975"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szCs w:val="21"/>
              </w:rPr>
            </w:pPr>
            <w:r>
              <w:rPr>
                <w:rStyle w:val="font21"/>
                <w:rFonts w:ascii="宋体" w:hAnsi="宋体" w:cs="宋体" w:hint="eastAsia"/>
                <w:sz w:val="21"/>
                <w:szCs w:val="21"/>
                <w:lang/>
              </w:rPr>
              <w:t>DN1900</w:t>
            </w:r>
            <w:r>
              <w:rPr>
                <w:rStyle w:val="font11"/>
                <w:rFonts w:hint="default"/>
                <w:sz w:val="21"/>
                <w:szCs w:val="21"/>
                <w:lang/>
              </w:rPr>
              <w:t>，</w:t>
            </w:r>
            <w:r>
              <w:rPr>
                <w:rStyle w:val="font21"/>
                <w:rFonts w:ascii="宋体" w:hAnsi="宋体" w:cs="宋体" w:hint="eastAsia"/>
                <w:sz w:val="21"/>
                <w:szCs w:val="21"/>
                <w:lang/>
              </w:rPr>
              <w:t>L=1000mm</w:t>
            </w:r>
            <w:r>
              <w:rPr>
                <w:rStyle w:val="font11"/>
                <w:rFonts w:hint="default"/>
                <w:sz w:val="21"/>
                <w:szCs w:val="21"/>
                <w:lang/>
              </w:rPr>
              <w:t>，壁厚</w:t>
            </w:r>
            <w:r>
              <w:rPr>
                <w:rStyle w:val="font21"/>
                <w:rFonts w:ascii="宋体" w:hAnsi="宋体" w:cs="宋体" w:hint="eastAsia"/>
                <w:sz w:val="21"/>
                <w:szCs w:val="21"/>
                <w:lang/>
              </w:rPr>
              <w:t>18mm</w:t>
            </w:r>
          </w:p>
        </w:tc>
        <w:tc>
          <w:tcPr>
            <w:tcW w:w="768"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根</w:t>
            </w:r>
          </w:p>
        </w:tc>
        <w:tc>
          <w:tcPr>
            <w:tcW w:w="812"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4</w:t>
            </w:r>
          </w:p>
        </w:tc>
        <w:tc>
          <w:tcPr>
            <w:tcW w:w="1757"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kern w:val="0"/>
                <w:szCs w:val="21"/>
                <w:lang/>
              </w:rPr>
            </w:pPr>
            <w:r>
              <w:rPr>
                <w:rFonts w:ascii="宋体" w:hAnsi="宋体" w:cs="宋体" w:hint="eastAsia"/>
                <w:color w:val="000000"/>
                <w:kern w:val="0"/>
                <w:szCs w:val="21"/>
                <w:lang/>
              </w:rPr>
              <w:t>含止水环、法兰、密封垫、螺栓等</w:t>
            </w:r>
          </w:p>
        </w:tc>
      </w:tr>
      <w:tr w:rsidR="0001761E">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1740"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进水侧锥管</w:t>
            </w:r>
          </w:p>
        </w:tc>
        <w:tc>
          <w:tcPr>
            <w:tcW w:w="2975"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szCs w:val="21"/>
              </w:rPr>
            </w:pPr>
            <w:r>
              <w:rPr>
                <w:rStyle w:val="font21"/>
                <w:rFonts w:ascii="宋体" w:hAnsi="宋体" w:cs="宋体" w:hint="eastAsia"/>
                <w:sz w:val="21"/>
                <w:szCs w:val="21"/>
                <w:lang/>
              </w:rPr>
              <w:t>DN1900*DN1400</w:t>
            </w:r>
            <w:r>
              <w:rPr>
                <w:rStyle w:val="font11"/>
                <w:rFonts w:hint="default"/>
                <w:sz w:val="21"/>
                <w:szCs w:val="21"/>
                <w:lang/>
              </w:rPr>
              <w:t>，</w:t>
            </w:r>
            <w:r>
              <w:rPr>
                <w:rStyle w:val="font21"/>
                <w:rFonts w:ascii="宋体" w:hAnsi="宋体" w:cs="宋体" w:hint="eastAsia"/>
                <w:sz w:val="21"/>
                <w:szCs w:val="21"/>
                <w:lang/>
              </w:rPr>
              <w:t>L=1740mm</w:t>
            </w:r>
            <w:r>
              <w:rPr>
                <w:rStyle w:val="font11"/>
                <w:rFonts w:hint="default"/>
                <w:sz w:val="21"/>
                <w:szCs w:val="21"/>
                <w:lang/>
              </w:rPr>
              <w:t>，壁厚</w:t>
            </w:r>
            <w:r>
              <w:rPr>
                <w:rStyle w:val="font11"/>
                <w:rFonts w:hint="default"/>
                <w:sz w:val="21"/>
                <w:szCs w:val="21"/>
                <w:lang/>
              </w:rPr>
              <w:t>18mm</w:t>
            </w:r>
          </w:p>
        </w:tc>
        <w:tc>
          <w:tcPr>
            <w:tcW w:w="768"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根</w:t>
            </w:r>
          </w:p>
        </w:tc>
        <w:tc>
          <w:tcPr>
            <w:tcW w:w="812"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2</w:t>
            </w:r>
          </w:p>
        </w:tc>
        <w:tc>
          <w:tcPr>
            <w:tcW w:w="1757"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kern w:val="0"/>
                <w:szCs w:val="21"/>
                <w:lang/>
              </w:rPr>
            </w:pPr>
            <w:r>
              <w:rPr>
                <w:rFonts w:ascii="宋体" w:hAnsi="宋体" w:cs="宋体" w:hint="eastAsia"/>
                <w:color w:val="000000"/>
                <w:kern w:val="0"/>
                <w:szCs w:val="21"/>
                <w:lang/>
              </w:rPr>
              <w:t>含法兰、密封垫、螺栓等</w:t>
            </w:r>
          </w:p>
        </w:tc>
      </w:tr>
      <w:tr w:rsidR="0001761E">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center"/>
              <w:rPr>
                <w:rFonts w:ascii="宋体" w:hAnsi="宋体" w:cs="宋体"/>
                <w:color w:val="000000"/>
                <w:kern w:val="0"/>
                <w:szCs w:val="21"/>
              </w:rPr>
            </w:pPr>
            <w:r>
              <w:rPr>
                <w:rFonts w:ascii="宋体" w:hAnsi="宋体" w:cs="宋体" w:hint="eastAsia"/>
                <w:color w:val="000000"/>
                <w:kern w:val="0"/>
                <w:szCs w:val="21"/>
              </w:rPr>
              <w:t>3</w:t>
            </w:r>
          </w:p>
        </w:tc>
        <w:tc>
          <w:tcPr>
            <w:tcW w:w="1740"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出水侧穿墙管</w:t>
            </w:r>
          </w:p>
        </w:tc>
        <w:tc>
          <w:tcPr>
            <w:tcW w:w="2975"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szCs w:val="21"/>
              </w:rPr>
            </w:pPr>
            <w:r>
              <w:rPr>
                <w:rStyle w:val="font21"/>
                <w:rFonts w:ascii="宋体" w:hAnsi="宋体" w:cs="宋体" w:hint="eastAsia"/>
                <w:sz w:val="21"/>
                <w:szCs w:val="21"/>
                <w:lang/>
              </w:rPr>
              <w:t>DN1900</w:t>
            </w:r>
            <w:r>
              <w:rPr>
                <w:rStyle w:val="font11"/>
                <w:rFonts w:hint="default"/>
                <w:sz w:val="21"/>
                <w:szCs w:val="21"/>
                <w:lang/>
              </w:rPr>
              <w:t>，</w:t>
            </w:r>
            <w:r>
              <w:rPr>
                <w:rStyle w:val="font21"/>
                <w:rFonts w:ascii="宋体" w:hAnsi="宋体" w:cs="宋体" w:hint="eastAsia"/>
                <w:sz w:val="21"/>
                <w:szCs w:val="21"/>
                <w:lang/>
              </w:rPr>
              <w:t>L=2400mm</w:t>
            </w:r>
            <w:r>
              <w:rPr>
                <w:rStyle w:val="font11"/>
                <w:rFonts w:hint="default"/>
                <w:sz w:val="21"/>
                <w:szCs w:val="21"/>
                <w:lang/>
              </w:rPr>
              <w:t>，壁厚</w:t>
            </w:r>
            <w:r>
              <w:rPr>
                <w:rStyle w:val="font21"/>
                <w:rFonts w:ascii="宋体" w:hAnsi="宋体" w:cs="宋体" w:hint="eastAsia"/>
                <w:sz w:val="21"/>
                <w:szCs w:val="21"/>
                <w:lang/>
              </w:rPr>
              <w:t>18mm</w:t>
            </w:r>
          </w:p>
        </w:tc>
        <w:tc>
          <w:tcPr>
            <w:tcW w:w="768"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根</w:t>
            </w:r>
          </w:p>
        </w:tc>
        <w:tc>
          <w:tcPr>
            <w:tcW w:w="812"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4</w:t>
            </w:r>
          </w:p>
        </w:tc>
        <w:tc>
          <w:tcPr>
            <w:tcW w:w="1757"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kern w:val="0"/>
                <w:szCs w:val="21"/>
                <w:lang/>
              </w:rPr>
            </w:pPr>
            <w:r>
              <w:rPr>
                <w:rFonts w:ascii="宋体" w:hAnsi="宋体" w:cs="宋体" w:hint="eastAsia"/>
                <w:color w:val="000000"/>
                <w:kern w:val="0"/>
                <w:szCs w:val="21"/>
                <w:lang/>
              </w:rPr>
              <w:t>含止水环、法兰、密封垫、螺栓等</w:t>
            </w:r>
          </w:p>
        </w:tc>
      </w:tr>
      <w:tr w:rsidR="0001761E">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center"/>
              <w:rPr>
                <w:rFonts w:ascii="宋体" w:hAnsi="宋体" w:cs="宋体"/>
                <w:color w:val="000000"/>
                <w:kern w:val="0"/>
                <w:szCs w:val="21"/>
              </w:rPr>
            </w:pPr>
            <w:r>
              <w:rPr>
                <w:rFonts w:ascii="宋体" w:hAnsi="宋体" w:cs="宋体" w:hint="eastAsia"/>
                <w:color w:val="000000"/>
                <w:kern w:val="0"/>
                <w:szCs w:val="21"/>
              </w:rPr>
              <w:t>4</w:t>
            </w:r>
          </w:p>
        </w:tc>
        <w:tc>
          <w:tcPr>
            <w:tcW w:w="1740"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进人孔盖板</w:t>
            </w:r>
          </w:p>
        </w:tc>
        <w:tc>
          <w:tcPr>
            <w:tcW w:w="2975"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DN800</w:t>
            </w:r>
          </w:p>
        </w:tc>
        <w:tc>
          <w:tcPr>
            <w:tcW w:w="768"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套</w:t>
            </w:r>
          </w:p>
        </w:tc>
        <w:tc>
          <w:tcPr>
            <w:tcW w:w="812"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4</w:t>
            </w:r>
          </w:p>
        </w:tc>
        <w:tc>
          <w:tcPr>
            <w:tcW w:w="1757"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kern w:val="0"/>
                <w:szCs w:val="21"/>
                <w:lang/>
              </w:rPr>
            </w:pPr>
            <w:r>
              <w:rPr>
                <w:rFonts w:ascii="宋体" w:hAnsi="宋体" w:cs="宋体" w:hint="eastAsia"/>
                <w:color w:val="000000"/>
                <w:kern w:val="0"/>
                <w:szCs w:val="21"/>
                <w:lang/>
              </w:rPr>
              <w:t>成套供应，含地脚螺栓、底座、盖板、导流板等</w:t>
            </w:r>
          </w:p>
        </w:tc>
      </w:tr>
      <w:tr w:rsidR="0001761E">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center"/>
              <w:rPr>
                <w:rFonts w:ascii="宋体" w:hAnsi="宋体" w:cs="宋体"/>
                <w:color w:val="000000"/>
                <w:kern w:val="0"/>
                <w:szCs w:val="21"/>
              </w:rPr>
            </w:pPr>
            <w:r>
              <w:rPr>
                <w:rFonts w:ascii="宋体" w:hAnsi="宋体" w:cs="宋体" w:hint="eastAsia"/>
                <w:color w:val="000000"/>
                <w:kern w:val="0"/>
                <w:szCs w:val="21"/>
              </w:rPr>
              <w:t>5</w:t>
            </w:r>
          </w:p>
        </w:tc>
        <w:tc>
          <w:tcPr>
            <w:tcW w:w="1740"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封堵盲板</w:t>
            </w:r>
          </w:p>
        </w:tc>
        <w:tc>
          <w:tcPr>
            <w:tcW w:w="2975"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szCs w:val="21"/>
              </w:rPr>
            </w:pPr>
            <w:r>
              <w:rPr>
                <w:rStyle w:val="font21"/>
                <w:rFonts w:ascii="宋体" w:hAnsi="宋体" w:cs="宋体" w:hint="eastAsia"/>
                <w:sz w:val="21"/>
                <w:szCs w:val="21"/>
                <w:lang/>
              </w:rPr>
              <w:t>DN1900</w:t>
            </w:r>
            <w:r>
              <w:rPr>
                <w:rStyle w:val="font11"/>
                <w:rFonts w:hint="default"/>
                <w:sz w:val="21"/>
                <w:szCs w:val="21"/>
                <w:lang/>
              </w:rPr>
              <w:t>，板中心水压</w:t>
            </w:r>
            <w:r>
              <w:rPr>
                <w:rStyle w:val="font21"/>
                <w:rFonts w:ascii="宋体" w:hAnsi="宋体" w:cs="宋体" w:hint="eastAsia"/>
                <w:sz w:val="21"/>
                <w:szCs w:val="21"/>
                <w:lang/>
              </w:rPr>
              <w:t>6m</w:t>
            </w:r>
            <w:r>
              <w:rPr>
                <w:rStyle w:val="font11"/>
                <w:rFonts w:hint="default"/>
                <w:sz w:val="21"/>
                <w:szCs w:val="21"/>
                <w:lang/>
              </w:rPr>
              <w:t>，</w:t>
            </w:r>
            <w:r>
              <w:rPr>
                <w:rStyle w:val="font21"/>
                <w:rFonts w:ascii="宋体" w:hAnsi="宋体" w:cs="宋体" w:hint="eastAsia"/>
                <w:sz w:val="21"/>
                <w:szCs w:val="21"/>
                <w:lang/>
              </w:rPr>
              <w:t>Q355B</w:t>
            </w:r>
          </w:p>
        </w:tc>
        <w:tc>
          <w:tcPr>
            <w:tcW w:w="768"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套</w:t>
            </w:r>
          </w:p>
        </w:tc>
        <w:tc>
          <w:tcPr>
            <w:tcW w:w="812"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6</w:t>
            </w:r>
          </w:p>
        </w:tc>
        <w:tc>
          <w:tcPr>
            <w:tcW w:w="1757" w:type="dxa"/>
            <w:tcBorders>
              <w:top w:val="single" w:sz="4" w:space="0" w:color="auto"/>
              <w:left w:val="single" w:sz="4" w:space="0" w:color="auto"/>
              <w:bottom w:val="single" w:sz="4" w:space="0" w:color="auto"/>
              <w:right w:val="single" w:sz="4" w:space="0" w:color="auto"/>
            </w:tcBorders>
            <w:noWrap/>
            <w:vAlign w:val="center"/>
          </w:tcPr>
          <w:p w:rsidR="0001761E" w:rsidRDefault="004F70B7">
            <w:pPr>
              <w:widowControl/>
              <w:jc w:val="center"/>
              <w:textAlignment w:val="top"/>
              <w:rPr>
                <w:rFonts w:ascii="宋体" w:hAnsi="宋体" w:cs="宋体"/>
                <w:color w:val="000000"/>
                <w:kern w:val="0"/>
                <w:szCs w:val="21"/>
                <w:lang/>
              </w:rPr>
            </w:pPr>
            <w:r>
              <w:rPr>
                <w:rFonts w:ascii="宋体" w:hAnsi="宋体" w:cs="宋体" w:hint="eastAsia"/>
                <w:color w:val="000000"/>
                <w:kern w:val="0"/>
                <w:szCs w:val="21"/>
                <w:lang/>
              </w:rPr>
              <w:t>带连接件、密封件、连接螺栓</w:t>
            </w:r>
          </w:p>
        </w:tc>
      </w:tr>
    </w:tbl>
    <w:p w:rsidR="0001761E" w:rsidRDefault="004F70B7">
      <w:pPr>
        <w:ind w:firstLineChars="200" w:firstLine="420"/>
      </w:pPr>
      <w:r>
        <w:rPr>
          <w:rFonts w:hAnsi="宋体"/>
          <w:szCs w:val="21"/>
        </w:rPr>
        <w:t>注：</w:t>
      </w:r>
      <w:r>
        <w:rPr>
          <w:rFonts w:hint="eastAsia"/>
        </w:rPr>
        <w:t>以上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01761E" w:rsidRDefault="004F70B7">
      <w:pPr>
        <w:spacing w:line="500" w:lineRule="exact"/>
        <w:ind w:firstLineChars="200" w:firstLine="482"/>
        <w:rPr>
          <w:rFonts w:ascii="宋体" w:hAnsi="宋体"/>
          <w:b/>
          <w:sz w:val="24"/>
          <w:szCs w:val="24"/>
        </w:rPr>
      </w:pPr>
      <w:r>
        <w:rPr>
          <w:rFonts w:ascii="宋体" w:hAnsi="宋体" w:hint="eastAsia"/>
          <w:b/>
          <w:sz w:val="24"/>
          <w:szCs w:val="24"/>
        </w:rPr>
        <w:t>三、技术要求：</w:t>
      </w:r>
    </w:p>
    <w:p w:rsidR="0001761E" w:rsidRDefault="004F70B7">
      <w:pPr>
        <w:spacing w:line="500" w:lineRule="exact"/>
        <w:ind w:firstLineChars="200" w:firstLine="480"/>
      </w:pPr>
      <w:r>
        <w:rPr>
          <w:rFonts w:ascii="宋体" w:hAnsi="宋体" w:hint="eastAsia"/>
          <w:bCs/>
          <w:sz w:val="24"/>
          <w:szCs w:val="24"/>
        </w:rPr>
        <w:t>1</w:t>
      </w:r>
      <w:r>
        <w:rPr>
          <w:rFonts w:ascii="宋体" w:hAnsi="宋体" w:hint="eastAsia"/>
          <w:bCs/>
          <w:sz w:val="24"/>
          <w:szCs w:val="24"/>
        </w:rPr>
        <w:t>、所有材料需满足图纸（详见附件）要求，检修进人孔盖板、封堵盲板等需由供货方深化设计后提交设计、监理等审核通过后方可实施。法兰规格如下图。</w:t>
      </w:r>
    </w:p>
    <w:p w:rsidR="0001761E" w:rsidRDefault="004F70B7">
      <w:pPr>
        <w:pStyle w:val="Normal10"/>
        <w:snapToGrid w:val="0"/>
        <w:jc w:val="center"/>
        <w:rPr>
          <w:rFonts w:ascii="仿宋" w:eastAsia="仿宋" w:hAnsi="仿宋" w:cs="仿宋"/>
          <w:sz w:val="24"/>
          <w:szCs w:val="24"/>
        </w:rPr>
      </w:pPr>
      <w:r>
        <w:rPr>
          <w:rFonts w:ascii="仿宋" w:eastAsia="仿宋" w:hAnsi="仿宋" w:cs="仿宋" w:hint="eastAsia"/>
          <w:noProof/>
          <w:sz w:val="24"/>
          <w:szCs w:val="24"/>
        </w:rPr>
        <w:drawing>
          <wp:inline distT="0" distB="0" distL="114300" distR="114300">
            <wp:extent cx="2787015" cy="2723515"/>
            <wp:effectExtent l="0" t="0" r="13335" b="635"/>
            <wp:docPr id="1" name="图片 1" descr="1709020029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09020029833"/>
                    <pic:cNvPicPr>
                      <a:picLocks noChangeAspect="1"/>
                    </pic:cNvPicPr>
                  </pic:nvPicPr>
                  <pic:blipFill>
                    <a:blip r:embed="rId10"/>
                    <a:stretch>
                      <a:fillRect/>
                    </a:stretch>
                  </pic:blipFill>
                  <pic:spPr>
                    <a:xfrm>
                      <a:off x="0" y="0"/>
                      <a:ext cx="2787015" cy="2723515"/>
                    </a:xfrm>
                    <a:prstGeom prst="rect">
                      <a:avLst/>
                    </a:prstGeom>
                  </pic:spPr>
                </pic:pic>
              </a:graphicData>
            </a:graphic>
          </wp:inline>
        </w:drawing>
      </w:r>
    </w:p>
    <w:p w:rsidR="0001761E" w:rsidRDefault="004F70B7">
      <w:pPr>
        <w:spacing w:line="480" w:lineRule="exact"/>
        <w:ind w:firstLineChars="200" w:firstLine="480"/>
        <w:rPr>
          <w:rFonts w:ascii="宋体" w:hAnsi="宋体"/>
          <w:bCs/>
          <w:sz w:val="24"/>
          <w:szCs w:val="24"/>
        </w:rPr>
      </w:pPr>
      <w:r>
        <w:rPr>
          <w:rFonts w:ascii="宋体" w:hAnsi="宋体" w:hint="eastAsia"/>
          <w:bCs/>
          <w:sz w:val="24"/>
          <w:szCs w:val="24"/>
        </w:rPr>
        <w:lastRenderedPageBreak/>
        <w:t>2</w:t>
      </w:r>
      <w:r>
        <w:rPr>
          <w:rFonts w:ascii="宋体" w:hAnsi="宋体" w:hint="eastAsia"/>
          <w:bCs/>
          <w:sz w:val="24"/>
          <w:szCs w:val="24"/>
        </w:rPr>
        <w:t>、防腐要求：钢管内防腐采用</w:t>
      </w:r>
      <w:r>
        <w:rPr>
          <w:rFonts w:ascii="宋体" w:hAnsi="宋体" w:hint="eastAsia"/>
          <w:bCs/>
          <w:sz w:val="24"/>
          <w:szCs w:val="24"/>
        </w:rPr>
        <w:t>IPN8710</w:t>
      </w:r>
      <w:r>
        <w:rPr>
          <w:rFonts w:ascii="宋体" w:hAnsi="宋体" w:hint="eastAsia"/>
          <w:bCs/>
          <w:sz w:val="24"/>
          <w:szCs w:val="24"/>
        </w:rPr>
        <w:t>互穿网络防腐涂料，先涂底漆</w:t>
      </w:r>
      <w:r>
        <w:rPr>
          <w:rFonts w:ascii="宋体" w:hAnsi="宋体" w:hint="eastAsia"/>
          <w:bCs/>
          <w:sz w:val="24"/>
          <w:szCs w:val="24"/>
        </w:rPr>
        <w:t>IPN8710-1G</w:t>
      </w:r>
      <w:r>
        <w:rPr>
          <w:rFonts w:ascii="宋体" w:hAnsi="宋体" w:hint="eastAsia"/>
          <w:bCs/>
          <w:sz w:val="24"/>
          <w:szCs w:val="24"/>
        </w:rPr>
        <w:t>二道，再涂面漆</w:t>
      </w:r>
      <w:r>
        <w:rPr>
          <w:rFonts w:ascii="宋体" w:hAnsi="宋体" w:hint="eastAsia"/>
          <w:bCs/>
          <w:sz w:val="24"/>
          <w:szCs w:val="24"/>
        </w:rPr>
        <w:t>IPN8710-3G</w:t>
      </w:r>
      <w:r>
        <w:rPr>
          <w:rFonts w:ascii="宋体" w:hAnsi="宋体" w:hint="eastAsia"/>
          <w:bCs/>
          <w:sz w:val="24"/>
          <w:szCs w:val="24"/>
        </w:rPr>
        <w:t>三道，色标黑色或者灰色，涂层干膜厚度≥</w:t>
      </w:r>
      <w:r>
        <w:rPr>
          <w:rFonts w:ascii="宋体" w:hAnsi="宋体" w:hint="eastAsia"/>
          <w:bCs/>
          <w:sz w:val="24"/>
          <w:szCs w:val="24"/>
        </w:rPr>
        <w:t>300</w:t>
      </w:r>
      <w:r>
        <w:rPr>
          <w:rFonts w:ascii="宋体" w:hAnsi="宋体" w:hint="eastAsia"/>
          <w:bCs/>
          <w:sz w:val="24"/>
          <w:szCs w:val="24"/>
        </w:rPr>
        <w:t>μ</w:t>
      </w:r>
      <w:r>
        <w:rPr>
          <w:rFonts w:ascii="宋体" w:hAnsi="宋体" w:hint="eastAsia"/>
          <w:bCs/>
          <w:sz w:val="24"/>
          <w:szCs w:val="24"/>
        </w:rPr>
        <w:t>m</w:t>
      </w:r>
      <w:r>
        <w:rPr>
          <w:rFonts w:ascii="宋体" w:hAnsi="宋体" w:hint="eastAsia"/>
          <w:bCs/>
          <w:sz w:val="24"/>
          <w:szCs w:val="24"/>
        </w:rPr>
        <w:t>。</w:t>
      </w:r>
      <w:r>
        <w:rPr>
          <w:rFonts w:ascii="宋体" w:hAnsi="宋体" w:hint="eastAsia"/>
          <w:bCs/>
          <w:sz w:val="24"/>
          <w:szCs w:val="24"/>
        </w:rPr>
        <w:t xml:space="preserve"> </w:t>
      </w:r>
      <w:r>
        <w:rPr>
          <w:rFonts w:ascii="宋体" w:hAnsi="宋体" w:hint="eastAsia"/>
          <w:bCs/>
          <w:sz w:val="24"/>
          <w:szCs w:val="24"/>
        </w:rPr>
        <w:t>钢管防腐质量满足《给水排水管道工程施工及验收规范》</w:t>
      </w:r>
      <w:r>
        <w:rPr>
          <w:rFonts w:ascii="宋体" w:hAnsi="宋体" w:hint="eastAsia"/>
          <w:bCs/>
          <w:sz w:val="24"/>
          <w:szCs w:val="24"/>
        </w:rPr>
        <w:t>GB50268-2008</w:t>
      </w:r>
      <w:r>
        <w:rPr>
          <w:rFonts w:ascii="宋体" w:hAnsi="宋体" w:hint="eastAsia"/>
          <w:bCs/>
          <w:sz w:val="24"/>
          <w:szCs w:val="24"/>
        </w:rPr>
        <w:t>标准。管道外防腐外壁选用</w:t>
      </w:r>
      <w:r>
        <w:rPr>
          <w:rFonts w:ascii="宋体" w:hAnsi="宋体" w:hint="eastAsia"/>
          <w:bCs/>
          <w:sz w:val="24"/>
          <w:szCs w:val="24"/>
        </w:rPr>
        <w:t>IPN8710</w:t>
      </w:r>
      <w:r>
        <w:rPr>
          <w:rFonts w:ascii="宋体" w:hAnsi="宋体" w:hint="eastAsia"/>
          <w:bCs/>
          <w:sz w:val="24"/>
          <w:szCs w:val="24"/>
        </w:rPr>
        <w:t>互穿网络二布五油重防腐涂料，采用</w:t>
      </w:r>
      <w:r>
        <w:rPr>
          <w:rFonts w:ascii="宋体" w:hAnsi="宋体" w:hint="eastAsia"/>
          <w:bCs/>
          <w:sz w:val="24"/>
          <w:szCs w:val="24"/>
        </w:rPr>
        <w:t>IPN8710-1G</w:t>
      </w:r>
      <w:r>
        <w:rPr>
          <w:rFonts w:ascii="宋体" w:hAnsi="宋体" w:hint="eastAsia"/>
          <w:bCs/>
          <w:sz w:val="24"/>
          <w:szCs w:val="24"/>
        </w:rPr>
        <w:t>底漆一层，玻璃布一层，再涂</w:t>
      </w:r>
      <w:r>
        <w:rPr>
          <w:rFonts w:ascii="宋体" w:hAnsi="宋体" w:hint="eastAsia"/>
          <w:bCs/>
          <w:sz w:val="24"/>
          <w:szCs w:val="24"/>
        </w:rPr>
        <w:t>IPN8710-1G</w:t>
      </w:r>
      <w:r>
        <w:rPr>
          <w:rFonts w:ascii="宋体" w:hAnsi="宋体" w:hint="eastAsia"/>
          <w:bCs/>
          <w:sz w:val="24"/>
          <w:szCs w:val="24"/>
        </w:rPr>
        <w:t>底漆一层，玻璃布一层，最后</w:t>
      </w:r>
      <w:r>
        <w:rPr>
          <w:rFonts w:ascii="宋体" w:hAnsi="宋体" w:hint="eastAsia"/>
          <w:bCs/>
          <w:sz w:val="24"/>
          <w:szCs w:val="24"/>
        </w:rPr>
        <w:t>IPN8710-4</w:t>
      </w:r>
      <w:r>
        <w:rPr>
          <w:rFonts w:ascii="宋体" w:hAnsi="宋体" w:hint="eastAsia"/>
          <w:bCs/>
          <w:sz w:val="24"/>
          <w:szCs w:val="24"/>
        </w:rPr>
        <w:t>耐候保色防腐面漆三层，色标海蓝，涂层厚度≥</w:t>
      </w:r>
      <w:r>
        <w:rPr>
          <w:rFonts w:ascii="宋体" w:hAnsi="宋体" w:hint="eastAsia"/>
          <w:bCs/>
          <w:sz w:val="24"/>
          <w:szCs w:val="24"/>
        </w:rPr>
        <w:t>350</w:t>
      </w:r>
      <w:r>
        <w:rPr>
          <w:rFonts w:ascii="宋体" w:hAnsi="宋体" w:hint="eastAsia"/>
          <w:bCs/>
          <w:sz w:val="24"/>
          <w:szCs w:val="24"/>
        </w:rPr>
        <w:t>μ</w:t>
      </w:r>
      <w:r>
        <w:rPr>
          <w:rFonts w:ascii="宋体" w:hAnsi="宋体" w:hint="eastAsia"/>
          <w:bCs/>
          <w:sz w:val="24"/>
          <w:szCs w:val="24"/>
        </w:rPr>
        <w:t>m</w:t>
      </w:r>
      <w:r>
        <w:rPr>
          <w:rFonts w:ascii="宋体" w:hAnsi="宋体" w:hint="eastAsia"/>
          <w:bCs/>
          <w:sz w:val="24"/>
          <w:szCs w:val="24"/>
        </w:rPr>
        <w:t>。</w:t>
      </w:r>
      <w:r>
        <w:rPr>
          <w:rFonts w:ascii="宋体" w:hAnsi="宋体" w:hint="eastAsia"/>
          <w:bCs/>
          <w:sz w:val="24"/>
          <w:szCs w:val="24"/>
        </w:rPr>
        <w:t xml:space="preserve"> </w:t>
      </w:r>
    </w:p>
    <w:p w:rsidR="0001761E" w:rsidRDefault="004F70B7">
      <w:pPr>
        <w:pStyle w:val="slStyle10"/>
        <w:spacing w:line="360" w:lineRule="auto"/>
        <w:ind w:left="0" w:firstLineChars="200" w:firstLine="480"/>
        <w:rPr>
          <w:rFonts w:hAnsi="宋体"/>
          <w:color w:val="auto"/>
          <w:szCs w:val="24"/>
        </w:rPr>
      </w:pPr>
      <w:r>
        <w:rPr>
          <w:rFonts w:hint="eastAsia"/>
        </w:rPr>
        <w:t>3</w:t>
      </w:r>
      <w:r>
        <w:rPr>
          <w:rFonts w:hAnsi="宋体" w:hint="eastAsia"/>
          <w:color w:val="auto"/>
          <w:szCs w:val="24"/>
        </w:rPr>
        <w:t>、钢法兰要求：投标产品生</w:t>
      </w:r>
      <w:r>
        <w:rPr>
          <w:rFonts w:hAnsi="宋体" w:hint="eastAsia"/>
          <w:color w:val="auto"/>
          <w:szCs w:val="24"/>
        </w:rPr>
        <w:t>产、质量、检验、规格、型号、外观、尺寸、厚度、质量、检验依据《板式平焊钢制管法兰》（</w:t>
      </w:r>
      <w:r>
        <w:rPr>
          <w:rFonts w:hAnsi="宋体" w:hint="eastAsia"/>
          <w:color w:val="auto"/>
          <w:szCs w:val="24"/>
        </w:rPr>
        <w:t>GB/T9119-2000</w:t>
      </w:r>
      <w:r>
        <w:rPr>
          <w:rFonts w:hAnsi="宋体" w:hint="eastAsia"/>
          <w:color w:val="auto"/>
          <w:szCs w:val="24"/>
        </w:rPr>
        <w:t>）国家标准执行。具体技术要求按《钢制管法兰</w:t>
      </w:r>
      <w:r>
        <w:rPr>
          <w:rFonts w:hAnsi="宋体" w:hint="eastAsia"/>
          <w:color w:val="auto"/>
          <w:szCs w:val="24"/>
        </w:rPr>
        <w:t xml:space="preserve"> </w:t>
      </w:r>
      <w:r>
        <w:rPr>
          <w:rFonts w:hAnsi="宋体" w:hint="eastAsia"/>
          <w:color w:val="auto"/>
          <w:szCs w:val="24"/>
        </w:rPr>
        <w:t>技术条件》（</w:t>
      </w:r>
      <w:r>
        <w:rPr>
          <w:rFonts w:hAnsi="宋体" w:hint="eastAsia"/>
          <w:color w:val="auto"/>
          <w:szCs w:val="24"/>
        </w:rPr>
        <w:t>GB/T9124-2010</w:t>
      </w:r>
      <w:r>
        <w:rPr>
          <w:rFonts w:hAnsi="宋体" w:hint="eastAsia"/>
          <w:color w:val="auto"/>
          <w:szCs w:val="24"/>
        </w:rPr>
        <w:t>）国家标准执行。材料：采用</w:t>
      </w:r>
      <w:r>
        <w:rPr>
          <w:rFonts w:hAnsi="宋体" w:hint="eastAsia"/>
          <w:color w:val="auto"/>
          <w:szCs w:val="24"/>
        </w:rPr>
        <w:t>Q355B</w:t>
      </w:r>
      <w:r>
        <w:rPr>
          <w:rFonts w:hAnsi="宋体" w:hint="eastAsia"/>
          <w:color w:val="auto"/>
          <w:szCs w:val="24"/>
        </w:rPr>
        <w:t>钢锻件，允许采用Ⅰ级锻件，锻件级别及其技术要求应符合</w:t>
      </w:r>
      <w:r>
        <w:rPr>
          <w:rFonts w:hAnsi="宋体" w:hint="eastAsia"/>
          <w:color w:val="auto"/>
          <w:szCs w:val="24"/>
        </w:rPr>
        <w:t>JB4726</w:t>
      </w:r>
      <w:r>
        <w:rPr>
          <w:rFonts w:hAnsi="宋体" w:hint="eastAsia"/>
          <w:color w:val="auto"/>
          <w:szCs w:val="24"/>
        </w:rPr>
        <w:t>～</w:t>
      </w:r>
      <w:r>
        <w:rPr>
          <w:rFonts w:hAnsi="宋体" w:hint="eastAsia"/>
          <w:color w:val="auto"/>
          <w:szCs w:val="24"/>
        </w:rPr>
        <w:t>4728</w:t>
      </w:r>
      <w:r>
        <w:rPr>
          <w:rFonts w:hAnsi="宋体" w:hint="eastAsia"/>
          <w:color w:val="auto"/>
          <w:szCs w:val="24"/>
        </w:rPr>
        <w:t>的相应要求。</w:t>
      </w:r>
    </w:p>
    <w:p w:rsidR="0001761E" w:rsidRDefault="004F70B7">
      <w:pPr>
        <w:spacing w:line="480" w:lineRule="exact"/>
        <w:ind w:firstLineChars="200" w:firstLine="480"/>
        <w:rPr>
          <w:rFonts w:ascii="宋体" w:hAnsi="宋体"/>
          <w:bCs/>
          <w:sz w:val="24"/>
          <w:szCs w:val="24"/>
          <w:lang w:val="zh-CN"/>
        </w:rPr>
      </w:pPr>
      <w:r>
        <w:rPr>
          <w:rFonts w:ascii="宋体" w:hAnsi="宋体" w:hint="eastAsia"/>
          <w:bCs/>
          <w:sz w:val="24"/>
          <w:szCs w:val="24"/>
          <w:lang w:val="zh-CN"/>
        </w:rPr>
        <w:t>四、供货期：自合同签订之日起一年</w:t>
      </w:r>
      <w:r>
        <w:rPr>
          <w:rFonts w:ascii="宋体" w:hAnsi="宋体" w:hint="eastAsia"/>
          <w:sz w:val="24"/>
        </w:rPr>
        <w:t>或合同总额先到者为准</w:t>
      </w:r>
      <w:r>
        <w:rPr>
          <w:rFonts w:ascii="宋体" w:hAnsi="宋体" w:hint="eastAsia"/>
          <w:bCs/>
          <w:sz w:val="24"/>
          <w:szCs w:val="24"/>
          <w:lang w:val="zh-CN"/>
        </w:rPr>
        <w:t xml:space="preserve">, </w:t>
      </w:r>
      <w:r>
        <w:rPr>
          <w:rFonts w:ascii="宋体" w:hAnsi="宋体" w:hint="eastAsia"/>
          <w:bCs/>
          <w:sz w:val="24"/>
          <w:szCs w:val="24"/>
          <w:lang w:val="zh-CN"/>
        </w:rPr>
        <w:t>分批供货，接到甲方通知后开始计算，</w:t>
      </w:r>
      <w:r>
        <w:rPr>
          <w:rFonts w:ascii="宋体" w:hAnsi="宋体" w:hint="eastAsia"/>
          <w:bCs/>
          <w:sz w:val="24"/>
          <w:szCs w:val="24"/>
        </w:rPr>
        <w:t>20</w:t>
      </w:r>
      <w:r>
        <w:rPr>
          <w:rFonts w:ascii="宋体" w:hAnsi="宋体" w:hint="eastAsia"/>
          <w:bCs/>
          <w:sz w:val="24"/>
          <w:szCs w:val="24"/>
          <w:lang w:val="zh-CN"/>
        </w:rPr>
        <w:t>天内送到。</w:t>
      </w:r>
    </w:p>
    <w:p w:rsidR="0001761E" w:rsidRDefault="004F70B7">
      <w:pPr>
        <w:spacing w:line="480" w:lineRule="exact"/>
        <w:ind w:firstLine="480"/>
        <w:rPr>
          <w:rFonts w:ascii="宋体" w:hAnsi="宋体"/>
          <w:bCs/>
          <w:sz w:val="24"/>
          <w:szCs w:val="24"/>
          <w:lang w:val="zh-CN"/>
        </w:rPr>
      </w:pPr>
      <w:r>
        <w:rPr>
          <w:rFonts w:ascii="宋体" w:hAnsi="宋体" w:hint="eastAsia"/>
          <w:bCs/>
          <w:sz w:val="24"/>
          <w:szCs w:val="24"/>
          <w:lang w:val="zh-CN"/>
        </w:rPr>
        <w:t>五、供货地点：送到甲方仓库或全市指定工地。</w:t>
      </w:r>
    </w:p>
    <w:p w:rsidR="0001761E" w:rsidRDefault="004F70B7">
      <w:pPr>
        <w:spacing w:line="480" w:lineRule="exact"/>
        <w:ind w:firstLine="480"/>
        <w:rPr>
          <w:rFonts w:ascii="宋体" w:hAnsi="宋体"/>
          <w:bCs/>
          <w:sz w:val="24"/>
          <w:szCs w:val="24"/>
          <w:lang w:val="zh-CN"/>
        </w:rPr>
      </w:pPr>
      <w:r>
        <w:rPr>
          <w:rFonts w:ascii="宋体" w:hAnsi="宋体" w:hint="eastAsia"/>
          <w:bCs/>
          <w:sz w:val="24"/>
          <w:szCs w:val="24"/>
          <w:lang w:val="zh-CN"/>
        </w:rPr>
        <w:t>六、免费质保期：自验收合格之日起一年</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bCs/>
          <w:sz w:val="24"/>
          <w:szCs w:val="24"/>
          <w:lang w:val="zh-CN"/>
        </w:rPr>
        <w:t>七、付款</w:t>
      </w:r>
      <w:r>
        <w:rPr>
          <w:rFonts w:ascii="宋体" w:hAnsi="宋体" w:hint="eastAsia"/>
          <w:bCs/>
          <w:sz w:val="24"/>
          <w:szCs w:val="24"/>
          <w:lang w:val="zh-CN"/>
        </w:rPr>
        <w:t>方式：（</w:t>
      </w:r>
      <w:r>
        <w:rPr>
          <w:rFonts w:ascii="宋体" w:hAnsi="宋体" w:hint="eastAsia"/>
          <w:bCs/>
          <w:sz w:val="24"/>
          <w:szCs w:val="24"/>
          <w:lang w:val="zh-CN"/>
        </w:rPr>
        <w:t>1</w:t>
      </w:r>
      <w:r>
        <w:rPr>
          <w:rFonts w:ascii="宋体" w:hAnsi="宋体" w:hint="eastAsia"/>
          <w:bCs/>
          <w:sz w:val="24"/>
          <w:szCs w:val="24"/>
          <w:lang w:val="zh-CN"/>
        </w:rPr>
        <w:t>）</w:t>
      </w:r>
      <w:r>
        <w:rPr>
          <w:rFonts w:ascii="宋体" w:hAnsi="宋体" w:hint="eastAsia"/>
          <w:color w:val="000000"/>
          <w:kern w:val="0"/>
          <w:sz w:val="24"/>
          <w:szCs w:val="24"/>
          <w:u w:color="000000"/>
        </w:rPr>
        <w:t>货物</w:t>
      </w:r>
      <w:r>
        <w:rPr>
          <w:rFonts w:ascii="宋体" w:hAnsi="宋体"/>
          <w:color w:val="000000"/>
          <w:kern w:val="0"/>
          <w:sz w:val="24"/>
          <w:szCs w:val="24"/>
          <w:u w:color="000000"/>
        </w:rPr>
        <w:t>送抵采购人指定的施工现场，并经供需双方检查合格后签署到货验收单，供方开具所供货物的全额</w:t>
      </w:r>
      <w:r>
        <w:rPr>
          <w:rFonts w:ascii="宋体" w:hAnsi="宋体" w:hint="eastAsia"/>
          <w:color w:val="000000"/>
          <w:kern w:val="0"/>
          <w:sz w:val="24"/>
          <w:szCs w:val="24"/>
          <w:u w:color="000000"/>
        </w:rPr>
        <w:t>增值税</w:t>
      </w:r>
      <w:r>
        <w:rPr>
          <w:rFonts w:ascii="宋体" w:hAnsi="宋体"/>
          <w:color w:val="000000"/>
          <w:kern w:val="0"/>
          <w:sz w:val="24"/>
          <w:szCs w:val="24"/>
          <w:u w:color="000000"/>
        </w:rPr>
        <w:t>专用发票，需方在</w:t>
      </w:r>
      <w:r>
        <w:rPr>
          <w:rFonts w:ascii="宋体" w:hAnsi="宋体" w:hint="eastAsia"/>
          <w:color w:val="000000"/>
          <w:kern w:val="0"/>
          <w:sz w:val="24"/>
          <w:szCs w:val="24"/>
          <w:u w:color="000000"/>
        </w:rPr>
        <w:t>90</w:t>
      </w:r>
      <w:r>
        <w:rPr>
          <w:rFonts w:ascii="宋体" w:hAnsi="宋体"/>
          <w:color w:val="000000"/>
          <w:kern w:val="0"/>
          <w:sz w:val="24"/>
          <w:szCs w:val="24"/>
          <w:u w:color="000000"/>
        </w:rPr>
        <w:t>天内支付发票金额的</w:t>
      </w:r>
      <w:r>
        <w:rPr>
          <w:rFonts w:ascii="宋体" w:hAnsi="宋体" w:hint="eastAsia"/>
          <w:color w:val="000000"/>
          <w:kern w:val="0"/>
          <w:sz w:val="24"/>
          <w:szCs w:val="24"/>
          <w:u w:color="000000"/>
        </w:rPr>
        <w:t>6</w:t>
      </w:r>
      <w:r>
        <w:rPr>
          <w:rFonts w:ascii="宋体" w:hAnsi="宋体"/>
          <w:color w:val="000000"/>
          <w:kern w:val="0"/>
          <w:sz w:val="24"/>
          <w:szCs w:val="24"/>
          <w:u w:color="000000"/>
        </w:rPr>
        <w:t>0%</w:t>
      </w:r>
      <w:r>
        <w:rPr>
          <w:rFonts w:ascii="宋体" w:hAnsi="宋体"/>
          <w:color w:val="000000"/>
          <w:kern w:val="0"/>
          <w:sz w:val="24"/>
          <w:szCs w:val="24"/>
          <w:u w:color="000000"/>
        </w:rPr>
        <w:t>货款；</w:t>
      </w:r>
      <w:r>
        <w:rPr>
          <w:rFonts w:ascii="宋体" w:hAnsi="宋体" w:cs="宋体" w:hint="eastAsia"/>
          <w:kern w:val="0"/>
          <w:sz w:val="24"/>
        </w:rPr>
        <w:t>安装调试结束并完成验收支付至</w:t>
      </w:r>
      <w:r>
        <w:rPr>
          <w:rFonts w:ascii="宋体" w:hAnsi="宋体" w:cs="宋体" w:hint="eastAsia"/>
          <w:kern w:val="0"/>
          <w:sz w:val="24"/>
        </w:rPr>
        <w:t>90%</w:t>
      </w:r>
      <w:r>
        <w:rPr>
          <w:rFonts w:ascii="宋体" w:hAnsi="宋体" w:cs="宋体" w:hint="eastAsia"/>
          <w:kern w:val="0"/>
          <w:sz w:val="24"/>
        </w:rPr>
        <w:t>。</w:t>
      </w:r>
    </w:p>
    <w:p w:rsidR="0001761E" w:rsidRDefault="004F70B7">
      <w:pPr>
        <w:spacing w:line="480" w:lineRule="exact"/>
        <w:ind w:firstLine="480"/>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w:t>
      </w:r>
      <w:r>
        <w:rPr>
          <w:rFonts w:ascii="宋体" w:hAnsi="宋体" w:hint="eastAsia"/>
          <w:bCs/>
          <w:sz w:val="24"/>
          <w:szCs w:val="24"/>
          <w:lang w:val="zh-CN"/>
        </w:rPr>
        <w:t>2</w:t>
      </w:r>
      <w:r>
        <w:rPr>
          <w:rFonts w:ascii="宋体" w:hAnsi="宋体" w:hint="eastAsia"/>
          <w:bCs/>
          <w:sz w:val="24"/>
          <w:szCs w:val="24"/>
          <w:lang w:val="zh-CN"/>
        </w:rPr>
        <w:t>）质保期一年满后</w:t>
      </w:r>
      <w:r>
        <w:rPr>
          <w:rFonts w:ascii="宋体" w:hAnsi="宋体" w:hint="eastAsia"/>
          <w:bCs/>
          <w:sz w:val="24"/>
          <w:szCs w:val="24"/>
          <w:lang w:val="zh-CN"/>
        </w:rPr>
        <w:t>30</w:t>
      </w:r>
      <w:r>
        <w:rPr>
          <w:rFonts w:ascii="宋体" w:hAnsi="宋体" w:hint="eastAsia"/>
          <w:bCs/>
          <w:sz w:val="24"/>
          <w:szCs w:val="24"/>
          <w:lang w:val="zh-CN"/>
        </w:rPr>
        <w:t>天内支付所供货物发票金额的</w:t>
      </w:r>
      <w:r>
        <w:rPr>
          <w:rFonts w:ascii="宋体" w:hAnsi="宋体" w:hint="eastAsia"/>
          <w:bCs/>
          <w:sz w:val="24"/>
          <w:szCs w:val="24"/>
          <w:lang w:val="zh-CN"/>
        </w:rPr>
        <w:t>10%</w:t>
      </w:r>
      <w:r>
        <w:rPr>
          <w:rFonts w:ascii="宋体" w:hAnsi="宋体" w:hint="eastAsia"/>
          <w:bCs/>
          <w:sz w:val="24"/>
          <w:szCs w:val="24"/>
          <w:lang w:val="zh-CN"/>
        </w:rPr>
        <w:t>。（由于财政结算等流程设计问题，特殊情况结算会滞后）</w:t>
      </w:r>
    </w:p>
    <w:p w:rsidR="0001761E" w:rsidRDefault="004F70B7">
      <w:pPr>
        <w:spacing w:line="480" w:lineRule="exact"/>
        <w:ind w:firstLine="48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lang w:val="zh-CN"/>
        </w:rPr>
        <w:t>3</w:t>
      </w:r>
      <w:r>
        <w:rPr>
          <w:rFonts w:ascii="宋体" w:hAnsi="宋体" w:hint="eastAsia"/>
          <w:bCs/>
          <w:sz w:val="24"/>
          <w:szCs w:val="24"/>
          <w:lang w:val="zh-CN"/>
        </w:rPr>
        <w:t>）履约保证金的退还</w:t>
      </w:r>
      <w:r>
        <w:rPr>
          <w:rFonts w:ascii="宋体" w:hAnsi="宋体" w:hint="eastAsia"/>
          <w:bCs/>
          <w:sz w:val="24"/>
          <w:szCs w:val="24"/>
          <w:lang w:val="zh-CN"/>
        </w:rPr>
        <w:t>：履约保证金于合同结束后的三十日内无息退还。</w:t>
      </w:r>
    </w:p>
    <w:p w:rsidR="0001761E" w:rsidRDefault="004F70B7">
      <w:pPr>
        <w:widowControl/>
        <w:jc w:val="left"/>
        <w:rPr>
          <w:rFonts w:ascii="黑体" w:eastAsia="黑体" w:hAnsi="黑体"/>
          <w:sz w:val="32"/>
          <w:szCs w:val="32"/>
        </w:rPr>
      </w:pPr>
      <w:r>
        <w:rPr>
          <w:rFonts w:ascii="黑体" w:eastAsia="黑体" w:hAnsi="黑体"/>
          <w:sz w:val="32"/>
          <w:szCs w:val="32"/>
        </w:rPr>
        <w:br w:type="page"/>
      </w:r>
    </w:p>
    <w:p w:rsidR="0001761E" w:rsidRDefault="004F70B7">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w:t>
      </w:r>
      <w:r>
        <w:rPr>
          <w:rFonts w:ascii="黑体" w:eastAsia="黑体" w:hAnsi="黑体" w:hint="eastAsia"/>
          <w:sz w:val="32"/>
          <w:szCs w:val="32"/>
        </w:rPr>
        <w:t xml:space="preserve">  </w:t>
      </w:r>
      <w:r>
        <w:rPr>
          <w:rFonts w:ascii="黑体" w:eastAsia="黑体" w:hAnsi="黑体" w:hint="eastAsia"/>
          <w:sz w:val="32"/>
          <w:szCs w:val="32"/>
        </w:rPr>
        <w:t>合同书（格式文本）</w:t>
      </w:r>
    </w:p>
    <w:p w:rsidR="0001761E" w:rsidRDefault="0001761E">
      <w:pPr>
        <w:spacing w:line="360" w:lineRule="auto"/>
        <w:ind w:firstLineChars="200" w:firstLine="560"/>
        <w:jc w:val="center"/>
        <w:rPr>
          <w:rFonts w:ascii="黑体" w:eastAsia="黑体" w:hAnsi="黑体"/>
          <w:sz w:val="28"/>
        </w:rPr>
      </w:pPr>
    </w:p>
    <w:p w:rsidR="0001761E" w:rsidRDefault="004F70B7">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01761E" w:rsidRDefault="004F70B7">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01761E" w:rsidRDefault="004F70B7">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01761E" w:rsidRDefault="004F70B7">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01761E" w:rsidRDefault="004F70B7">
      <w:pPr>
        <w:spacing w:line="360" w:lineRule="auto"/>
        <w:ind w:firstLineChars="200" w:firstLine="480"/>
        <w:rPr>
          <w:rFonts w:ascii="宋体"/>
          <w:bCs/>
          <w:sz w:val="24"/>
        </w:rPr>
      </w:pPr>
      <w:r>
        <w:rPr>
          <w:rFonts w:ascii="宋体" w:hAnsi="宋体" w:hint="eastAsia"/>
          <w:bCs/>
          <w:sz w:val="24"/>
        </w:rPr>
        <w:t>二、下列文件均为本合同不可分割部分：</w:t>
      </w:r>
    </w:p>
    <w:p w:rsidR="0001761E" w:rsidRDefault="004F70B7">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bCs/>
          <w:sz w:val="24"/>
        </w:rPr>
        <w:t>YXGYJT202402014</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01761E" w:rsidRDefault="004F70B7">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三、乙方保证全部按照合同条款的规定和交货的期限向甲方提供上述合格的货物和服务。</w:t>
      </w:r>
    </w:p>
    <w:p w:rsidR="0001761E" w:rsidRDefault="004F70B7">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01761E" w:rsidRDefault="004F70B7">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01761E" w:rsidRDefault="004F70B7">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01761E" w:rsidRDefault="0001761E">
      <w:pPr>
        <w:spacing w:line="360" w:lineRule="auto"/>
        <w:jc w:val="center"/>
        <w:outlineLvl w:val="0"/>
        <w:rPr>
          <w:rFonts w:ascii="楷体_GB2312" w:eastAsia="楷体_GB2312"/>
          <w:b/>
          <w:sz w:val="32"/>
          <w:szCs w:val="32"/>
        </w:rPr>
      </w:pPr>
    </w:p>
    <w:p w:rsidR="0001761E" w:rsidRDefault="0001761E">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01761E">
        <w:trPr>
          <w:jc w:val="center"/>
        </w:trPr>
        <w:tc>
          <w:tcPr>
            <w:tcW w:w="4643" w:type="dxa"/>
            <w:noWrap/>
          </w:tcPr>
          <w:p w:rsidR="0001761E" w:rsidRDefault="004F70B7">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甲方（采购人）：（盖章）</w:t>
            </w:r>
            <w:bookmarkEnd w:id="78"/>
          </w:p>
        </w:tc>
        <w:tc>
          <w:tcPr>
            <w:tcW w:w="4643" w:type="dxa"/>
            <w:noWrap/>
          </w:tcPr>
          <w:p w:rsidR="0001761E" w:rsidRDefault="004F70B7">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01761E">
        <w:trPr>
          <w:jc w:val="center"/>
        </w:trPr>
        <w:tc>
          <w:tcPr>
            <w:tcW w:w="4643" w:type="dxa"/>
            <w:noWrap/>
          </w:tcPr>
          <w:p w:rsidR="0001761E" w:rsidRDefault="004F70B7">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01761E" w:rsidRDefault="004F70B7">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01761E">
        <w:trPr>
          <w:jc w:val="center"/>
        </w:trPr>
        <w:tc>
          <w:tcPr>
            <w:tcW w:w="4643" w:type="dxa"/>
            <w:noWrap/>
          </w:tcPr>
          <w:p w:rsidR="0001761E" w:rsidRDefault="004F70B7">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noWrap/>
          </w:tcPr>
          <w:p w:rsidR="0001761E" w:rsidRDefault="004F70B7">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01761E">
        <w:trPr>
          <w:jc w:val="center"/>
        </w:trPr>
        <w:tc>
          <w:tcPr>
            <w:tcW w:w="4643" w:type="dxa"/>
            <w:noWrap/>
          </w:tcPr>
          <w:p w:rsidR="0001761E" w:rsidRDefault="004F70B7">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noWrap/>
          </w:tcPr>
          <w:p w:rsidR="0001761E" w:rsidRDefault="004F70B7">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01761E">
        <w:trPr>
          <w:jc w:val="center"/>
        </w:trPr>
        <w:tc>
          <w:tcPr>
            <w:tcW w:w="4643" w:type="dxa"/>
            <w:noWrap/>
          </w:tcPr>
          <w:p w:rsidR="0001761E" w:rsidRDefault="004F70B7">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noWrap/>
          </w:tcPr>
          <w:p w:rsidR="0001761E" w:rsidRDefault="004F70B7">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01761E" w:rsidRDefault="0001761E">
            <w:pPr>
              <w:widowControl/>
              <w:adjustRightInd w:val="0"/>
              <w:jc w:val="left"/>
              <w:rPr>
                <w:rFonts w:ascii="宋体" w:cs="宋体"/>
                <w:kern w:val="0"/>
                <w:sz w:val="24"/>
                <w:szCs w:val="24"/>
                <w:lang w:val="zh-CN"/>
              </w:rPr>
            </w:pPr>
          </w:p>
        </w:tc>
      </w:tr>
      <w:tr w:rsidR="0001761E">
        <w:trPr>
          <w:jc w:val="center"/>
        </w:trPr>
        <w:tc>
          <w:tcPr>
            <w:tcW w:w="4643" w:type="dxa"/>
            <w:noWrap/>
          </w:tcPr>
          <w:p w:rsidR="0001761E" w:rsidRDefault="004F70B7">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01761E" w:rsidRDefault="004F70B7">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01761E">
        <w:trPr>
          <w:jc w:val="center"/>
        </w:trPr>
        <w:tc>
          <w:tcPr>
            <w:tcW w:w="4643" w:type="dxa"/>
            <w:noWrap/>
          </w:tcPr>
          <w:p w:rsidR="0001761E" w:rsidRDefault="004F70B7">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01761E" w:rsidRDefault="004F70B7">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01761E" w:rsidRDefault="0001761E">
      <w:pPr>
        <w:spacing w:line="360" w:lineRule="auto"/>
        <w:jc w:val="center"/>
        <w:outlineLvl w:val="0"/>
        <w:rPr>
          <w:rFonts w:ascii="黑体" w:eastAsia="黑体" w:hAnsi="黑体"/>
          <w:sz w:val="28"/>
        </w:rPr>
      </w:pPr>
    </w:p>
    <w:p w:rsidR="0001761E" w:rsidRDefault="0001761E">
      <w:pPr>
        <w:spacing w:line="360" w:lineRule="auto"/>
        <w:jc w:val="center"/>
        <w:outlineLvl w:val="0"/>
        <w:rPr>
          <w:rFonts w:ascii="黑体" w:eastAsia="黑体" w:hAnsi="黑体"/>
          <w:sz w:val="28"/>
        </w:rPr>
      </w:pPr>
    </w:p>
    <w:p w:rsidR="0001761E" w:rsidRDefault="0001761E">
      <w:pPr>
        <w:spacing w:line="360" w:lineRule="auto"/>
        <w:outlineLvl w:val="0"/>
        <w:rPr>
          <w:rFonts w:ascii="黑体" w:eastAsia="黑体" w:hAnsi="黑体"/>
          <w:sz w:val="32"/>
          <w:szCs w:val="32"/>
        </w:rPr>
      </w:pPr>
    </w:p>
    <w:p w:rsidR="0001761E" w:rsidRDefault="004F70B7">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w:t>
      </w:r>
      <w:r>
        <w:rPr>
          <w:rFonts w:ascii="黑体" w:eastAsia="黑体" w:hAnsi="黑体" w:hint="eastAsia"/>
          <w:sz w:val="32"/>
          <w:szCs w:val="32"/>
        </w:rPr>
        <w:t xml:space="preserve">  </w:t>
      </w:r>
      <w:r>
        <w:rPr>
          <w:rFonts w:ascii="黑体" w:eastAsia="黑体" w:hAnsi="黑体" w:hint="eastAsia"/>
          <w:sz w:val="32"/>
          <w:szCs w:val="32"/>
        </w:rPr>
        <w:t>合同条款</w:t>
      </w:r>
    </w:p>
    <w:p w:rsidR="0001761E" w:rsidRDefault="0001761E">
      <w:pPr>
        <w:spacing w:line="360" w:lineRule="auto"/>
        <w:jc w:val="center"/>
        <w:outlineLvl w:val="0"/>
        <w:rPr>
          <w:rFonts w:ascii="黑体" w:eastAsia="黑体" w:hAnsi="黑体"/>
          <w:sz w:val="48"/>
          <w:szCs w:val="48"/>
        </w:rPr>
      </w:pPr>
    </w:p>
    <w:p w:rsidR="0001761E" w:rsidRDefault="004F70B7">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cs="宋体"/>
          <w:bCs/>
          <w:sz w:val="24"/>
          <w:szCs w:val="24"/>
        </w:rPr>
        <w:t>YXGYJT202402014</w:t>
      </w:r>
      <w:r>
        <w:rPr>
          <w:rFonts w:ascii="宋体" w:hAnsi="宋体" w:hint="eastAsia"/>
          <w:bCs/>
          <w:sz w:val="24"/>
        </w:rPr>
        <w:t>）</w:t>
      </w:r>
      <w:r>
        <w:rPr>
          <w:rFonts w:ascii="宋体" w:hAnsi="宋体" w:cs="宋体" w:hint="eastAsia"/>
          <w:bCs/>
          <w:sz w:val="24"/>
          <w:szCs w:val="24"/>
        </w:rPr>
        <w:t>招标文件和该项目的中标通知书及乙方投标文件，供需双方就此次中标的产品和相关问题，同意按下列条款规定执行。</w:t>
      </w:r>
    </w:p>
    <w:p w:rsidR="0001761E" w:rsidRDefault="004F70B7">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01761E" w:rsidRDefault="004F70B7">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ˎ̥" w:hAnsi="ˎ̥" w:cs="宋体" w:hint="eastAsia"/>
          <w:kern w:val="0"/>
          <w:sz w:val="24"/>
          <w:u w:val="single"/>
        </w:rPr>
        <w:t>自合同签订之日起一年或合同总额先到者为</w:t>
      </w:r>
      <w:bookmarkStart w:id="82" w:name="_GoBack"/>
      <w:r>
        <w:rPr>
          <w:rFonts w:ascii="ˎ̥" w:hAnsi="ˎ̥" w:cs="宋体" w:hint="eastAsia"/>
          <w:kern w:val="0"/>
          <w:sz w:val="24"/>
          <w:u w:val="single"/>
        </w:rPr>
        <w:t>准</w:t>
      </w:r>
      <w:r>
        <w:rPr>
          <w:rFonts w:ascii="宋体" w:hAnsi="宋体" w:hint="eastAsia"/>
          <w:sz w:val="24"/>
          <w:szCs w:val="24"/>
          <w:u w:val="single"/>
        </w:rPr>
        <w:t>，分批供货，接到甲方通知后开始计算，</w:t>
      </w:r>
      <w:r>
        <w:rPr>
          <w:rFonts w:ascii="宋体" w:hAnsi="宋体" w:hint="eastAsia"/>
          <w:sz w:val="24"/>
          <w:szCs w:val="24"/>
          <w:u w:val="single"/>
        </w:rPr>
        <w:t>20</w:t>
      </w:r>
      <w:r>
        <w:rPr>
          <w:rFonts w:ascii="宋体" w:hAnsi="宋体" w:hint="eastAsia"/>
          <w:sz w:val="24"/>
          <w:szCs w:val="24"/>
          <w:u w:val="single"/>
        </w:rPr>
        <w:t>天内送到。</w:t>
      </w:r>
      <w:bookmarkEnd w:id="82"/>
    </w:p>
    <w:p w:rsidR="0001761E" w:rsidRDefault="004F70B7">
      <w:pPr>
        <w:pStyle w:val="110"/>
        <w:spacing w:line="360" w:lineRule="auto"/>
        <w:ind w:left="480" w:right="170"/>
        <w:rPr>
          <w:rFonts w:ascii="宋体" w:hAnsi="宋体"/>
          <w:bCs/>
          <w:sz w:val="24"/>
        </w:rPr>
      </w:pPr>
      <w:r>
        <w:rPr>
          <w:rFonts w:ascii="宋体" w:hAnsi="宋体" w:hint="eastAsia"/>
          <w:bCs/>
          <w:sz w:val="24"/>
        </w:rPr>
        <w:t>三、价格及支付</w:t>
      </w:r>
    </w:p>
    <w:p w:rsidR="0001761E" w:rsidRDefault="004F70B7">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，以上为含税价。不含税价为￥元，税金为￥元，增值税税率为</w:t>
      </w:r>
      <w:r>
        <w:rPr>
          <w:rFonts w:ascii="宋体" w:hAnsi="宋体" w:hint="eastAsia"/>
          <w:bCs/>
          <w:sz w:val="24"/>
        </w:rPr>
        <w:t>%</w:t>
      </w:r>
      <w:r>
        <w:rPr>
          <w:rFonts w:ascii="宋体" w:hAnsi="宋体" w:hint="eastAsia"/>
          <w:bCs/>
          <w:sz w:val="24"/>
        </w:rPr>
        <w:t>。</w:t>
      </w:r>
    </w:p>
    <w:p w:rsidR="0001761E" w:rsidRDefault="004F70B7">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、本合同为固定总价合同，投标总价</w:t>
      </w:r>
      <w:r>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01761E" w:rsidRDefault="004F70B7">
      <w:pPr>
        <w:pStyle w:val="110"/>
        <w:spacing w:line="380" w:lineRule="exact"/>
        <w:ind w:leftChars="228" w:left="479" w:right="170"/>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w:t>
      </w:r>
      <w:r>
        <w:rPr>
          <w:rFonts w:ascii="宋体" w:hAnsi="宋体" w:hint="eastAsia"/>
          <w:color w:val="000000"/>
          <w:kern w:val="0"/>
          <w:sz w:val="24"/>
          <w:szCs w:val="24"/>
          <w:u w:color="000000"/>
        </w:rPr>
        <w:t>1</w:t>
      </w:r>
      <w:r>
        <w:rPr>
          <w:rFonts w:ascii="宋体" w:hAnsi="宋体" w:hint="eastAsia"/>
          <w:color w:val="000000"/>
          <w:kern w:val="0"/>
          <w:sz w:val="24"/>
          <w:szCs w:val="24"/>
          <w:u w:color="000000"/>
        </w:rPr>
        <w:t>）货物</w:t>
      </w:r>
      <w:r>
        <w:rPr>
          <w:rFonts w:ascii="宋体" w:hAnsi="宋体"/>
          <w:color w:val="000000"/>
          <w:kern w:val="0"/>
          <w:sz w:val="24"/>
          <w:szCs w:val="24"/>
          <w:u w:color="000000"/>
        </w:rPr>
        <w:t>送抵采购人指定的施工现场，并经供需双方检查合格后签署到货验收单，供方开具所供货物的全额</w:t>
      </w:r>
      <w:r>
        <w:rPr>
          <w:rFonts w:ascii="宋体" w:hAnsi="宋体" w:hint="eastAsia"/>
          <w:color w:val="000000"/>
          <w:kern w:val="0"/>
          <w:sz w:val="24"/>
          <w:szCs w:val="24"/>
          <w:u w:color="000000"/>
        </w:rPr>
        <w:t>增值税</w:t>
      </w:r>
      <w:r>
        <w:rPr>
          <w:rFonts w:ascii="宋体" w:hAnsi="宋体"/>
          <w:color w:val="000000"/>
          <w:kern w:val="0"/>
          <w:sz w:val="24"/>
          <w:szCs w:val="24"/>
          <w:u w:color="000000"/>
        </w:rPr>
        <w:t>专用发票，需方在</w:t>
      </w:r>
      <w:r>
        <w:rPr>
          <w:rFonts w:ascii="宋体" w:hAnsi="宋体"/>
          <w:color w:val="000000"/>
          <w:kern w:val="0"/>
          <w:sz w:val="24"/>
          <w:szCs w:val="24"/>
          <w:u w:color="000000"/>
        </w:rPr>
        <w:t>30</w:t>
      </w:r>
      <w:r>
        <w:rPr>
          <w:rFonts w:ascii="宋体" w:hAnsi="宋体"/>
          <w:color w:val="000000"/>
          <w:kern w:val="0"/>
          <w:sz w:val="24"/>
          <w:szCs w:val="24"/>
          <w:u w:color="000000"/>
        </w:rPr>
        <w:t>天内支付发票金额的</w:t>
      </w:r>
      <w:r>
        <w:rPr>
          <w:rFonts w:ascii="宋体" w:hAnsi="宋体" w:hint="eastAsia"/>
          <w:color w:val="000000"/>
          <w:kern w:val="0"/>
          <w:sz w:val="24"/>
          <w:szCs w:val="24"/>
          <w:u w:color="000000"/>
        </w:rPr>
        <w:t>6</w:t>
      </w:r>
      <w:r>
        <w:rPr>
          <w:rFonts w:ascii="宋体" w:hAnsi="宋体"/>
          <w:color w:val="000000"/>
          <w:kern w:val="0"/>
          <w:sz w:val="24"/>
          <w:szCs w:val="24"/>
          <w:u w:color="000000"/>
        </w:rPr>
        <w:t>0%</w:t>
      </w:r>
      <w:r>
        <w:rPr>
          <w:rFonts w:ascii="宋体" w:hAnsi="宋体"/>
          <w:color w:val="000000"/>
          <w:kern w:val="0"/>
          <w:sz w:val="24"/>
          <w:szCs w:val="24"/>
          <w:u w:color="000000"/>
        </w:rPr>
        <w:t>货款；</w:t>
      </w:r>
      <w:r>
        <w:rPr>
          <w:rFonts w:ascii="宋体" w:hAnsi="宋体" w:cs="宋体" w:hint="eastAsia"/>
          <w:kern w:val="0"/>
          <w:sz w:val="24"/>
        </w:rPr>
        <w:t>安装调试结束并完成验收支付至</w:t>
      </w:r>
      <w:r>
        <w:rPr>
          <w:rFonts w:ascii="宋体" w:hAnsi="宋体" w:cs="宋体" w:hint="eastAsia"/>
          <w:kern w:val="0"/>
          <w:sz w:val="24"/>
        </w:rPr>
        <w:t>90%</w:t>
      </w:r>
      <w:r>
        <w:rPr>
          <w:rFonts w:ascii="宋体" w:hAnsi="宋体" w:cs="宋体" w:hint="eastAsia"/>
          <w:kern w:val="0"/>
          <w:sz w:val="24"/>
        </w:rPr>
        <w:t>。</w:t>
      </w:r>
      <w:r>
        <w:rPr>
          <w:rFonts w:ascii="宋体" w:hAnsi="宋体" w:hint="eastAsia"/>
          <w:bCs/>
          <w:sz w:val="24"/>
          <w:szCs w:val="24"/>
          <w:lang w:val="zh-CN"/>
        </w:rPr>
        <w:t>质保期一年满后</w:t>
      </w:r>
      <w:r>
        <w:rPr>
          <w:rFonts w:ascii="宋体" w:hAnsi="宋体" w:hint="eastAsia"/>
          <w:bCs/>
          <w:sz w:val="24"/>
          <w:szCs w:val="24"/>
          <w:lang w:val="zh-CN"/>
        </w:rPr>
        <w:t>30</w:t>
      </w:r>
      <w:r>
        <w:rPr>
          <w:rFonts w:ascii="宋体" w:hAnsi="宋体" w:hint="eastAsia"/>
          <w:bCs/>
          <w:sz w:val="24"/>
          <w:szCs w:val="24"/>
          <w:lang w:val="zh-CN"/>
        </w:rPr>
        <w:t>天内支付所供货物发票金额的</w:t>
      </w:r>
      <w:r>
        <w:rPr>
          <w:rFonts w:ascii="宋体" w:hAnsi="宋体" w:hint="eastAsia"/>
          <w:bCs/>
          <w:sz w:val="24"/>
          <w:szCs w:val="24"/>
          <w:lang w:val="zh-CN"/>
        </w:rPr>
        <w:t>10%</w:t>
      </w:r>
      <w:r>
        <w:rPr>
          <w:rFonts w:ascii="宋体" w:hAnsi="宋体" w:hint="eastAsia"/>
          <w:bCs/>
          <w:sz w:val="24"/>
          <w:szCs w:val="24"/>
          <w:lang w:val="zh-CN"/>
        </w:rPr>
        <w:t>。</w:t>
      </w:r>
      <w:r>
        <w:rPr>
          <w:rFonts w:ascii="宋体" w:hAnsi="宋体" w:cs="宋体"/>
          <w:sz w:val="24"/>
          <w:szCs w:val="24"/>
        </w:rPr>
        <w:t>（由于财政结算等流程设计问题，特殊情况结算会滞后）</w:t>
      </w:r>
      <w:r>
        <w:rPr>
          <w:rFonts w:ascii="宋体" w:hAnsi="宋体" w:cs="宋体" w:hint="eastAsia"/>
          <w:sz w:val="24"/>
          <w:szCs w:val="24"/>
        </w:rPr>
        <w:t>。</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履约保证金的退还：履约保证金于合同结束后三十个工作日内无息退还。</w:t>
      </w:r>
    </w:p>
    <w:p w:rsidR="0001761E" w:rsidRDefault="004F70B7">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）付款方式：银行转账。</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01761E" w:rsidRDefault="004F70B7">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、乙方提供的货物的技术规格应与招标文件规定的技术规格相一致；若技术性能无特殊说明，则按国家有关部门最新颁布的标准及规范为准。</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、乙方应保证货物是全新、未使用过的原装合格正品，并完全符合合同规</w:t>
      </w:r>
      <w:r>
        <w:rPr>
          <w:rFonts w:ascii="宋体" w:hAnsi="宋体" w:hint="eastAsia"/>
          <w:color w:val="000000"/>
          <w:kern w:val="0"/>
          <w:sz w:val="24"/>
          <w:szCs w:val="24"/>
          <w:u w:color="000000"/>
        </w:rPr>
        <w:t>定的质量、规格和性能的要求。乙方应保证其提供的货物在正确安装、正常使用和保养条件下，</w:t>
      </w:r>
      <w:r>
        <w:rPr>
          <w:rFonts w:ascii="宋体" w:hAnsi="宋体" w:hint="eastAsia"/>
          <w:color w:val="000000"/>
          <w:kern w:val="0"/>
          <w:sz w:val="24"/>
          <w:szCs w:val="24"/>
          <w:u w:color="000000"/>
        </w:rPr>
        <w:lastRenderedPageBreak/>
        <w:t>在其使用寿命内具有良好的性能。货物验收后，在质量保证期内，乙方应对由于设计、工艺或材料的缺陷所发生的任何不足或故障负责，所需费用由乙方承担。</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、甲方在签订合同后发现乙方存在弄虚作假等行为，甲方有权终止合同，并由乙方支付合同总金额</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的违约金，并在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年内不得参与甲方组织的招投标活动。情节严重的，将报上级监管部门，在媒体发布公告平台上公布其行为。</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rPr>
        <w:t>4</w:t>
      </w:r>
      <w:r>
        <w:rPr>
          <w:rFonts w:ascii="宋体" w:hAnsi="宋体" w:hint="eastAsia"/>
          <w:color w:val="000000"/>
          <w:kern w:val="0"/>
          <w:sz w:val="24"/>
          <w:szCs w:val="24"/>
        </w:rPr>
        <w:t>、供货前和供货过程中，采购人将会自行对投标产品随机抽样检测，匿名送省级以上质</w:t>
      </w:r>
      <w:r>
        <w:rPr>
          <w:rFonts w:ascii="宋体" w:hAnsi="宋体" w:hint="eastAsia"/>
          <w:color w:val="000000"/>
          <w:kern w:val="0"/>
          <w:sz w:val="24"/>
          <w:szCs w:val="24"/>
        </w:rPr>
        <w:t>量监督检验机构按合同约定技术标准要求进行质量检测，以此作为判定合同货物质量是否合格的最终依据。投标产品一旦抽检不合格或不符合投标承诺要求，按违约处理，采购人将终止合同，同时对供方处以扣除质保金及履约保证金的违约处罚，并在</w:t>
      </w:r>
      <w:r>
        <w:rPr>
          <w:rFonts w:ascii="宋体" w:hAnsi="宋体" w:hint="eastAsia"/>
          <w:color w:val="000000"/>
          <w:kern w:val="0"/>
          <w:sz w:val="24"/>
          <w:szCs w:val="24"/>
        </w:rPr>
        <w:t>3</w:t>
      </w:r>
      <w:r>
        <w:rPr>
          <w:rFonts w:ascii="宋体" w:hAnsi="宋体" w:hint="eastAsia"/>
          <w:color w:val="000000"/>
          <w:kern w:val="0"/>
          <w:sz w:val="24"/>
          <w:szCs w:val="24"/>
        </w:rPr>
        <w:t>年内不得参与甲方组织的招投标活动，并报相关采购网站公示。</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、交货日期：</w:t>
      </w:r>
      <w:r>
        <w:rPr>
          <w:rFonts w:ascii="宋体" w:hAnsi="宋体" w:hint="eastAsia"/>
          <w:color w:val="000000"/>
          <w:sz w:val="24"/>
        </w:rPr>
        <w:t>分批供货，</w:t>
      </w:r>
      <w:r>
        <w:rPr>
          <w:rFonts w:ascii="宋体" w:hAnsi="宋体" w:cs="宋体" w:hint="eastAsia"/>
          <w:color w:val="000000"/>
          <w:sz w:val="24"/>
          <w:szCs w:val="22"/>
        </w:rPr>
        <w:t>接到发货通知之日</w:t>
      </w:r>
      <w:r>
        <w:rPr>
          <w:rFonts w:ascii="宋体" w:hAnsi="宋体" w:cs="宋体" w:hint="eastAsia"/>
          <w:sz w:val="24"/>
          <w:szCs w:val="22"/>
        </w:rPr>
        <w:t>起</w:t>
      </w:r>
      <w:r>
        <w:rPr>
          <w:rFonts w:ascii="宋体" w:hAnsi="宋体" w:cs="宋体" w:hint="eastAsia"/>
          <w:sz w:val="24"/>
          <w:szCs w:val="22"/>
        </w:rPr>
        <w:t>20</w:t>
      </w:r>
      <w:r>
        <w:rPr>
          <w:rFonts w:ascii="宋体" w:hAnsi="宋体" w:cs="宋体" w:hint="eastAsia"/>
          <w:sz w:val="24"/>
          <w:szCs w:val="22"/>
        </w:rPr>
        <w:t>天</w:t>
      </w:r>
      <w:r>
        <w:rPr>
          <w:rFonts w:ascii="宋体" w:hAnsi="宋体" w:cs="宋体" w:hint="eastAsia"/>
          <w:color w:val="000000"/>
          <w:sz w:val="24"/>
          <w:szCs w:val="22"/>
        </w:rPr>
        <w:t>内必须把货物送达需方指定的供货现场，否则按违约处罚。</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、运输及到货地点：由乙方负责办理运输，并承担费用直接送到甲方指定地点，到货后的卸货力资、机械租赁等费用由乙方负责</w:t>
      </w:r>
      <w:r>
        <w:rPr>
          <w:rFonts w:ascii="宋体" w:hAnsi="宋体" w:hint="eastAsia"/>
          <w:color w:val="000000"/>
          <w:kern w:val="0"/>
          <w:sz w:val="24"/>
          <w:szCs w:val="24"/>
          <w:u w:color="000000"/>
        </w:rPr>
        <w:t>。</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、货到甲方指定地址后，由于甲方保管不善造成的质量问题，乙方应负责修理，但有关费用甲方承担。</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w:t>
      </w:r>
      <w:r>
        <w:rPr>
          <w:rFonts w:ascii="宋体" w:hAnsi="宋体" w:hint="eastAsia"/>
          <w:color w:val="000000"/>
          <w:kern w:val="0"/>
          <w:sz w:val="24"/>
          <w:szCs w:val="24"/>
          <w:u w:color="000000"/>
        </w:rPr>
        <w:t>此工作所发生费用由成交供应商自行承担。</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、货物和系统调试验收标准：按行业通行标准、厂方出厂标准、招标文件要求和乙方响应文件的承诺，并不低于国家有关部门最新颁布的标准及规范。</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w:t>
      </w:r>
      <w:r>
        <w:rPr>
          <w:rFonts w:ascii="宋体" w:hAnsi="宋体" w:hint="eastAsia"/>
          <w:color w:val="000000"/>
          <w:kern w:val="0"/>
          <w:sz w:val="24"/>
          <w:szCs w:val="24"/>
          <w:u w:color="000000"/>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七、安装调试及售后服务：</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、乙方负责本次材料设备的指导安装和调试，并照国家有关法律法规规章和“三包”规定以及按招标文件要求和乙方响应文件中的承诺提供服务。</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、保修期内，乙方负责对其提供的货物进行维修和系统维护，不再收取任何费用，但不可抗力（如火灾、雷击等）造成的故障除外。</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、所有货物保修服务方式均为乙方上门保修，即由乙方派员到货物使用现场维修，由此产生的一切费用均由乙方承担。</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w:t>
      </w:r>
      <w:r>
        <w:rPr>
          <w:rFonts w:ascii="宋体" w:hAnsi="宋体" w:hint="eastAsia"/>
          <w:color w:val="000000"/>
          <w:kern w:val="0"/>
          <w:sz w:val="24"/>
          <w:szCs w:val="24"/>
          <w:u w:color="000000"/>
        </w:rPr>
        <w:t>的货物维护由双方协商再定。</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、如成交供应商逾期交货，除不可抗力外，成交供应商应向采购人就逾期交货部分支付违约金，具体支付比例如下：</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天，每天违约金金额为逾期交货部分总价款的千分之三；</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3</w:t>
      </w:r>
      <w:r>
        <w:rPr>
          <w:rFonts w:ascii="宋体" w:hAnsi="宋体" w:hint="eastAsia"/>
          <w:color w:val="000000"/>
          <w:kern w:val="0"/>
          <w:sz w:val="24"/>
          <w:szCs w:val="24"/>
          <w:u w:color="000000"/>
        </w:rPr>
        <w:t>～</w:t>
      </w:r>
      <w:r>
        <w:rPr>
          <w:rFonts w:ascii="宋体" w:hAnsi="宋体" w:hint="eastAsia"/>
          <w:color w:val="000000"/>
          <w:kern w:val="0"/>
          <w:sz w:val="24"/>
          <w:szCs w:val="24"/>
          <w:u w:color="000000"/>
        </w:rPr>
        <w:t>7</w:t>
      </w:r>
      <w:r>
        <w:rPr>
          <w:rFonts w:ascii="宋体" w:hAnsi="宋体" w:hint="eastAsia"/>
          <w:color w:val="000000"/>
          <w:kern w:val="0"/>
          <w:sz w:val="24"/>
          <w:szCs w:val="24"/>
          <w:u w:color="000000"/>
        </w:rPr>
        <w:t>天，每天违约金金额为逾期交货部分总价款的千分之五；</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7</w:t>
      </w:r>
      <w:r>
        <w:rPr>
          <w:rFonts w:ascii="宋体" w:hAnsi="宋体" w:hint="eastAsia"/>
          <w:color w:val="000000"/>
          <w:kern w:val="0"/>
          <w:sz w:val="24"/>
          <w:szCs w:val="24"/>
          <w:u w:color="000000"/>
        </w:rPr>
        <w:t>～</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天，每天违约金金额为逾期交货部分总价款的千分之八，如因此严重延误施工工期的，则视为成交供应商不履行合同。</w:t>
      </w:r>
      <w:r>
        <w:rPr>
          <w:rFonts w:ascii="宋体" w:hAnsi="宋体" w:hint="eastAsia"/>
          <w:color w:val="000000"/>
          <w:kern w:val="0"/>
          <w:sz w:val="24"/>
          <w:szCs w:val="24"/>
          <w:u w:color="000000"/>
        </w:rPr>
        <w:t xml:space="preserve"> </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天以上的视为乙方不履行合同。采购人有权终止合同，乙方支付迟交违约金及扣除履约保证金，并在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w:t>
      </w:r>
      <w:r>
        <w:rPr>
          <w:rFonts w:ascii="宋体" w:hAnsi="宋体" w:hint="eastAsia"/>
          <w:color w:val="000000"/>
          <w:kern w:val="0"/>
          <w:sz w:val="24"/>
          <w:szCs w:val="24"/>
          <w:u w:color="000000"/>
        </w:rPr>
        <w:t>内不得参与甲方组织的招投标活动。</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年内不得参与甲方组织的招投标活动。如果甲方因此造成的实际损失超过约定的履约保证金，则乙方的赔偿额应以甲方的实际损失为准。</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w:t>
      </w:r>
      <w:r>
        <w:rPr>
          <w:rFonts w:ascii="宋体" w:hAnsi="宋体" w:hint="eastAsia"/>
          <w:color w:val="000000"/>
          <w:kern w:val="0"/>
          <w:sz w:val="24"/>
          <w:szCs w:val="24"/>
          <w:u w:color="000000"/>
        </w:rPr>
        <w:t>不可避免地造成甲方损失的，甲方有权向乙方追偿（该等损失包括但不限于损害赔偿金、甲方为解决纠纷支付的律师费、诉讼费、差旅费等合理费用）。乙方并应按照合同总价的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向甲方支付违约金，如给甲方</w:t>
      </w:r>
      <w:r>
        <w:rPr>
          <w:rFonts w:ascii="宋体" w:hAnsi="宋体" w:hint="eastAsia"/>
          <w:color w:val="000000"/>
          <w:kern w:val="0"/>
          <w:sz w:val="24"/>
          <w:szCs w:val="24"/>
          <w:u w:color="000000"/>
        </w:rPr>
        <w:lastRenderedPageBreak/>
        <w:t>造成其他损失的，乙方还应负责赔偿，并在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、如遭遇不可抗力事件，遭遇不可抗力的一方应尽快以书面形式将不可抗力的情况和原因通知另一方，并积极采取措施防止损失扩大。因不可抗力造成的损失，供、需双方按照法律规定处理。</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、招标文件及合同中所述之“不可抗力”系指不可预见、不可避免、不可克服的事件</w:t>
      </w:r>
      <w:r>
        <w:rPr>
          <w:rFonts w:ascii="宋体" w:hAnsi="宋体" w:hint="eastAsia"/>
          <w:color w:val="000000"/>
          <w:kern w:val="0"/>
          <w:sz w:val="24"/>
          <w:szCs w:val="24"/>
          <w:u w:color="000000"/>
        </w:rPr>
        <w:t>，包括但不限于：自然灾害</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例如地震、台风、洪水等</w:t>
      </w:r>
      <w:r>
        <w:rPr>
          <w:rFonts w:ascii="宋体" w:hAnsi="宋体" w:hint="eastAsia"/>
          <w:color w:val="000000"/>
          <w:kern w:val="0"/>
          <w:sz w:val="24"/>
          <w:szCs w:val="24"/>
          <w:u w:color="000000"/>
        </w:rPr>
        <w:t>;</w:t>
      </w:r>
      <w:r>
        <w:rPr>
          <w:rFonts w:ascii="宋体" w:hAnsi="宋体" w:hint="eastAsia"/>
          <w:color w:val="000000"/>
          <w:kern w:val="0"/>
          <w:sz w:val="24"/>
          <w:szCs w:val="24"/>
          <w:u w:color="000000"/>
        </w:rPr>
        <w:t>某些政府行为，例如政府颁布新政策、法律和采取行政措施</w:t>
      </w:r>
      <w:r>
        <w:rPr>
          <w:rFonts w:ascii="宋体" w:hAnsi="宋体" w:hint="eastAsia"/>
          <w:color w:val="000000"/>
          <w:kern w:val="0"/>
          <w:sz w:val="24"/>
          <w:szCs w:val="24"/>
          <w:u w:color="000000"/>
        </w:rPr>
        <w:t>;</w:t>
      </w:r>
      <w:r>
        <w:rPr>
          <w:rFonts w:ascii="宋体" w:hAnsi="宋体" w:hint="eastAsia"/>
          <w:color w:val="000000"/>
          <w:kern w:val="0"/>
          <w:sz w:val="24"/>
          <w:szCs w:val="24"/>
          <w:u w:color="000000"/>
        </w:rPr>
        <w:t>社会异常事件</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例如罢工、战争等及其他法律、法规规定的事件。</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、因货物的质量问题发生争议的，应当邀请国家认可的质量检测机构对货物质量进行鉴定。符合标准的，鉴定费由甲方承担；不符合质量标准的，鉴定费由乙方承担。</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、因履行本合同引起的或与本合同有关的争议，先由采购人所属预算级次的本级财政部门协调解决，如协调解决不成，则可向甲方所在地（宜兴）法院起诉。</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、合同经甲乙双方代</w:t>
      </w:r>
      <w:r>
        <w:rPr>
          <w:rFonts w:ascii="宋体" w:hAnsi="宋体" w:hint="eastAsia"/>
          <w:color w:val="000000"/>
          <w:kern w:val="0"/>
          <w:sz w:val="24"/>
          <w:szCs w:val="24"/>
          <w:u w:color="000000"/>
        </w:rPr>
        <w:t>表签字并加盖公章（或合同章）后即生效。</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、合同签订后甲乙双方即直接产生权利与义务的关系，合同执行过程中出现的问题应按照《民法典》的规定办理。</w:t>
      </w:r>
    </w:p>
    <w:p w:rsidR="0001761E" w:rsidRDefault="004F70B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、合同在执行过程中出现的未尽事宜，双方在不违背本合同和招标文件的原则下协商解决，协商结果以书面形式签订补充协议，且补充协议与本合同具有同等效力。</w:t>
      </w:r>
    </w:p>
    <w:p w:rsidR="0001761E" w:rsidRDefault="004F70B7">
      <w:r>
        <w:rPr>
          <w:rFonts w:ascii="宋体" w:hAnsi="宋体" w:hint="eastAsia"/>
          <w:color w:val="000000"/>
          <w:kern w:val="0"/>
          <w:sz w:val="24"/>
          <w:szCs w:val="24"/>
          <w:u w:color="000000"/>
        </w:rPr>
        <w:t xml:space="preserve">    4</w:t>
      </w:r>
      <w:r>
        <w:rPr>
          <w:rFonts w:ascii="宋体" w:hAnsi="宋体" w:hint="eastAsia"/>
          <w:color w:val="000000"/>
          <w:kern w:val="0"/>
          <w:sz w:val="24"/>
          <w:szCs w:val="24"/>
          <w:u w:color="000000"/>
        </w:rPr>
        <w:t>、本合同应按照中华人民共和国的现行法律进行解释。</w:t>
      </w:r>
    </w:p>
    <w:p w:rsidR="0001761E" w:rsidRDefault="004F70B7">
      <w:pPr>
        <w:widowControl/>
        <w:jc w:val="left"/>
        <w:rPr>
          <w:rFonts w:ascii="黑体" w:eastAsia="黑体" w:hAnsi="黑体"/>
          <w:sz w:val="28"/>
        </w:rPr>
      </w:pPr>
      <w:bookmarkStart w:id="83" w:name="OLE_LINK105"/>
      <w:bookmarkEnd w:id="71"/>
      <w:bookmarkEnd w:id="72"/>
      <w:bookmarkEnd w:id="73"/>
      <w:bookmarkEnd w:id="74"/>
      <w:bookmarkEnd w:id="75"/>
      <w:bookmarkEnd w:id="76"/>
      <w:bookmarkEnd w:id="77"/>
      <w:r>
        <w:rPr>
          <w:rFonts w:ascii="黑体" w:eastAsia="黑体" w:hAnsi="黑体"/>
          <w:sz w:val="28"/>
        </w:rPr>
        <w:br w:type="page"/>
      </w:r>
    </w:p>
    <w:p w:rsidR="0001761E" w:rsidRDefault="004F70B7">
      <w:pPr>
        <w:spacing w:line="360" w:lineRule="auto"/>
        <w:jc w:val="center"/>
        <w:outlineLvl w:val="0"/>
        <w:rPr>
          <w:rFonts w:ascii="黑体" w:eastAsia="黑体" w:hAnsi="黑体"/>
          <w:sz w:val="28"/>
        </w:rPr>
      </w:pPr>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附件（投标文件格式）</w:t>
      </w:r>
    </w:p>
    <w:p w:rsidR="0001761E" w:rsidRDefault="0001761E">
      <w:pPr>
        <w:spacing w:line="360" w:lineRule="auto"/>
        <w:jc w:val="center"/>
        <w:outlineLvl w:val="0"/>
        <w:rPr>
          <w:rFonts w:ascii="黑体" w:eastAsia="黑体" w:hAnsi="黑体"/>
          <w:sz w:val="28"/>
        </w:rPr>
      </w:pPr>
    </w:p>
    <w:p w:rsidR="0001761E" w:rsidRDefault="0001761E">
      <w:pPr>
        <w:spacing w:line="360" w:lineRule="auto"/>
        <w:jc w:val="center"/>
        <w:outlineLvl w:val="0"/>
        <w:rPr>
          <w:rFonts w:ascii="黑体" w:eastAsia="黑体" w:hAnsi="黑体"/>
          <w:sz w:val="28"/>
        </w:rPr>
      </w:pPr>
    </w:p>
    <w:p w:rsidR="0001761E" w:rsidRDefault="0001761E">
      <w:pPr>
        <w:rPr>
          <w:rFonts w:ascii="黑体" w:eastAsia="黑体"/>
          <w:b/>
          <w:sz w:val="120"/>
          <w:szCs w:val="120"/>
        </w:rPr>
      </w:pPr>
    </w:p>
    <w:p w:rsidR="0001761E" w:rsidRDefault="004F70B7">
      <w:pPr>
        <w:jc w:val="center"/>
        <w:rPr>
          <w:rFonts w:ascii="宋体" w:hAnsi="宋体"/>
          <w:b/>
          <w:sz w:val="120"/>
          <w:szCs w:val="120"/>
        </w:rPr>
      </w:pPr>
      <w:bookmarkStart w:id="84" w:name="_Toc29240"/>
      <w:r>
        <w:rPr>
          <w:rFonts w:ascii="宋体" w:hAnsi="宋体" w:hint="eastAsia"/>
          <w:b/>
          <w:sz w:val="120"/>
          <w:szCs w:val="120"/>
        </w:rPr>
        <w:t>投标文件</w:t>
      </w:r>
      <w:bookmarkEnd w:id="84"/>
    </w:p>
    <w:p w:rsidR="0001761E" w:rsidRDefault="004F70B7">
      <w:pPr>
        <w:jc w:val="center"/>
        <w:rPr>
          <w:rFonts w:ascii="宋体" w:hAnsi="宋体"/>
          <w:b/>
          <w:sz w:val="32"/>
          <w:szCs w:val="32"/>
        </w:rPr>
      </w:pPr>
      <w:bookmarkStart w:id="85" w:name="_Toc2400"/>
      <w:r>
        <w:rPr>
          <w:rFonts w:ascii="宋体" w:hAnsi="宋体" w:hint="eastAsia"/>
          <w:b/>
          <w:sz w:val="32"/>
          <w:szCs w:val="32"/>
        </w:rPr>
        <w:t>项目编号：</w:t>
      </w:r>
      <w:bookmarkEnd w:id="85"/>
      <w:r>
        <w:rPr>
          <w:rFonts w:ascii="宋体" w:hAnsi="宋体"/>
          <w:b/>
          <w:sz w:val="32"/>
          <w:szCs w:val="32"/>
        </w:rPr>
        <w:t>YXGYJT202402014</w:t>
      </w:r>
    </w:p>
    <w:p w:rsidR="0001761E" w:rsidRDefault="0001761E">
      <w:pPr>
        <w:rPr>
          <w:rFonts w:ascii="宋体" w:hAnsi="宋体"/>
          <w:b/>
          <w:sz w:val="32"/>
          <w:szCs w:val="32"/>
        </w:rPr>
      </w:pPr>
    </w:p>
    <w:p w:rsidR="0001761E" w:rsidRDefault="0001761E">
      <w:pPr>
        <w:rPr>
          <w:rFonts w:ascii="宋体" w:hAnsi="宋体"/>
          <w:b/>
          <w:sz w:val="32"/>
          <w:szCs w:val="32"/>
        </w:rPr>
      </w:pPr>
    </w:p>
    <w:p w:rsidR="0001761E" w:rsidRDefault="004F70B7">
      <w:pPr>
        <w:jc w:val="left"/>
        <w:rPr>
          <w:rFonts w:ascii="宋体" w:hAnsi="宋体"/>
          <w:b/>
          <w:bCs/>
          <w:sz w:val="44"/>
          <w:szCs w:val="44"/>
        </w:rPr>
      </w:pPr>
      <w:bookmarkStart w:id="86" w:name="_Toc10010"/>
      <w:r>
        <w:rPr>
          <w:rFonts w:ascii="宋体" w:hAnsi="宋体" w:hint="eastAsia"/>
          <w:b/>
          <w:sz w:val="32"/>
          <w:szCs w:val="32"/>
        </w:rPr>
        <w:t>项目名称：</w:t>
      </w:r>
      <w:bookmarkStart w:id="87" w:name="_Toc8670"/>
      <w:bookmarkEnd w:id="86"/>
      <w:r>
        <w:rPr>
          <w:rFonts w:ascii="宋体" w:hAnsi="宋体" w:hint="eastAsia"/>
          <w:b/>
          <w:sz w:val="32"/>
          <w:szCs w:val="32"/>
          <w:u w:val="single"/>
        </w:rPr>
        <w:t>宜兴市公用市政工程有限公司穿墙管等钢制件采购</w:t>
      </w:r>
    </w:p>
    <w:p w:rsidR="0001761E" w:rsidRDefault="004F70B7">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7"/>
    </w:p>
    <w:p w:rsidR="0001761E" w:rsidRDefault="004F70B7">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8"/>
    </w:p>
    <w:p w:rsidR="0001761E" w:rsidRDefault="0001761E">
      <w:pPr>
        <w:rPr>
          <w:rFonts w:ascii="楷体_GB2312" w:eastAsia="楷体_GB2312"/>
          <w:b/>
          <w:sz w:val="32"/>
          <w:szCs w:val="32"/>
        </w:rPr>
      </w:pPr>
    </w:p>
    <w:p w:rsidR="0001761E" w:rsidRDefault="0001761E">
      <w:pPr>
        <w:rPr>
          <w:rFonts w:ascii="楷体_GB2312" w:eastAsia="楷体_GB2312"/>
          <w:b/>
          <w:sz w:val="32"/>
          <w:szCs w:val="32"/>
        </w:rPr>
      </w:pPr>
    </w:p>
    <w:p w:rsidR="0001761E" w:rsidRDefault="0001761E">
      <w:pPr>
        <w:rPr>
          <w:rFonts w:ascii="楷体_GB2312" w:eastAsia="楷体_GB2312"/>
          <w:b/>
          <w:sz w:val="32"/>
          <w:szCs w:val="32"/>
        </w:rPr>
      </w:pPr>
    </w:p>
    <w:p w:rsidR="0001761E" w:rsidRDefault="0001761E">
      <w:pPr>
        <w:rPr>
          <w:rFonts w:ascii="楷体_GB2312" w:eastAsia="楷体_GB2312"/>
          <w:b/>
          <w:sz w:val="32"/>
          <w:szCs w:val="32"/>
        </w:rPr>
      </w:pPr>
    </w:p>
    <w:p w:rsidR="0001761E" w:rsidRDefault="004F70B7">
      <w:pPr>
        <w:jc w:val="center"/>
        <w:rPr>
          <w:rFonts w:ascii="宋体" w:hAnsi="宋体"/>
          <w:b/>
          <w:sz w:val="32"/>
          <w:szCs w:val="32"/>
        </w:rPr>
      </w:pPr>
      <w:bookmarkStart w:id="89"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9"/>
    </w:p>
    <w:p w:rsidR="0001761E" w:rsidRDefault="004F70B7">
      <w:pPr>
        <w:rPr>
          <w:rFonts w:ascii="宋体"/>
          <w:b/>
          <w:bCs/>
          <w:sz w:val="24"/>
          <w:szCs w:val="24"/>
        </w:rPr>
      </w:pPr>
      <w:bookmarkStart w:id="90" w:name="_Toc24602"/>
      <w:r>
        <w:rPr>
          <w:rFonts w:ascii="黑体" w:eastAsia="黑体" w:hAnsi="宋体" w:hint="eastAsia"/>
          <w:bCs/>
          <w:sz w:val="24"/>
          <w:szCs w:val="24"/>
        </w:rPr>
        <w:br w:type="page"/>
      </w:r>
      <w:bookmarkStart w:id="91" w:name="OLE_LINK24"/>
      <w:r>
        <w:rPr>
          <w:rFonts w:ascii="黑体" w:eastAsia="黑体" w:hAnsi="宋体" w:hint="eastAsia"/>
          <w:bCs/>
          <w:sz w:val="28"/>
          <w:szCs w:val="28"/>
        </w:rPr>
        <w:lastRenderedPageBreak/>
        <w:t>（一）投标函（格式）：</w:t>
      </w:r>
    </w:p>
    <w:bookmarkEnd w:id="91"/>
    <w:p w:rsidR="0001761E" w:rsidRDefault="004F70B7" w:rsidP="00FC12B1">
      <w:pPr>
        <w:spacing w:beforeLines="50" w:afterLines="50"/>
        <w:jc w:val="center"/>
        <w:rPr>
          <w:rFonts w:ascii="黑体" w:eastAsia="黑体"/>
          <w:bCs/>
          <w:sz w:val="28"/>
          <w:szCs w:val="28"/>
        </w:rPr>
      </w:pPr>
      <w:r>
        <w:rPr>
          <w:rFonts w:ascii="黑体" w:eastAsia="黑体" w:hint="eastAsia"/>
          <w:bCs/>
          <w:sz w:val="28"/>
          <w:szCs w:val="28"/>
        </w:rPr>
        <w:t>投标函</w:t>
      </w:r>
    </w:p>
    <w:p w:rsidR="0001761E" w:rsidRDefault="004F70B7">
      <w:pPr>
        <w:spacing w:line="276" w:lineRule="auto"/>
        <w:ind w:leftChars="-228" w:left="1" w:hangingChars="200" w:hanging="480"/>
        <w:rPr>
          <w:rFonts w:ascii="宋体" w:hAnsi="宋体"/>
          <w:bCs/>
          <w:sz w:val="24"/>
          <w:lang w:val="zh-CN"/>
        </w:rPr>
      </w:pPr>
      <w:bookmarkStart w:id="92" w:name="OLE_LINK185"/>
      <w:r>
        <w:rPr>
          <w:rFonts w:ascii="宋体" w:hAnsi="宋体" w:hint="eastAsia"/>
          <w:bCs/>
          <w:sz w:val="24"/>
          <w:lang w:val="zh-CN"/>
        </w:rPr>
        <w:t xml:space="preserve">    </w:t>
      </w:r>
      <w:r>
        <w:rPr>
          <w:rFonts w:ascii="宋体" w:hAnsi="宋体" w:hint="eastAsia"/>
          <w:bCs/>
          <w:sz w:val="24"/>
          <w:lang w:val="zh-CN"/>
        </w:rPr>
        <w:t>致</w:t>
      </w:r>
      <w:bookmarkEnd w:id="92"/>
      <w:r>
        <w:rPr>
          <w:rFonts w:ascii="宋体" w:hAnsi="宋体" w:hint="eastAsia"/>
          <w:bCs/>
          <w:sz w:val="24"/>
          <w:u w:val="single"/>
          <w:lang w:val="zh-CN"/>
        </w:rPr>
        <w:t>宜兴市公用市政工程有限公司</w:t>
      </w:r>
      <w:r>
        <w:rPr>
          <w:rFonts w:ascii="宋体" w:hAnsi="宋体" w:hint="eastAsia"/>
          <w:bCs/>
          <w:sz w:val="24"/>
          <w:lang w:val="zh-CN"/>
        </w:rPr>
        <w:t>：</w:t>
      </w:r>
    </w:p>
    <w:p w:rsidR="0001761E" w:rsidRDefault="004F70B7">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穿墙管等钢制件采购</w:t>
      </w:r>
      <w:r>
        <w:rPr>
          <w:rFonts w:ascii="宋体" w:hAnsi="宋体" w:hint="eastAsia"/>
          <w:bCs/>
          <w:sz w:val="24"/>
          <w:lang w:val="zh-CN"/>
        </w:rPr>
        <w:t>招标文件，经仔细阅读和研究，我方决定参加投标。</w:t>
      </w:r>
    </w:p>
    <w:p w:rsidR="0001761E" w:rsidRDefault="004F70B7">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01761E" w:rsidRDefault="004F70B7">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01761E" w:rsidRDefault="004F70B7">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01761E" w:rsidRDefault="004F70B7">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01761E" w:rsidRDefault="004F70B7">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01761E" w:rsidRDefault="004F70B7">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01761E" w:rsidRDefault="004F70B7">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01761E" w:rsidRDefault="004F70B7">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w:t>
      </w:r>
      <w:r>
        <w:rPr>
          <w:rFonts w:ascii="宋体" w:hAnsi="宋体" w:hint="eastAsia"/>
          <w:bCs/>
          <w:sz w:val="24"/>
          <w:lang w:val="zh-CN"/>
        </w:rPr>
        <w:t>证金（如有）。</w:t>
      </w:r>
    </w:p>
    <w:p w:rsidR="0001761E" w:rsidRDefault="004F70B7">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01761E" w:rsidRDefault="004F70B7">
      <w:pPr>
        <w:numPr>
          <w:ilvl w:val="0"/>
          <w:numId w:val="24"/>
        </w:numPr>
        <w:spacing w:line="276" w:lineRule="auto"/>
        <w:ind w:firstLineChars="200" w:firstLine="480"/>
        <w:rPr>
          <w:rFonts w:ascii="宋体" w:hAnsi="宋体"/>
          <w:bCs/>
          <w:sz w:val="24"/>
          <w:lang w:val="zh-CN"/>
        </w:rPr>
      </w:pPr>
      <w:bookmarkStart w:id="9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rsidR="0001761E" w:rsidRDefault="004F70B7">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01761E" w:rsidRDefault="0001761E">
      <w:pPr>
        <w:spacing w:line="276" w:lineRule="auto"/>
        <w:ind w:left="480"/>
        <w:rPr>
          <w:rFonts w:ascii="宋体" w:hAnsi="宋体"/>
          <w:bCs/>
          <w:sz w:val="24"/>
          <w:lang w:val="zh-CN"/>
        </w:rPr>
      </w:pPr>
    </w:p>
    <w:p w:rsidR="0001761E" w:rsidRDefault="0001761E">
      <w:pPr>
        <w:spacing w:line="276" w:lineRule="auto"/>
        <w:ind w:left="480"/>
        <w:rPr>
          <w:rFonts w:ascii="宋体" w:hAnsi="宋体"/>
          <w:bCs/>
          <w:sz w:val="24"/>
          <w:lang w:val="zh-CN"/>
        </w:rPr>
      </w:pPr>
    </w:p>
    <w:p w:rsidR="0001761E" w:rsidRDefault="004F70B7">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 xml:space="preserve">                     </w:t>
      </w:r>
      <w:r>
        <w:rPr>
          <w:rFonts w:ascii="宋体" w:hAnsi="宋体" w:hint="eastAsia"/>
          <w:bCs/>
          <w:sz w:val="24"/>
          <w:lang w:val="zh-CN"/>
        </w:rPr>
        <w:t>邮编：</w:t>
      </w:r>
    </w:p>
    <w:p w:rsidR="0001761E" w:rsidRDefault="004F70B7">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01761E" w:rsidRDefault="004F70B7">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01761E" w:rsidRDefault="004F70B7">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01761E" w:rsidRDefault="0001761E">
      <w:pPr>
        <w:spacing w:line="276" w:lineRule="auto"/>
        <w:rPr>
          <w:rFonts w:ascii="宋体" w:hAnsi="宋体"/>
          <w:bCs/>
          <w:sz w:val="24"/>
          <w:lang w:val="zh-CN"/>
        </w:rPr>
      </w:pPr>
    </w:p>
    <w:p w:rsidR="0001761E" w:rsidRDefault="004F70B7">
      <w:pPr>
        <w:spacing w:line="276" w:lineRule="auto"/>
        <w:jc w:val="center"/>
        <w:rPr>
          <w:rFonts w:ascii="宋体" w:hAnsi="宋体"/>
          <w:bCs/>
          <w:sz w:val="24"/>
          <w:lang w:val="zh-CN"/>
        </w:rPr>
      </w:pPr>
      <w:bookmarkStart w:id="94" w:name="OLE_LINK30"/>
      <w:bookmarkStart w:id="95" w:name="OLE_LINK34"/>
      <w:r>
        <w:rPr>
          <w:rFonts w:ascii="宋体" w:hAnsi="宋体" w:hint="eastAsia"/>
          <w:bCs/>
          <w:sz w:val="24"/>
          <w:lang w:val="zh-CN"/>
        </w:rPr>
        <w:t>投标人签名：</w:t>
      </w:r>
    </w:p>
    <w:p w:rsidR="0001761E" w:rsidRDefault="004F70B7">
      <w:pPr>
        <w:spacing w:line="276" w:lineRule="auto"/>
        <w:jc w:val="center"/>
        <w:rPr>
          <w:rFonts w:ascii="宋体" w:hAnsi="宋体"/>
          <w:bCs/>
          <w:sz w:val="24"/>
          <w:lang w:val="zh-CN"/>
        </w:rPr>
      </w:pPr>
      <w:bookmarkStart w:id="96" w:name="OLE_LINK28"/>
      <w:r>
        <w:rPr>
          <w:rFonts w:ascii="宋体" w:hAnsi="宋体" w:hint="eastAsia"/>
          <w:bCs/>
          <w:sz w:val="24"/>
          <w:lang w:val="zh-CN"/>
        </w:rPr>
        <w:t>投标人公章</w:t>
      </w:r>
      <w:bookmarkEnd w:id="96"/>
      <w:r>
        <w:rPr>
          <w:rFonts w:ascii="宋体" w:hAnsi="宋体" w:hint="eastAsia"/>
          <w:bCs/>
          <w:sz w:val="24"/>
          <w:lang w:val="zh-CN"/>
        </w:rPr>
        <w:t>：</w:t>
      </w:r>
    </w:p>
    <w:p w:rsidR="0001761E" w:rsidRDefault="004F70B7">
      <w:pPr>
        <w:spacing w:line="480" w:lineRule="exact"/>
        <w:rPr>
          <w:rFonts w:ascii="黑体" w:eastAsia="黑体" w:hAnsi="宋体"/>
          <w:bCs/>
          <w:sz w:val="28"/>
          <w:szCs w:val="28"/>
        </w:rPr>
      </w:pPr>
      <w:bookmarkStart w:id="97" w:name="OLE_LINK146"/>
      <w:bookmarkEnd w:id="94"/>
      <w:bookmarkEnd w:id="95"/>
      <w:r>
        <w:rPr>
          <w:rFonts w:ascii="黑体" w:eastAsia="黑体" w:hAnsi="宋体"/>
          <w:bCs/>
          <w:sz w:val="24"/>
          <w:szCs w:val="24"/>
        </w:rPr>
        <w:br w:type="page"/>
      </w:r>
      <w:r>
        <w:rPr>
          <w:rFonts w:ascii="黑体" w:eastAsia="黑体" w:hAnsi="宋体" w:hint="eastAsia"/>
          <w:bCs/>
          <w:sz w:val="28"/>
          <w:szCs w:val="28"/>
        </w:rPr>
        <w:lastRenderedPageBreak/>
        <w:t>（二）报价文件：</w:t>
      </w:r>
      <w:bookmarkEnd w:id="97"/>
    </w:p>
    <w:p w:rsidR="0001761E" w:rsidRDefault="004F70B7" w:rsidP="00FC12B1">
      <w:pPr>
        <w:spacing w:beforeLines="50" w:afterLines="50"/>
        <w:jc w:val="center"/>
        <w:rPr>
          <w:rFonts w:ascii="黑体" w:eastAsia="黑体"/>
          <w:bCs/>
          <w:sz w:val="30"/>
          <w:szCs w:val="30"/>
        </w:rPr>
      </w:pPr>
      <w:bookmarkStart w:id="98" w:name="OLE_LINK4"/>
      <w:bookmarkStart w:id="99" w:name="_Toc32423"/>
      <w:bookmarkStart w:id="100" w:name="OLE_LINK32"/>
      <w:bookmarkEnd w:id="90"/>
      <w:r>
        <w:rPr>
          <w:rFonts w:ascii="黑体" w:eastAsia="黑体" w:hint="eastAsia"/>
          <w:bCs/>
          <w:sz w:val="30"/>
          <w:szCs w:val="30"/>
        </w:rPr>
        <w:t>开标一览表</w:t>
      </w:r>
      <w:bookmarkEnd w:id="98"/>
      <w:bookmarkEnd w:id="99"/>
    </w:p>
    <w:p w:rsidR="0001761E" w:rsidRDefault="004F70B7">
      <w:pPr>
        <w:ind w:left="1"/>
        <w:jc w:val="center"/>
        <w:rPr>
          <w:rFonts w:ascii="宋体" w:hAnsi="宋体"/>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r>
        <w:rPr>
          <w:rFonts w:ascii="宋体" w:hAnsi="宋体" w:hint="eastAsia"/>
          <w:sz w:val="24"/>
          <w:szCs w:val="24"/>
        </w:rPr>
        <w:t xml:space="preserve"> </w:t>
      </w:r>
    </w:p>
    <w:tbl>
      <w:tblPr>
        <w:tblW w:w="100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7"/>
        <w:gridCol w:w="1061"/>
        <w:gridCol w:w="1199"/>
        <w:gridCol w:w="1725"/>
        <w:gridCol w:w="948"/>
        <w:gridCol w:w="850"/>
        <w:gridCol w:w="750"/>
        <w:gridCol w:w="831"/>
        <w:gridCol w:w="986"/>
        <w:gridCol w:w="937"/>
      </w:tblGrid>
      <w:tr w:rsidR="0001761E">
        <w:trPr>
          <w:trHeight w:val="641"/>
          <w:jc w:val="center"/>
        </w:trPr>
        <w:tc>
          <w:tcPr>
            <w:tcW w:w="726" w:type="dxa"/>
            <w:shd w:val="clear" w:color="auto" w:fill="auto"/>
            <w:noWrap/>
            <w:vAlign w:val="center"/>
          </w:tcPr>
          <w:p w:rsidR="0001761E" w:rsidRDefault="004F70B7">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062" w:type="dxa"/>
            <w:shd w:val="clear" w:color="auto" w:fill="auto"/>
            <w:noWrap/>
            <w:vAlign w:val="center"/>
          </w:tcPr>
          <w:p w:rsidR="0001761E" w:rsidRDefault="004F70B7">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200" w:type="dxa"/>
            <w:shd w:val="clear" w:color="auto" w:fill="auto"/>
            <w:noWrap/>
            <w:vAlign w:val="center"/>
          </w:tcPr>
          <w:p w:rsidR="0001761E" w:rsidRDefault="004F70B7">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1726" w:type="dxa"/>
            <w:shd w:val="clear" w:color="auto" w:fill="auto"/>
            <w:noWrap/>
            <w:vAlign w:val="center"/>
          </w:tcPr>
          <w:p w:rsidR="0001761E" w:rsidRDefault="004F70B7">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附件</w:t>
            </w:r>
          </w:p>
        </w:tc>
        <w:tc>
          <w:tcPr>
            <w:tcW w:w="949" w:type="dxa"/>
            <w:shd w:val="clear" w:color="auto" w:fill="auto"/>
            <w:noWrap/>
            <w:vAlign w:val="center"/>
          </w:tcPr>
          <w:p w:rsidR="0001761E" w:rsidRDefault="004F70B7">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51" w:type="dxa"/>
            <w:shd w:val="clear" w:color="auto" w:fill="auto"/>
            <w:noWrap/>
            <w:vAlign w:val="center"/>
          </w:tcPr>
          <w:p w:rsidR="0001761E" w:rsidRDefault="004F70B7">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750" w:type="dxa"/>
            <w:shd w:val="clear" w:color="auto" w:fill="auto"/>
            <w:noWrap/>
            <w:vAlign w:val="center"/>
          </w:tcPr>
          <w:p w:rsidR="0001761E" w:rsidRDefault="004F70B7">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825" w:type="dxa"/>
            <w:shd w:val="clear" w:color="auto" w:fill="auto"/>
            <w:noWrap/>
            <w:vAlign w:val="center"/>
          </w:tcPr>
          <w:p w:rsidR="0001761E" w:rsidRDefault="004F70B7">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含税总价</w:t>
            </w:r>
          </w:p>
        </w:tc>
        <w:tc>
          <w:tcPr>
            <w:tcW w:w="987" w:type="dxa"/>
            <w:shd w:val="clear" w:color="auto" w:fill="auto"/>
            <w:noWrap/>
            <w:vAlign w:val="center"/>
          </w:tcPr>
          <w:p w:rsidR="0001761E" w:rsidRDefault="004F70B7">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不含税总价</w:t>
            </w:r>
          </w:p>
        </w:tc>
        <w:tc>
          <w:tcPr>
            <w:tcW w:w="938" w:type="dxa"/>
            <w:shd w:val="clear" w:color="auto" w:fill="auto"/>
            <w:noWrap/>
            <w:vAlign w:val="center"/>
          </w:tcPr>
          <w:p w:rsidR="0001761E" w:rsidRDefault="004F70B7">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01761E">
        <w:trPr>
          <w:trHeight w:val="492"/>
          <w:jc w:val="center"/>
        </w:trPr>
        <w:tc>
          <w:tcPr>
            <w:tcW w:w="726" w:type="dxa"/>
            <w:shd w:val="clear" w:color="auto" w:fill="auto"/>
            <w:noWrap/>
            <w:vAlign w:val="center"/>
          </w:tcPr>
          <w:p w:rsidR="0001761E" w:rsidRDefault="004F70B7">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062" w:type="dxa"/>
            <w:shd w:val="clear" w:color="auto" w:fill="auto"/>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进水侧预埋管</w:t>
            </w:r>
          </w:p>
        </w:tc>
        <w:tc>
          <w:tcPr>
            <w:tcW w:w="1200" w:type="dxa"/>
            <w:shd w:val="clear" w:color="auto" w:fill="auto"/>
            <w:noWrap/>
            <w:vAlign w:val="center"/>
          </w:tcPr>
          <w:p w:rsidR="0001761E" w:rsidRDefault="004F70B7">
            <w:pPr>
              <w:widowControl/>
              <w:jc w:val="center"/>
              <w:textAlignment w:val="top"/>
              <w:rPr>
                <w:rFonts w:ascii="宋体" w:hAnsi="宋体" w:cs="宋体"/>
                <w:color w:val="000000"/>
                <w:szCs w:val="21"/>
              </w:rPr>
            </w:pPr>
            <w:r>
              <w:rPr>
                <w:rStyle w:val="font21"/>
                <w:rFonts w:ascii="宋体" w:hAnsi="宋体" w:cs="宋体" w:hint="eastAsia"/>
                <w:sz w:val="21"/>
                <w:szCs w:val="21"/>
                <w:lang/>
              </w:rPr>
              <w:t>DN1900</w:t>
            </w:r>
            <w:r>
              <w:rPr>
                <w:rStyle w:val="font11"/>
                <w:rFonts w:hint="default"/>
                <w:sz w:val="21"/>
                <w:szCs w:val="21"/>
                <w:lang/>
              </w:rPr>
              <w:t>，</w:t>
            </w:r>
            <w:r>
              <w:rPr>
                <w:rStyle w:val="font21"/>
                <w:rFonts w:ascii="宋体" w:hAnsi="宋体" w:cs="宋体" w:hint="eastAsia"/>
                <w:sz w:val="21"/>
                <w:szCs w:val="21"/>
                <w:lang/>
              </w:rPr>
              <w:t>L=1000mm</w:t>
            </w:r>
            <w:r>
              <w:rPr>
                <w:rStyle w:val="font11"/>
                <w:rFonts w:hint="default"/>
                <w:sz w:val="21"/>
                <w:szCs w:val="21"/>
                <w:lang/>
              </w:rPr>
              <w:t>，壁厚</w:t>
            </w:r>
            <w:r>
              <w:rPr>
                <w:rStyle w:val="font21"/>
                <w:rFonts w:ascii="宋体" w:hAnsi="宋体" w:cs="宋体" w:hint="eastAsia"/>
                <w:sz w:val="21"/>
                <w:szCs w:val="21"/>
                <w:lang/>
              </w:rPr>
              <w:t>18mm</w:t>
            </w:r>
          </w:p>
        </w:tc>
        <w:tc>
          <w:tcPr>
            <w:tcW w:w="1726" w:type="dxa"/>
            <w:shd w:val="clear" w:color="auto" w:fill="auto"/>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含止水环、法兰、密封垫、螺栓等</w:t>
            </w:r>
          </w:p>
        </w:tc>
        <w:tc>
          <w:tcPr>
            <w:tcW w:w="949" w:type="dxa"/>
            <w:shd w:val="clear" w:color="auto" w:fill="auto"/>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根</w:t>
            </w:r>
          </w:p>
        </w:tc>
        <w:tc>
          <w:tcPr>
            <w:tcW w:w="851" w:type="dxa"/>
            <w:shd w:val="clear" w:color="auto" w:fill="auto"/>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4</w:t>
            </w:r>
          </w:p>
        </w:tc>
        <w:tc>
          <w:tcPr>
            <w:tcW w:w="750"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c>
          <w:tcPr>
            <w:tcW w:w="825"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c>
          <w:tcPr>
            <w:tcW w:w="987"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c>
          <w:tcPr>
            <w:tcW w:w="938"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r>
      <w:tr w:rsidR="0001761E">
        <w:trPr>
          <w:trHeight w:val="492"/>
          <w:jc w:val="center"/>
        </w:trPr>
        <w:tc>
          <w:tcPr>
            <w:tcW w:w="726" w:type="dxa"/>
            <w:shd w:val="clear" w:color="auto" w:fill="auto"/>
            <w:noWrap/>
            <w:vAlign w:val="center"/>
          </w:tcPr>
          <w:p w:rsidR="0001761E" w:rsidRDefault="004F70B7">
            <w:pPr>
              <w:widowControl/>
              <w:jc w:val="center"/>
              <w:textAlignment w:val="center"/>
              <w:rPr>
                <w:rFonts w:ascii="宋体" w:hAnsi="宋体" w:cs="宋体"/>
                <w:color w:val="000000"/>
                <w:kern w:val="0"/>
                <w:sz w:val="20"/>
              </w:rPr>
            </w:pPr>
            <w:r>
              <w:rPr>
                <w:rFonts w:ascii="宋体" w:hAnsi="宋体" w:cs="宋体" w:hint="eastAsia"/>
                <w:color w:val="000000"/>
                <w:kern w:val="0"/>
                <w:sz w:val="20"/>
              </w:rPr>
              <w:t>2</w:t>
            </w:r>
          </w:p>
        </w:tc>
        <w:tc>
          <w:tcPr>
            <w:tcW w:w="1062" w:type="dxa"/>
            <w:shd w:val="clear" w:color="auto" w:fill="auto"/>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进水侧锥管</w:t>
            </w:r>
          </w:p>
        </w:tc>
        <w:tc>
          <w:tcPr>
            <w:tcW w:w="1200" w:type="dxa"/>
            <w:shd w:val="clear" w:color="auto" w:fill="auto"/>
            <w:noWrap/>
            <w:vAlign w:val="center"/>
          </w:tcPr>
          <w:p w:rsidR="0001761E" w:rsidRDefault="004F70B7">
            <w:pPr>
              <w:widowControl/>
              <w:jc w:val="center"/>
              <w:textAlignment w:val="top"/>
              <w:rPr>
                <w:rFonts w:ascii="宋体" w:hAnsi="宋体" w:cs="宋体"/>
                <w:color w:val="000000"/>
                <w:szCs w:val="21"/>
              </w:rPr>
            </w:pPr>
            <w:r>
              <w:rPr>
                <w:rStyle w:val="font21"/>
                <w:rFonts w:ascii="宋体" w:hAnsi="宋体" w:cs="宋体" w:hint="eastAsia"/>
                <w:sz w:val="21"/>
                <w:szCs w:val="21"/>
                <w:lang/>
              </w:rPr>
              <w:t>DN1900*DN1400</w:t>
            </w:r>
            <w:r>
              <w:rPr>
                <w:rStyle w:val="font11"/>
                <w:rFonts w:hint="default"/>
                <w:sz w:val="21"/>
                <w:szCs w:val="21"/>
                <w:lang/>
              </w:rPr>
              <w:t>，</w:t>
            </w:r>
            <w:r>
              <w:rPr>
                <w:rStyle w:val="font21"/>
                <w:rFonts w:ascii="宋体" w:hAnsi="宋体" w:cs="宋体" w:hint="eastAsia"/>
                <w:sz w:val="21"/>
                <w:szCs w:val="21"/>
                <w:lang/>
              </w:rPr>
              <w:t>L=1740mm</w:t>
            </w:r>
            <w:r>
              <w:rPr>
                <w:rStyle w:val="font11"/>
                <w:rFonts w:hint="default"/>
                <w:sz w:val="21"/>
                <w:szCs w:val="21"/>
                <w:lang/>
              </w:rPr>
              <w:t>，壁厚</w:t>
            </w:r>
            <w:r>
              <w:rPr>
                <w:rStyle w:val="font11"/>
                <w:rFonts w:hint="default"/>
                <w:sz w:val="21"/>
                <w:szCs w:val="21"/>
                <w:lang/>
              </w:rPr>
              <w:t>18mm</w:t>
            </w:r>
          </w:p>
        </w:tc>
        <w:tc>
          <w:tcPr>
            <w:tcW w:w="1726" w:type="dxa"/>
            <w:shd w:val="clear" w:color="auto" w:fill="auto"/>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含法兰、密封垫、螺栓等</w:t>
            </w:r>
          </w:p>
        </w:tc>
        <w:tc>
          <w:tcPr>
            <w:tcW w:w="949" w:type="dxa"/>
            <w:shd w:val="clear" w:color="auto" w:fill="auto"/>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根</w:t>
            </w:r>
          </w:p>
        </w:tc>
        <w:tc>
          <w:tcPr>
            <w:tcW w:w="851" w:type="dxa"/>
            <w:shd w:val="clear" w:color="auto" w:fill="auto"/>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2</w:t>
            </w:r>
          </w:p>
        </w:tc>
        <w:tc>
          <w:tcPr>
            <w:tcW w:w="750"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c>
          <w:tcPr>
            <w:tcW w:w="825"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c>
          <w:tcPr>
            <w:tcW w:w="987"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c>
          <w:tcPr>
            <w:tcW w:w="938"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r>
      <w:tr w:rsidR="0001761E">
        <w:trPr>
          <w:trHeight w:val="492"/>
          <w:jc w:val="center"/>
        </w:trPr>
        <w:tc>
          <w:tcPr>
            <w:tcW w:w="726" w:type="dxa"/>
            <w:shd w:val="clear" w:color="auto" w:fill="auto"/>
            <w:noWrap/>
            <w:vAlign w:val="center"/>
          </w:tcPr>
          <w:p w:rsidR="0001761E" w:rsidRDefault="004F70B7">
            <w:pPr>
              <w:widowControl/>
              <w:jc w:val="center"/>
              <w:textAlignment w:val="center"/>
              <w:rPr>
                <w:rFonts w:ascii="宋体" w:hAnsi="宋体" w:cs="宋体"/>
                <w:color w:val="000000"/>
                <w:kern w:val="0"/>
                <w:sz w:val="20"/>
              </w:rPr>
            </w:pPr>
            <w:r>
              <w:rPr>
                <w:rFonts w:ascii="宋体" w:hAnsi="宋体" w:cs="宋体" w:hint="eastAsia"/>
                <w:color w:val="000000"/>
                <w:kern w:val="0"/>
                <w:sz w:val="20"/>
              </w:rPr>
              <w:t>3</w:t>
            </w:r>
          </w:p>
        </w:tc>
        <w:tc>
          <w:tcPr>
            <w:tcW w:w="1062" w:type="dxa"/>
            <w:shd w:val="clear" w:color="auto" w:fill="auto"/>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出水侧穿墙管</w:t>
            </w:r>
          </w:p>
        </w:tc>
        <w:tc>
          <w:tcPr>
            <w:tcW w:w="1200" w:type="dxa"/>
            <w:shd w:val="clear" w:color="auto" w:fill="auto"/>
            <w:noWrap/>
            <w:vAlign w:val="center"/>
          </w:tcPr>
          <w:p w:rsidR="0001761E" w:rsidRDefault="004F70B7">
            <w:pPr>
              <w:widowControl/>
              <w:jc w:val="center"/>
              <w:textAlignment w:val="top"/>
              <w:rPr>
                <w:rFonts w:ascii="宋体" w:hAnsi="宋体" w:cs="宋体"/>
                <w:color w:val="000000"/>
                <w:szCs w:val="21"/>
              </w:rPr>
            </w:pPr>
            <w:r>
              <w:rPr>
                <w:rStyle w:val="font21"/>
                <w:rFonts w:ascii="宋体" w:hAnsi="宋体" w:cs="宋体" w:hint="eastAsia"/>
                <w:sz w:val="21"/>
                <w:szCs w:val="21"/>
                <w:lang/>
              </w:rPr>
              <w:t>DN1900</w:t>
            </w:r>
            <w:r>
              <w:rPr>
                <w:rStyle w:val="font11"/>
                <w:rFonts w:hint="default"/>
                <w:sz w:val="21"/>
                <w:szCs w:val="21"/>
                <w:lang/>
              </w:rPr>
              <w:t>，</w:t>
            </w:r>
            <w:r>
              <w:rPr>
                <w:rStyle w:val="font21"/>
                <w:rFonts w:ascii="宋体" w:hAnsi="宋体" w:cs="宋体" w:hint="eastAsia"/>
                <w:sz w:val="21"/>
                <w:szCs w:val="21"/>
                <w:lang/>
              </w:rPr>
              <w:t>L=2400mm</w:t>
            </w:r>
            <w:r>
              <w:rPr>
                <w:rStyle w:val="font11"/>
                <w:rFonts w:hint="default"/>
                <w:sz w:val="21"/>
                <w:szCs w:val="21"/>
                <w:lang/>
              </w:rPr>
              <w:t>，壁厚</w:t>
            </w:r>
            <w:r>
              <w:rPr>
                <w:rStyle w:val="font21"/>
                <w:rFonts w:ascii="宋体" w:hAnsi="宋体" w:cs="宋体" w:hint="eastAsia"/>
                <w:sz w:val="21"/>
                <w:szCs w:val="21"/>
                <w:lang/>
              </w:rPr>
              <w:t>18mm</w:t>
            </w:r>
          </w:p>
        </w:tc>
        <w:tc>
          <w:tcPr>
            <w:tcW w:w="1726" w:type="dxa"/>
            <w:shd w:val="clear" w:color="auto" w:fill="auto"/>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含止水环、法兰、密封垫、螺栓等</w:t>
            </w:r>
          </w:p>
        </w:tc>
        <w:tc>
          <w:tcPr>
            <w:tcW w:w="949" w:type="dxa"/>
            <w:shd w:val="clear" w:color="auto" w:fill="auto"/>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根</w:t>
            </w:r>
          </w:p>
        </w:tc>
        <w:tc>
          <w:tcPr>
            <w:tcW w:w="851" w:type="dxa"/>
            <w:shd w:val="clear" w:color="auto" w:fill="auto"/>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4</w:t>
            </w:r>
          </w:p>
        </w:tc>
        <w:tc>
          <w:tcPr>
            <w:tcW w:w="750"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c>
          <w:tcPr>
            <w:tcW w:w="825"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c>
          <w:tcPr>
            <w:tcW w:w="987"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c>
          <w:tcPr>
            <w:tcW w:w="938"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r>
      <w:tr w:rsidR="0001761E">
        <w:trPr>
          <w:trHeight w:val="492"/>
          <w:jc w:val="center"/>
        </w:trPr>
        <w:tc>
          <w:tcPr>
            <w:tcW w:w="726" w:type="dxa"/>
            <w:shd w:val="clear" w:color="auto" w:fill="auto"/>
            <w:noWrap/>
            <w:vAlign w:val="center"/>
          </w:tcPr>
          <w:p w:rsidR="0001761E" w:rsidRDefault="004F70B7">
            <w:pPr>
              <w:widowControl/>
              <w:jc w:val="center"/>
              <w:textAlignment w:val="center"/>
              <w:rPr>
                <w:rFonts w:ascii="宋体" w:hAnsi="宋体" w:cs="宋体"/>
                <w:color w:val="000000"/>
                <w:kern w:val="0"/>
                <w:sz w:val="20"/>
              </w:rPr>
            </w:pPr>
            <w:r>
              <w:rPr>
                <w:rFonts w:ascii="宋体" w:hAnsi="宋体" w:cs="宋体" w:hint="eastAsia"/>
                <w:color w:val="000000"/>
                <w:kern w:val="0"/>
                <w:sz w:val="20"/>
              </w:rPr>
              <w:t>4</w:t>
            </w:r>
          </w:p>
        </w:tc>
        <w:tc>
          <w:tcPr>
            <w:tcW w:w="1062" w:type="dxa"/>
            <w:shd w:val="clear" w:color="auto" w:fill="auto"/>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进人孔盖板</w:t>
            </w:r>
          </w:p>
        </w:tc>
        <w:tc>
          <w:tcPr>
            <w:tcW w:w="1200" w:type="dxa"/>
            <w:shd w:val="clear" w:color="auto" w:fill="auto"/>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DN800</w:t>
            </w:r>
          </w:p>
        </w:tc>
        <w:tc>
          <w:tcPr>
            <w:tcW w:w="1726" w:type="dxa"/>
            <w:shd w:val="clear" w:color="auto" w:fill="auto"/>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成套供应，含地脚螺栓、底座、盖板、导流板等</w:t>
            </w:r>
          </w:p>
        </w:tc>
        <w:tc>
          <w:tcPr>
            <w:tcW w:w="949" w:type="dxa"/>
            <w:shd w:val="clear" w:color="auto" w:fill="auto"/>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套</w:t>
            </w:r>
          </w:p>
        </w:tc>
        <w:tc>
          <w:tcPr>
            <w:tcW w:w="851" w:type="dxa"/>
            <w:shd w:val="clear" w:color="auto" w:fill="auto"/>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4</w:t>
            </w:r>
          </w:p>
        </w:tc>
        <w:tc>
          <w:tcPr>
            <w:tcW w:w="750"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c>
          <w:tcPr>
            <w:tcW w:w="825"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c>
          <w:tcPr>
            <w:tcW w:w="987"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c>
          <w:tcPr>
            <w:tcW w:w="938"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r>
      <w:tr w:rsidR="0001761E">
        <w:trPr>
          <w:trHeight w:val="492"/>
          <w:jc w:val="center"/>
        </w:trPr>
        <w:tc>
          <w:tcPr>
            <w:tcW w:w="726" w:type="dxa"/>
            <w:shd w:val="clear" w:color="auto" w:fill="auto"/>
            <w:noWrap/>
            <w:vAlign w:val="center"/>
          </w:tcPr>
          <w:p w:rsidR="0001761E" w:rsidRDefault="004F70B7">
            <w:pPr>
              <w:widowControl/>
              <w:jc w:val="center"/>
              <w:textAlignment w:val="center"/>
              <w:rPr>
                <w:rFonts w:ascii="宋体" w:hAnsi="宋体" w:cs="宋体"/>
                <w:color w:val="000000"/>
                <w:kern w:val="0"/>
                <w:sz w:val="20"/>
              </w:rPr>
            </w:pPr>
            <w:r>
              <w:rPr>
                <w:rFonts w:ascii="宋体" w:hAnsi="宋体" w:cs="宋体" w:hint="eastAsia"/>
                <w:color w:val="000000"/>
                <w:kern w:val="0"/>
                <w:sz w:val="20"/>
              </w:rPr>
              <w:t>5</w:t>
            </w:r>
          </w:p>
        </w:tc>
        <w:tc>
          <w:tcPr>
            <w:tcW w:w="1062" w:type="dxa"/>
            <w:shd w:val="clear" w:color="auto" w:fill="auto"/>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封堵盲板</w:t>
            </w:r>
          </w:p>
        </w:tc>
        <w:tc>
          <w:tcPr>
            <w:tcW w:w="1200" w:type="dxa"/>
            <w:shd w:val="clear" w:color="auto" w:fill="auto"/>
            <w:noWrap/>
            <w:vAlign w:val="center"/>
          </w:tcPr>
          <w:p w:rsidR="0001761E" w:rsidRDefault="004F70B7">
            <w:pPr>
              <w:widowControl/>
              <w:jc w:val="center"/>
              <w:textAlignment w:val="top"/>
              <w:rPr>
                <w:rFonts w:ascii="宋体" w:hAnsi="宋体" w:cs="宋体"/>
                <w:color w:val="000000"/>
                <w:szCs w:val="21"/>
              </w:rPr>
            </w:pPr>
            <w:r>
              <w:rPr>
                <w:rStyle w:val="font21"/>
                <w:rFonts w:ascii="宋体" w:hAnsi="宋体" w:cs="宋体" w:hint="eastAsia"/>
                <w:sz w:val="21"/>
                <w:szCs w:val="21"/>
                <w:lang/>
              </w:rPr>
              <w:t>DN1900</w:t>
            </w:r>
            <w:r>
              <w:rPr>
                <w:rStyle w:val="font11"/>
                <w:rFonts w:hint="default"/>
                <w:sz w:val="21"/>
                <w:szCs w:val="21"/>
                <w:lang/>
              </w:rPr>
              <w:t>，板中心水压</w:t>
            </w:r>
            <w:r>
              <w:rPr>
                <w:rStyle w:val="font21"/>
                <w:rFonts w:ascii="宋体" w:hAnsi="宋体" w:cs="宋体" w:hint="eastAsia"/>
                <w:sz w:val="21"/>
                <w:szCs w:val="21"/>
                <w:lang/>
              </w:rPr>
              <w:t>6m</w:t>
            </w:r>
            <w:r>
              <w:rPr>
                <w:rStyle w:val="font11"/>
                <w:rFonts w:hint="default"/>
                <w:sz w:val="21"/>
                <w:szCs w:val="21"/>
                <w:lang/>
              </w:rPr>
              <w:t>，</w:t>
            </w:r>
            <w:r>
              <w:rPr>
                <w:rStyle w:val="font21"/>
                <w:rFonts w:ascii="宋体" w:hAnsi="宋体" w:cs="宋体" w:hint="eastAsia"/>
                <w:sz w:val="21"/>
                <w:szCs w:val="21"/>
                <w:lang/>
              </w:rPr>
              <w:t>Q355B</w:t>
            </w:r>
          </w:p>
        </w:tc>
        <w:tc>
          <w:tcPr>
            <w:tcW w:w="1726" w:type="dxa"/>
            <w:shd w:val="clear" w:color="auto" w:fill="auto"/>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带连接件、密封件、连接螺栓</w:t>
            </w:r>
          </w:p>
        </w:tc>
        <w:tc>
          <w:tcPr>
            <w:tcW w:w="949" w:type="dxa"/>
            <w:shd w:val="clear" w:color="auto" w:fill="auto"/>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套</w:t>
            </w:r>
          </w:p>
        </w:tc>
        <w:tc>
          <w:tcPr>
            <w:tcW w:w="851" w:type="dxa"/>
            <w:shd w:val="clear" w:color="auto" w:fill="auto"/>
            <w:noWrap/>
            <w:vAlign w:val="center"/>
          </w:tcPr>
          <w:p w:rsidR="0001761E" w:rsidRDefault="004F70B7">
            <w:pPr>
              <w:widowControl/>
              <w:jc w:val="center"/>
              <w:textAlignment w:val="top"/>
              <w:rPr>
                <w:rFonts w:ascii="宋体" w:hAnsi="宋体" w:cs="宋体"/>
                <w:color w:val="000000"/>
                <w:szCs w:val="21"/>
              </w:rPr>
            </w:pPr>
            <w:r>
              <w:rPr>
                <w:rFonts w:ascii="宋体" w:hAnsi="宋体" w:cs="宋体" w:hint="eastAsia"/>
                <w:color w:val="000000"/>
                <w:kern w:val="0"/>
                <w:szCs w:val="21"/>
                <w:lang/>
              </w:rPr>
              <w:t>6</w:t>
            </w:r>
          </w:p>
        </w:tc>
        <w:tc>
          <w:tcPr>
            <w:tcW w:w="750"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c>
          <w:tcPr>
            <w:tcW w:w="825"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c>
          <w:tcPr>
            <w:tcW w:w="987"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c>
          <w:tcPr>
            <w:tcW w:w="938"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r>
      <w:tr w:rsidR="0001761E">
        <w:trPr>
          <w:trHeight w:val="426"/>
          <w:jc w:val="center"/>
        </w:trPr>
        <w:tc>
          <w:tcPr>
            <w:tcW w:w="4714" w:type="dxa"/>
            <w:gridSpan w:val="4"/>
            <w:shd w:val="clear" w:color="auto" w:fill="auto"/>
            <w:noWrap/>
            <w:vAlign w:val="center"/>
          </w:tcPr>
          <w:p w:rsidR="0001761E" w:rsidRDefault="004F70B7">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949"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c>
          <w:tcPr>
            <w:tcW w:w="851"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c>
          <w:tcPr>
            <w:tcW w:w="748"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c>
          <w:tcPr>
            <w:tcW w:w="832"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c>
          <w:tcPr>
            <w:tcW w:w="982"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c>
          <w:tcPr>
            <w:tcW w:w="938" w:type="dxa"/>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r>
      <w:tr w:rsidR="0001761E">
        <w:trPr>
          <w:trHeight w:val="481"/>
          <w:jc w:val="center"/>
        </w:trPr>
        <w:tc>
          <w:tcPr>
            <w:tcW w:w="4714" w:type="dxa"/>
            <w:gridSpan w:val="4"/>
            <w:vMerge w:val="restart"/>
            <w:shd w:val="clear" w:color="auto" w:fill="auto"/>
            <w:noWrap/>
            <w:vAlign w:val="center"/>
          </w:tcPr>
          <w:p w:rsidR="0001761E" w:rsidRDefault="004F70B7">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949" w:type="dxa"/>
            <w:shd w:val="clear" w:color="auto" w:fill="auto"/>
            <w:noWrap/>
            <w:vAlign w:val="center"/>
          </w:tcPr>
          <w:p w:rsidR="0001761E" w:rsidRDefault="004F70B7">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4351" w:type="dxa"/>
            <w:gridSpan w:val="5"/>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r>
      <w:tr w:rsidR="0001761E">
        <w:trPr>
          <w:trHeight w:val="461"/>
          <w:jc w:val="center"/>
        </w:trPr>
        <w:tc>
          <w:tcPr>
            <w:tcW w:w="4714" w:type="dxa"/>
            <w:gridSpan w:val="4"/>
            <w:vMerge/>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c>
          <w:tcPr>
            <w:tcW w:w="949" w:type="dxa"/>
            <w:shd w:val="clear" w:color="auto" w:fill="auto"/>
            <w:noWrap/>
            <w:vAlign w:val="center"/>
          </w:tcPr>
          <w:p w:rsidR="0001761E" w:rsidRDefault="004F70B7">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4351" w:type="dxa"/>
            <w:gridSpan w:val="5"/>
            <w:shd w:val="clear" w:color="auto" w:fill="auto"/>
            <w:noWrap/>
            <w:vAlign w:val="center"/>
          </w:tcPr>
          <w:p w:rsidR="0001761E" w:rsidRDefault="0001761E">
            <w:pPr>
              <w:jc w:val="center"/>
              <w:rPr>
                <w:rFonts w:asciiTheme="minorEastAsia" w:eastAsiaTheme="minorEastAsia" w:hAnsiTheme="minorEastAsia" w:cstheme="minorEastAsia"/>
                <w:color w:val="000000"/>
                <w:szCs w:val="21"/>
              </w:rPr>
            </w:pPr>
          </w:p>
        </w:tc>
      </w:tr>
    </w:tbl>
    <w:p w:rsidR="0001761E" w:rsidRDefault="0001761E">
      <w:pPr>
        <w:ind w:left="1"/>
        <w:jc w:val="center"/>
        <w:rPr>
          <w:rFonts w:ascii="宋体" w:hAnsi="宋体"/>
          <w:sz w:val="24"/>
          <w:szCs w:val="24"/>
        </w:rPr>
      </w:pPr>
    </w:p>
    <w:p w:rsidR="0001761E" w:rsidRDefault="004F70B7">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lang w:val="zh-CN"/>
        </w:rPr>
        <w:t xml:space="preserve">                                       </w:t>
      </w:r>
      <w:r>
        <w:rPr>
          <w:rFonts w:ascii="宋体" w:hAnsi="宋体" w:hint="eastAsia"/>
          <w:sz w:val="24"/>
          <w:szCs w:val="24"/>
        </w:rPr>
        <w:t>日期：</w:t>
      </w:r>
      <w:bookmarkStart w:id="101" w:name="OLE_LINK147"/>
      <w:bookmarkEnd w:id="100"/>
    </w:p>
    <w:p w:rsidR="0001761E" w:rsidRDefault="0001761E">
      <w:pPr>
        <w:ind w:left="1"/>
        <w:jc w:val="center"/>
        <w:rPr>
          <w:rFonts w:ascii="宋体" w:hAnsi="宋体"/>
          <w:bCs/>
          <w:sz w:val="24"/>
        </w:rPr>
      </w:pPr>
    </w:p>
    <w:bookmarkEnd w:id="101"/>
    <w:p w:rsidR="0001761E" w:rsidRDefault="004F70B7">
      <w:pPr>
        <w:ind w:left="1" w:firstLineChars="200" w:firstLine="420"/>
        <w:jc w:val="left"/>
        <w:rPr>
          <w:rFonts w:ascii="宋体" w:hAnsi="宋体"/>
          <w:szCs w:val="21"/>
          <w:lang w:val="zh-CN"/>
        </w:rPr>
      </w:pPr>
      <w:r>
        <w:rPr>
          <w:rFonts w:ascii="宋体" w:hAnsi="宋体" w:hint="eastAsia"/>
          <w:szCs w:val="21"/>
          <w:lang w:val="zh-CN"/>
        </w:rPr>
        <w:t>注：</w:t>
      </w:r>
    </w:p>
    <w:p w:rsidR="0001761E" w:rsidRDefault="004F70B7">
      <w:pPr>
        <w:numPr>
          <w:ilvl w:val="0"/>
          <w:numId w:val="25"/>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01761E" w:rsidRDefault="004F70B7">
      <w:pPr>
        <w:numPr>
          <w:ilvl w:val="0"/>
          <w:numId w:val="25"/>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2" w:name="OLE_LINK15"/>
      <w:r>
        <w:rPr>
          <w:rFonts w:ascii="宋体" w:hAnsi="宋体" w:hint="eastAsia"/>
          <w:szCs w:val="21"/>
          <w:lang w:val="zh-CN"/>
        </w:rPr>
        <w:t>开标一览表</w:t>
      </w:r>
      <w:bookmarkEnd w:id="102"/>
      <w:r>
        <w:rPr>
          <w:rFonts w:ascii="宋体" w:hAnsi="宋体" w:hint="eastAsia"/>
          <w:szCs w:val="21"/>
          <w:lang w:val="zh-CN"/>
        </w:rPr>
        <w:t>》中的全部货物或服务进行投标，只投其中部分货物或服务者，投标无效；</w:t>
      </w:r>
    </w:p>
    <w:p w:rsidR="0001761E" w:rsidRDefault="004F70B7">
      <w:pPr>
        <w:numPr>
          <w:ilvl w:val="0"/>
          <w:numId w:val="25"/>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01761E" w:rsidRDefault="0001761E">
      <w:pPr>
        <w:ind w:firstLineChars="190" w:firstLine="399"/>
        <w:jc w:val="left"/>
        <w:rPr>
          <w:rFonts w:ascii="宋体" w:hAnsi="宋体"/>
          <w:szCs w:val="21"/>
          <w:lang w:val="zh-CN"/>
        </w:rPr>
      </w:pPr>
    </w:p>
    <w:p w:rsidR="0001761E" w:rsidRDefault="0001761E">
      <w:pPr>
        <w:jc w:val="left"/>
        <w:rPr>
          <w:rFonts w:ascii="宋体" w:hAnsi="宋体"/>
          <w:szCs w:val="21"/>
          <w:lang w:val="zh-CN"/>
        </w:rPr>
      </w:pPr>
    </w:p>
    <w:p w:rsidR="0001761E" w:rsidRDefault="0001761E">
      <w:pPr>
        <w:jc w:val="left"/>
        <w:rPr>
          <w:rFonts w:ascii="宋体" w:hAnsi="宋体"/>
          <w:szCs w:val="21"/>
          <w:lang w:val="zh-CN"/>
        </w:rPr>
      </w:pPr>
    </w:p>
    <w:p w:rsidR="0001761E" w:rsidRDefault="0001761E">
      <w:pPr>
        <w:jc w:val="left"/>
        <w:rPr>
          <w:rFonts w:ascii="宋体" w:hAnsi="宋体"/>
          <w:szCs w:val="21"/>
          <w:lang w:val="zh-CN"/>
        </w:rPr>
      </w:pPr>
    </w:p>
    <w:p w:rsidR="0001761E" w:rsidRDefault="004F70B7">
      <w:pPr>
        <w:rPr>
          <w:rFonts w:ascii="黑体" w:eastAsia="黑体" w:hAnsi="宋体"/>
          <w:bCs/>
          <w:sz w:val="28"/>
          <w:szCs w:val="28"/>
        </w:rPr>
      </w:pPr>
      <w:bookmarkStart w:id="103" w:name="OLE_LINK151"/>
      <w:bookmarkStart w:id="104" w:name="_Toc8000"/>
      <w:r>
        <w:rPr>
          <w:rFonts w:ascii="黑体" w:eastAsia="黑体" w:hAnsi="宋体" w:hint="eastAsia"/>
          <w:bCs/>
          <w:sz w:val="28"/>
          <w:szCs w:val="28"/>
        </w:rPr>
        <w:t>（三）资格证明文件</w:t>
      </w:r>
      <w:bookmarkEnd w:id="103"/>
    </w:p>
    <w:p w:rsidR="0001761E" w:rsidRDefault="004F70B7">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4"/>
    </w:p>
    <w:p w:rsidR="0001761E" w:rsidRDefault="004F70B7" w:rsidP="00FC12B1">
      <w:pPr>
        <w:spacing w:beforeLines="50" w:afterLines="50"/>
        <w:jc w:val="center"/>
        <w:rPr>
          <w:rFonts w:ascii="黑体" w:eastAsia="黑体"/>
          <w:bCs/>
          <w:sz w:val="28"/>
          <w:szCs w:val="28"/>
        </w:rPr>
      </w:pPr>
      <w:r>
        <w:rPr>
          <w:rFonts w:ascii="黑体" w:eastAsia="黑体" w:hint="eastAsia"/>
          <w:bCs/>
          <w:sz w:val="28"/>
          <w:szCs w:val="28"/>
        </w:rPr>
        <w:t>关于资格的声明函</w:t>
      </w:r>
    </w:p>
    <w:p w:rsidR="0001761E" w:rsidRDefault="0001761E" w:rsidP="00FC12B1">
      <w:pPr>
        <w:spacing w:beforeLines="50" w:afterLines="50"/>
        <w:jc w:val="center"/>
        <w:rPr>
          <w:rFonts w:ascii="黑体" w:eastAsia="黑体"/>
          <w:bCs/>
          <w:sz w:val="32"/>
        </w:rPr>
      </w:pPr>
    </w:p>
    <w:p w:rsidR="0001761E" w:rsidRDefault="004F70B7">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bCs/>
          <w:sz w:val="24"/>
          <w:szCs w:val="24"/>
        </w:rPr>
        <w:t>YXGYJT202402014</w:t>
      </w:r>
      <w:r>
        <w:rPr>
          <w:rFonts w:ascii="宋体" w:hAnsi="宋体" w:hint="eastAsia"/>
          <w:bCs/>
          <w:sz w:val="24"/>
          <w:szCs w:val="24"/>
        </w:rPr>
        <w:t xml:space="preserve">                      </w:t>
      </w:r>
      <w:r>
        <w:rPr>
          <w:rFonts w:ascii="宋体" w:hAnsi="宋体" w:hint="eastAsia"/>
          <w:bCs/>
          <w:sz w:val="24"/>
          <w:szCs w:val="24"/>
        </w:rPr>
        <w:t>日期：</w:t>
      </w:r>
    </w:p>
    <w:p w:rsidR="0001761E" w:rsidRDefault="004F70B7">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01761E" w:rsidRDefault="004F70B7">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YXGYJT202402014</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01761E" w:rsidRDefault="0001761E">
      <w:pPr>
        <w:spacing w:line="480" w:lineRule="auto"/>
        <w:rPr>
          <w:rFonts w:ascii="宋体"/>
          <w:bCs/>
          <w:sz w:val="24"/>
          <w:szCs w:val="24"/>
        </w:rPr>
      </w:pPr>
    </w:p>
    <w:p w:rsidR="0001761E" w:rsidRDefault="0001761E">
      <w:pPr>
        <w:rPr>
          <w:rFonts w:ascii="宋体" w:hAnsi="宋体"/>
          <w:sz w:val="24"/>
          <w:szCs w:val="28"/>
        </w:rPr>
      </w:pPr>
    </w:p>
    <w:p w:rsidR="0001761E" w:rsidRDefault="004F70B7">
      <w:pPr>
        <w:jc w:val="center"/>
        <w:rPr>
          <w:rFonts w:ascii="宋体" w:hAnsi="宋体"/>
          <w:bCs/>
          <w:sz w:val="24"/>
          <w:lang w:val="zh-CN"/>
        </w:rPr>
      </w:pPr>
      <w:r>
        <w:rPr>
          <w:rFonts w:ascii="宋体" w:hAnsi="宋体" w:hint="eastAsia"/>
          <w:bCs/>
          <w:sz w:val="24"/>
          <w:lang w:val="zh-CN"/>
        </w:rPr>
        <w:t>投标人签名：</w:t>
      </w:r>
    </w:p>
    <w:p w:rsidR="0001761E" w:rsidRDefault="004F70B7">
      <w:pPr>
        <w:spacing w:line="360" w:lineRule="auto"/>
        <w:jc w:val="center"/>
        <w:rPr>
          <w:rFonts w:ascii="宋体" w:hAnsi="宋体"/>
          <w:bCs/>
          <w:sz w:val="24"/>
          <w:lang w:val="zh-CN"/>
        </w:rPr>
      </w:pPr>
      <w:r>
        <w:rPr>
          <w:rFonts w:ascii="宋体" w:hAnsi="宋体" w:hint="eastAsia"/>
          <w:bCs/>
          <w:sz w:val="24"/>
          <w:lang w:val="zh-CN"/>
        </w:rPr>
        <w:t>投标人公章：</w:t>
      </w:r>
    </w:p>
    <w:p w:rsidR="0001761E" w:rsidRDefault="0001761E">
      <w:pPr>
        <w:spacing w:line="360" w:lineRule="auto"/>
        <w:jc w:val="center"/>
        <w:rPr>
          <w:rFonts w:ascii="黑体" w:eastAsia="黑体"/>
          <w:bCs/>
          <w:sz w:val="28"/>
          <w:szCs w:val="28"/>
        </w:rPr>
      </w:pPr>
    </w:p>
    <w:p w:rsidR="0001761E" w:rsidRDefault="0001761E">
      <w:pPr>
        <w:spacing w:line="360" w:lineRule="auto"/>
        <w:rPr>
          <w:rFonts w:ascii="黑体" w:eastAsia="黑体"/>
          <w:bCs/>
          <w:sz w:val="28"/>
          <w:szCs w:val="28"/>
        </w:rPr>
      </w:pPr>
      <w:r w:rsidRPr="0001761E">
        <w:rPr>
          <w:rFonts w:ascii="楷体_GB2312" w:eastAsia="楷体_GB2312" w:hAnsi="宋体"/>
          <w:bCs/>
          <w:sz w:val="24"/>
        </w:rPr>
        <w:pict>
          <v:shapetype id="_x0000_t202" coordsize="21600,21600" o:spt="202" path="m,l,21600r21600,l21600,xe">
            <v:stroke joinstyle="miter"/>
            <v:path gradientshapeok="t" o:connecttype="rect"/>
          </v:shapetype>
          <v:shape id="_x0000_s2050"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01761E" w:rsidRDefault="0001761E">
                  <w:pPr>
                    <w:jc w:val="left"/>
                    <w:rPr>
                      <w:rFonts w:ascii="黑体" w:eastAsia="黑体"/>
                      <w:sz w:val="32"/>
                      <w:szCs w:val="32"/>
                    </w:rPr>
                  </w:pPr>
                </w:p>
                <w:p w:rsidR="0001761E" w:rsidRDefault="004F70B7">
                  <w:pPr>
                    <w:jc w:val="center"/>
                    <w:rPr>
                      <w:rFonts w:ascii="楷体_GB2312" w:eastAsia="楷体_GB2312"/>
                      <w:sz w:val="28"/>
                      <w:szCs w:val="28"/>
                    </w:rPr>
                  </w:pPr>
                  <w:r>
                    <w:rPr>
                      <w:rFonts w:ascii="楷体_GB2312" w:eastAsia="楷体_GB2312" w:hint="eastAsia"/>
                      <w:sz w:val="28"/>
                      <w:szCs w:val="28"/>
                    </w:rPr>
                    <w:t>法定代表人身份证复印件</w:t>
                  </w:r>
                </w:p>
                <w:p w:rsidR="0001761E" w:rsidRDefault="004F70B7">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01761E">
        <w:rPr>
          <w:rFonts w:ascii="楷体_GB2312" w:eastAsia="楷体_GB2312" w:hAnsi="宋体"/>
          <w:bCs/>
          <w:sz w:val="24"/>
        </w:rPr>
        <w:pict>
          <v:shape id="_x0000_s2053"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01761E" w:rsidRDefault="0001761E">
                  <w:pPr>
                    <w:jc w:val="left"/>
                    <w:rPr>
                      <w:rFonts w:ascii="黑体" w:eastAsia="黑体"/>
                      <w:sz w:val="32"/>
                      <w:szCs w:val="32"/>
                    </w:rPr>
                  </w:pPr>
                </w:p>
                <w:p w:rsidR="0001761E" w:rsidRDefault="004F70B7">
                  <w:pPr>
                    <w:jc w:val="center"/>
                    <w:rPr>
                      <w:rFonts w:ascii="楷体_GB2312" w:eastAsia="楷体_GB2312"/>
                      <w:sz w:val="28"/>
                      <w:szCs w:val="28"/>
                    </w:rPr>
                  </w:pPr>
                  <w:r>
                    <w:rPr>
                      <w:rFonts w:ascii="楷体_GB2312" w:eastAsia="楷体_GB2312" w:hint="eastAsia"/>
                      <w:sz w:val="28"/>
                      <w:szCs w:val="28"/>
                    </w:rPr>
                    <w:t>法定代表人身份证复印件</w:t>
                  </w:r>
                </w:p>
                <w:p w:rsidR="0001761E" w:rsidRDefault="004F70B7">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1761E" w:rsidRDefault="0001761E">
      <w:pPr>
        <w:spacing w:line="360" w:lineRule="auto"/>
        <w:rPr>
          <w:rFonts w:ascii="黑体" w:eastAsia="黑体"/>
          <w:bCs/>
          <w:sz w:val="28"/>
          <w:szCs w:val="28"/>
        </w:rPr>
      </w:pPr>
    </w:p>
    <w:p w:rsidR="0001761E" w:rsidRDefault="0001761E">
      <w:pPr>
        <w:spacing w:line="360" w:lineRule="auto"/>
        <w:jc w:val="center"/>
        <w:rPr>
          <w:rFonts w:ascii="黑体" w:eastAsia="黑体"/>
          <w:bCs/>
          <w:sz w:val="28"/>
          <w:szCs w:val="28"/>
        </w:rPr>
      </w:pPr>
    </w:p>
    <w:p w:rsidR="0001761E" w:rsidRDefault="0001761E">
      <w:pPr>
        <w:spacing w:line="360" w:lineRule="auto"/>
        <w:jc w:val="center"/>
        <w:rPr>
          <w:rFonts w:ascii="黑体" w:eastAsia="黑体"/>
          <w:bCs/>
          <w:sz w:val="28"/>
          <w:szCs w:val="28"/>
        </w:rPr>
      </w:pPr>
    </w:p>
    <w:p w:rsidR="0001761E" w:rsidRDefault="0001761E">
      <w:pPr>
        <w:spacing w:line="360" w:lineRule="auto"/>
        <w:jc w:val="center"/>
        <w:rPr>
          <w:rFonts w:ascii="黑体" w:eastAsia="黑体"/>
          <w:bCs/>
          <w:sz w:val="28"/>
          <w:szCs w:val="28"/>
        </w:rPr>
      </w:pPr>
    </w:p>
    <w:p w:rsidR="0001761E" w:rsidRDefault="0001761E">
      <w:pPr>
        <w:spacing w:line="360" w:lineRule="auto"/>
        <w:jc w:val="center"/>
        <w:rPr>
          <w:rFonts w:ascii="黑体" w:eastAsia="黑体"/>
          <w:bCs/>
          <w:sz w:val="28"/>
          <w:szCs w:val="28"/>
        </w:rPr>
      </w:pPr>
    </w:p>
    <w:p w:rsidR="0001761E" w:rsidRDefault="004F70B7">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01761E" w:rsidRDefault="004F70B7" w:rsidP="00FC12B1">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01761E" w:rsidRDefault="0001761E">
      <w:pPr>
        <w:rPr>
          <w:rFonts w:ascii="宋体" w:hAnsi="宋体"/>
          <w:sz w:val="24"/>
          <w:szCs w:val="28"/>
        </w:rPr>
      </w:pPr>
    </w:p>
    <w:p w:rsidR="0001761E" w:rsidRDefault="004F70B7">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sz w:val="24"/>
          <w:szCs w:val="21"/>
          <w:lang w:val="zh-CN"/>
        </w:rPr>
        <w:t>YXGYJT202402014</w:t>
      </w:r>
      <w:r>
        <w:rPr>
          <w:rFonts w:ascii="宋体" w:hAnsi="宋体" w:hint="eastAsia"/>
          <w:sz w:val="24"/>
          <w:szCs w:val="21"/>
          <w:lang w:val="zh-CN"/>
        </w:rPr>
        <w:t xml:space="preserve">                 </w:t>
      </w:r>
      <w:r>
        <w:rPr>
          <w:rFonts w:ascii="宋体" w:hAnsi="宋体" w:hint="eastAsia"/>
          <w:sz w:val="24"/>
          <w:szCs w:val="21"/>
          <w:lang w:val="zh-CN"/>
        </w:rPr>
        <w:t>日期：</w:t>
      </w:r>
    </w:p>
    <w:p w:rsidR="0001761E" w:rsidRDefault="004F70B7">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01761E" w:rsidRDefault="004F70B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01761E" w:rsidRDefault="004F70B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1761E" w:rsidRDefault="004F70B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1761E" w:rsidRDefault="004F70B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1761E" w:rsidRDefault="004F70B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01761E" w:rsidRDefault="004F70B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01761E" w:rsidRDefault="004F70B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01761E" w:rsidRDefault="004F70B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1761E" w:rsidRDefault="004F70B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01761E" w:rsidRDefault="004F70B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01761E" w:rsidRDefault="0001761E">
      <w:pPr>
        <w:spacing w:line="360" w:lineRule="auto"/>
        <w:rPr>
          <w:rFonts w:ascii="黑体" w:eastAsia="黑体"/>
          <w:bCs/>
          <w:sz w:val="28"/>
          <w:szCs w:val="28"/>
        </w:rPr>
      </w:pPr>
    </w:p>
    <w:p w:rsidR="0001761E" w:rsidRDefault="0001761E">
      <w:pPr>
        <w:spacing w:line="360" w:lineRule="auto"/>
        <w:rPr>
          <w:rFonts w:ascii="黑体" w:eastAsia="黑体"/>
          <w:bCs/>
          <w:sz w:val="28"/>
          <w:szCs w:val="28"/>
        </w:rPr>
      </w:pPr>
      <w:r w:rsidRPr="0001761E">
        <w:rPr>
          <w:rFonts w:ascii="楷体_GB2312" w:eastAsia="楷体_GB2312" w:hAnsi="宋体"/>
          <w:bCs/>
          <w:sz w:val="24"/>
        </w:rPr>
        <w:pict>
          <v:shape id="_x0000_s2052"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01761E" w:rsidRDefault="0001761E">
                  <w:pPr>
                    <w:jc w:val="left"/>
                    <w:rPr>
                      <w:rFonts w:ascii="黑体" w:eastAsia="黑体"/>
                      <w:sz w:val="32"/>
                      <w:szCs w:val="32"/>
                    </w:rPr>
                  </w:pPr>
                </w:p>
                <w:p w:rsidR="0001761E" w:rsidRDefault="004F70B7">
                  <w:pPr>
                    <w:jc w:val="center"/>
                    <w:rPr>
                      <w:rFonts w:ascii="楷体_GB2312" w:eastAsia="楷体_GB2312"/>
                      <w:sz w:val="28"/>
                      <w:szCs w:val="28"/>
                    </w:rPr>
                  </w:pPr>
                  <w:r>
                    <w:rPr>
                      <w:rFonts w:ascii="楷体_GB2312" w:eastAsia="楷体_GB2312" w:hint="eastAsia"/>
                      <w:sz w:val="28"/>
                      <w:szCs w:val="28"/>
                    </w:rPr>
                    <w:t>被授权代表身份证复印件</w:t>
                  </w:r>
                </w:p>
                <w:p w:rsidR="0001761E" w:rsidRDefault="004F70B7">
                  <w:pPr>
                    <w:jc w:val="center"/>
                    <w:rPr>
                      <w:rFonts w:ascii="楷体_GB2312" w:eastAsia="楷体_GB2312"/>
                      <w:sz w:val="28"/>
                      <w:szCs w:val="28"/>
                    </w:rPr>
                  </w:pPr>
                  <w:r>
                    <w:rPr>
                      <w:rFonts w:ascii="楷体_GB2312" w:eastAsia="楷体_GB2312" w:hint="eastAsia"/>
                      <w:sz w:val="28"/>
                      <w:szCs w:val="28"/>
                    </w:rPr>
                    <w:t>反面</w:t>
                  </w:r>
                </w:p>
                <w:p w:rsidR="0001761E" w:rsidRDefault="0001761E">
                  <w:pPr>
                    <w:jc w:val="center"/>
                    <w:rPr>
                      <w:rFonts w:ascii="楷体_GB2312" w:eastAsia="楷体_GB2312"/>
                      <w:sz w:val="28"/>
                      <w:szCs w:val="28"/>
                    </w:rPr>
                  </w:pPr>
                </w:p>
              </w:txbxContent>
            </v:textbox>
          </v:shape>
        </w:pict>
      </w:r>
      <w:r w:rsidRPr="0001761E">
        <w:rPr>
          <w:rFonts w:ascii="楷体_GB2312" w:eastAsia="楷体_GB2312" w:hAnsi="宋体"/>
          <w:bCs/>
          <w:sz w:val="24"/>
        </w:rPr>
        <w:pict>
          <v:shape id="_x0000_s2051"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01761E" w:rsidRDefault="0001761E">
                  <w:pPr>
                    <w:jc w:val="left"/>
                    <w:rPr>
                      <w:rFonts w:ascii="黑体" w:eastAsia="黑体"/>
                      <w:sz w:val="32"/>
                      <w:szCs w:val="32"/>
                    </w:rPr>
                  </w:pPr>
                </w:p>
                <w:p w:rsidR="0001761E" w:rsidRDefault="004F70B7">
                  <w:pPr>
                    <w:jc w:val="center"/>
                    <w:rPr>
                      <w:rFonts w:ascii="楷体_GB2312" w:eastAsia="楷体_GB2312"/>
                      <w:sz w:val="28"/>
                      <w:szCs w:val="28"/>
                    </w:rPr>
                  </w:pPr>
                  <w:r>
                    <w:rPr>
                      <w:rFonts w:ascii="楷体_GB2312" w:eastAsia="楷体_GB2312" w:hint="eastAsia"/>
                      <w:sz w:val="28"/>
                      <w:szCs w:val="28"/>
                    </w:rPr>
                    <w:t>被授权代表身份证复印件</w:t>
                  </w:r>
                </w:p>
                <w:p w:rsidR="0001761E" w:rsidRDefault="004F70B7">
                  <w:pPr>
                    <w:jc w:val="center"/>
                    <w:rPr>
                      <w:rFonts w:ascii="楷体_GB2312" w:eastAsia="楷体_GB2312"/>
                      <w:sz w:val="28"/>
                      <w:szCs w:val="28"/>
                    </w:rPr>
                  </w:pPr>
                  <w:r>
                    <w:rPr>
                      <w:rFonts w:ascii="楷体_GB2312" w:eastAsia="楷体_GB2312" w:hint="eastAsia"/>
                      <w:sz w:val="28"/>
                      <w:szCs w:val="28"/>
                    </w:rPr>
                    <w:t>正面</w:t>
                  </w:r>
                </w:p>
                <w:p w:rsidR="0001761E" w:rsidRDefault="0001761E">
                  <w:pPr>
                    <w:jc w:val="center"/>
                    <w:rPr>
                      <w:rFonts w:ascii="楷体_GB2312" w:eastAsia="楷体_GB2312"/>
                      <w:sz w:val="28"/>
                      <w:szCs w:val="28"/>
                    </w:rPr>
                  </w:pPr>
                </w:p>
              </w:txbxContent>
            </v:textbox>
          </v:shape>
        </w:pict>
      </w:r>
    </w:p>
    <w:p w:rsidR="0001761E" w:rsidRDefault="0001761E">
      <w:pPr>
        <w:spacing w:line="360" w:lineRule="auto"/>
        <w:rPr>
          <w:rFonts w:ascii="黑体" w:eastAsia="黑体"/>
          <w:bCs/>
          <w:sz w:val="28"/>
          <w:szCs w:val="28"/>
        </w:rPr>
      </w:pPr>
    </w:p>
    <w:p w:rsidR="0001761E" w:rsidRDefault="0001761E">
      <w:pPr>
        <w:spacing w:line="360" w:lineRule="auto"/>
        <w:jc w:val="center"/>
        <w:rPr>
          <w:rFonts w:ascii="黑体" w:eastAsia="黑体"/>
          <w:bCs/>
          <w:sz w:val="28"/>
          <w:szCs w:val="28"/>
        </w:rPr>
      </w:pPr>
    </w:p>
    <w:p w:rsidR="0001761E" w:rsidRDefault="0001761E">
      <w:pPr>
        <w:spacing w:line="360" w:lineRule="auto"/>
        <w:jc w:val="center"/>
        <w:rPr>
          <w:rFonts w:ascii="黑体" w:eastAsia="黑体"/>
          <w:bCs/>
          <w:sz w:val="28"/>
          <w:szCs w:val="28"/>
        </w:rPr>
      </w:pPr>
    </w:p>
    <w:p w:rsidR="0001761E" w:rsidRDefault="0001761E">
      <w:pPr>
        <w:spacing w:line="360" w:lineRule="auto"/>
        <w:ind w:firstLineChars="200" w:firstLine="480"/>
        <w:rPr>
          <w:rFonts w:ascii="黑体" w:eastAsia="黑体" w:hAnsi="宋体"/>
          <w:bCs/>
          <w:sz w:val="24"/>
          <w:szCs w:val="24"/>
        </w:rPr>
      </w:pPr>
    </w:p>
    <w:p w:rsidR="0001761E" w:rsidRDefault="0001761E">
      <w:pPr>
        <w:rPr>
          <w:rFonts w:ascii="黑体" w:eastAsia="黑体" w:hAnsi="宋体"/>
          <w:bCs/>
          <w:sz w:val="24"/>
          <w:szCs w:val="24"/>
        </w:rPr>
      </w:pPr>
    </w:p>
    <w:bookmarkEnd w:id="83"/>
    <w:p w:rsidR="0001761E" w:rsidRDefault="0001761E">
      <w:pPr>
        <w:tabs>
          <w:tab w:val="left" w:pos="255"/>
        </w:tabs>
        <w:spacing w:line="360" w:lineRule="auto"/>
        <w:jc w:val="left"/>
        <w:rPr>
          <w:rFonts w:ascii="宋体" w:hAnsi="宋体"/>
          <w:sz w:val="24"/>
          <w:szCs w:val="21"/>
          <w:lang w:val="zh-CN"/>
        </w:rPr>
      </w:pPr>
    </w:p>
    <w:p w:rsidR="0001761E" w:rsidRDefault="0001761E">
      <w:pPr>
        <w:tabs>
          <w:tab w:val="left" w:pos="255"/>
        </w:tabs>
        <w:spacing w:line="360" w:lineRule="auto"/>
        <w:jc w:val="left"/>
        <w:rPr>
          <w:rFonts w:ascii="宋体" w:hAnsi="宋体"/>
          <w:sz w:val="24"/>
          <w:szCs w:val="21"/>
          <w:lang w:val="zh-CN"/>
        </w:rPr>
      </w:pPr>
    </w:p>
    <w:p w:rsidR="0001761E" w:rsidRDefault="004F70B7">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w:t>
      </w:r>
    </w:p>
    <w:p w:rsidR="0001761E" w:rsidRDefault="004F70B7" w:rsidP="00FC12B1">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01761E" w:rsidRDefault="004F70B7">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bCs/>
          <w:sz w:val="24"/>
          <w:szCs w:val="24"/>
        </w:rPr>
        <w:t>YXGYJT202402014</w:t>
      </w:r>
      <w:r>
        <w:rPr>
          <w:rFonts w:ascii="宋体" w:hAnsi="宋体" w:hint="eastAsia"/>
          <w:bCs/>
          <w:sz w:val="24"/>
          <w:szCs w:val="24"/>
        </w:rPr>
        <w:t xml:space="preserve">               </w:t>
      </w:r>
      <w:r>
        <w:rPr>
          <w:rFonts w:ascii="宋体" w:hAnsi="宋体" w:hint="eastAsia"/>
          <w:bCs/>
          <w:sz w:val="24"/>
          <w:szCs w:val="24"/>
        </w:rPr>
        <w:t>日期：</w:t>
      </w:r>
    </w:p>
    <w:p w:rsidR="0001761E" w:rsidRDefault="004F70B7">
      <w:pPr>
        <w:spacing w:line="480" w:lineRule="auto"/>
        <w:rPr>
          <w:rFonts w:ascii="宋体" w:hAnsi="宋体"/>
          <w:bCs/>
          <w:sz w:val="24"/>
          <w:szCs w:val="24"/>
        </w:rPr>
      </w:pPr>
      <w:r>
        <w:rPr>
          <w:rFonts w:ascii="宋体" w:hAnsi="宋体" w:hint="eastAsia"/>
          <w:bCs/>
          <w:sz w:val="24"/>
          <w:szCs w:val="24"/>
        </w:rPr>
        <w:t>投标人应按以下顺序提供相关材料：</w:t>
      </w:r>
    </w:p>
    <w:p w:rsidR="0001761E" w:rsidRDefault="004F70B7">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01761E" w:rsidRDefault="004F70B7">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、投标人依法缴纳近十二个月中任意一个月份税收的相关材料（提供相关主管部门证明或银行代扣证明）复印件；</w:t>
      </w:r>
    </w:p>
    <w:p w:rsidR="0001761E" w:rsidRDefault="004F70B7">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w:t>
      </w: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01761E" w:rsidRDefault="004F70B7">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01761E" w:rsidRDefault="004F70B7">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5</w:t>
      </w:r>
      <w:r>
        <w:rPr>
          <w:rFonts w:ascii="宋体" w:hAnsi="宋体" w:cs="宋体" w:hint="eastAsia"/>
          <w:sz w:val="24"/>
          <w:szCs w:val="24"/>
        </w:rPr>
        <w:t>、投标保证金交纳证明（银行转账）复印件</w:t>
      </w:r>
      <w:r>
        <w:rPr>
          <w:rFonts w:ascii="宋体" w:hAnsi="宋体" w:hint="eastAsia"/>
          <w:sz w:val="24"/>
          <w:szCs w:val="21"/>
        </w:rPr>
        <w:t>。</w:t>
      </w:r>
    </w:p>
    <w:p w:rsidR="0001761E" w:rsidRDefault="0001761E">
      <w:pPr>
        <w:tabs>
          <w:tab w:val="left" w:pos="0"/>
          <w:tab w:val="left" w:pos="255"/>
        </w:tabs>
        <w:spacing w:line="360" w:lineRule="auto"/>
        <w:rPr>
          <w:rFonts w:ascii="宋体" w:hAnsi="宋体" w:cs="宋体"/>
          <w:sz w:val="24"/>
          <w:szCs w:val="24"/>
        </w:rPr>
      </w:pPr>
    </w:p>
    <w:p w:rsidR="0001761E" w:rsidRDefault="0001761E">
      <w:pPr>
        <w:tabs>
          <w:tab w:val="left" w:pos="0"/>
          <w:tab w:val="left" w:pos="945"/>
          <w:tab w:val="left" w:pos="1155"/>
        </w:tabs>
        <w:spacing w:line="360" w:lineRule="auto"/>
        <w:ind w:firstLineChars="210" w:firstLine="504"/>
        <w:rPr>
          <w:rFonts w:ascii="宋体" w:hAnsi="宋体" w:cs="宋体"/>
          <w:sz w:val="24"/>
          <w:szCs w:val="24"/>
        </w:rPr>
      </w:pPr>
    </w:p>
    <w:p w:rsidR="0001761E" w:rsidRDefault="004F70B7" w:rsidP="00FC12B1">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01761E" w:rsidRDefault="0001761E">
      <w:pPr>
        <w:widowControl/>
        <w:jc w:val="left"/>
        <w:rPr>
          <w:rFonts w:ascii="宋体" w:hAnsi="宋体"/>
          <w:sz w:val="24"/>
          <w:szCs w:val="22"/>
        </w:rPr>
      </w:pPr>
    </w:p>
    <w:p w:rsidR="0001761E" w:rsidRDefault="0001761E">
      <w:pPr>
        <w:widowControl/>
        <w:jc w:val="left"/>
        <w:rPr>
          <w:rFonts w:ascii="宋体" w:hAnsi="宋体"/>
          <w:sz w:val="24"/>
          <w:szCs w:val="22"/>
          <w:lang w:val="zh-CN"/>
        </w:rPr>
      </w:pPr>
    </w:p>
    <w:p w:rsidR="0001761E" w:rsidRDefault="0001761E">
      <w:pPr>
        <w:widowControl/>
        <w:jc w:val="left"/>
        <w:rPr>
          <w:rFonts w:ascii="宋体" w:hAnsi="宋体"/>
          <w:sz w:val="24"/>
          <w:szCs w:val="22"/>
          <w:lang w:val="zh-CN"/>
        </w:rPr>
      </w:pPr>
    </w:p>
    <w:p w:rsidR="0001761E" w:rsidRDefault="0001761E">
      <w:pPr>
        <w:widowControl/>
        <w:jc w:val="left"/>
        <w:rPr>
          <w:rFonts w:ascii="宋体" w:hAnsi="宋体"/>
          <w:sz w:val="24"/>
          <w:szCs w:val="22"/>
          <w:lang w:val="zh-CN"/>
        </w:rPr>
      </w:pPr>
    </w:p>
    <w:p w:rsidR="0001761E" w:rsidRDefault="0001761E">
      <w:pPr>
        <w:widowControl/>
        <w:jc w:val="left"/>
        <w:rPr>
          <w:rFonts w:ascii="宋体" w:hAnsi="宋体"/>
          <w:sz w:val="24"/>
          <w:szCs w:val="22"/>
          <w:lang w:val="zh-CN"/>
        </w:rPr>
      </w:pPr>
    </w:p>
    <w:p w:rsidR="0001761E" w:rsidRDefault="004F70B7">
      <w:pPr>
        <w:jc w:val="center"/>
        <w:rPr>
          <w:rFonts w:ascii="宋体" w:hAnsi="宋体"/>
          <w:bCs/>
          <w:sz w:val="24"/>
          <w:lang w:val="zh-CN"/>
        </w:rPr>
      </w:pPr>
      <w:r>
        <w:rPr>
          <w:rFonts w:ascii="宋体" w:hAnsi="宋体" w:hint="eastAsia"/>
          <w:bCs/>
          <w:sz w:val="24"/>
          <w:lang w:val="zh-CN"/>
        </w:rPr>
        <w:t>投标人签名：</w:t>
      </w:r>
    </w:p>
    <w:p w:rsidR="0001761E" w:rsidRDefault="004F70B7">
      <w:pPr>
        <w:spacing w:line="360" w:lineRule="auto"/>
        <w:jc w:val="center"/>
        <w:rPr>
          <w:rFonts w:ascii="宋体" w:hAnsi="宋体"/>
          <w:bCs/>
          <w:sz w:val="24"/>
          <w:lang w:val="zh-CN"/>
        </w:rPr>
      </w:pPr>
      <w:r>
        <w:rPr>
          <w:rFonts w:ascii="宋体" w:hAnsi="宋体" w:hint="eastAsia"/>
          <w:bCs/>
          <w:sz w:val="24"/>
          <w:lang w:val="zh-CN"/>
        </w:rPr>
        <w:t>投标人公章：</w:t>
      </w:r>
    </w:p>
    <w:p w:rsidR="0001761E" w:rsidRDefault="004F70B7">
      <w:pPr>
        <w:widowControl/>
        <w:jc w:val="left"/>
        <w:rPr>
          <w:rFonts w:ascii="黑体" w:eastAsia="黑体" w:hAnsi="宋体"/>
          <w:bCs/>
          <w:sz w:val="24"/>
          <w:szCs w:val="24"/>
        </w:rPr>
      </w:pPr>
      <w:bookmarkStart w:id="105" w:name="OLE_LINK11"/>
      <w:r>
        <w:rPr>
          <w:rFonts w:ascii="黑体" w:eastAsia="黑体" w:hAnsi="宋体"/>
          <w:bCs/>
          <w:sz w:val="24"/>
          <w:szCs w:val="24"/>
        </w:rPr>
        <w:br w:type="page"/>
      </w:r>
    </w:p>
    <w:p w:rsidR="0001761E" w:rsidRDefault="004F70B7">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01761E" w:rsidRDefault="004F70B7" w:rsidP="00FC12B1">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01761E" w:rsidRDefault="004F70B7" w:rsidP="00FC12B1">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sz w:val="24"/>
          <w:szCs w:val="21"/>
          <w:lang w:val="zh-CN"/>
        </w:rPr>
        <w:t>YXGYJT202402014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1761E">
        <w:trPr>
          <w:trHeight w:val="930"/>
          <w:jc w:val="center"/>
        </w:trPr>
        <w:tc>
          <w:tcPr>
            <w:tcW w:w="828" w:type="dxa"/>
            <w:noWrap/>
            <w:vAlign w:val="center"/>
          </w:tcPr>
          <w:p w:rsidR="0001761E" w:rsidRDefault="004F70B7">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01761E" w:rsidRDefault="004F70B7">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01761E" w:rsidRDefault="004F70B7">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01761E" w:rsidRDefault="004F70B7">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01761E" w:rsidRDefault="004F70B7">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01761E">
        <w:trPr>
          <w:trHeight w:val="930"/>
          <w:jc w:val="center"/>
        </w:trPr>
        <w:tc>
          <w:tcPr>
            <w:tcW w:w="828"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r>
      <w:tr w:rsidR="0001761E">
        <w:trPr>
          <w:trHeight w:val="930"/>
          <w:jc w:val="center"/>
        </w:trPr>
        <w:tc>
          <w:tcPr>
            <w:tcW w:w="828"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r>
      <w:tr w:rsidR="0001761E">
        <w:trPr>
          <w:trHeight w:val="930"/>
          <w:jc w:val="center"/>
        </w:trPr>
        <w:tc>
          <w:tcPr>
            <w:tcW w:w="828"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r>
      <w:tr w:rsidR="0001761E">
        <w:trPr>
          <w:trHeight w:val="930"/>
          <w:jc w:val="center"/>
        </w:trPr>
        <w:tc>
          <w:tcPr>
            <w:tcW w:w="828"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r>
      <w:tr w:rsidR="0001761E">
        <w:trPr>
          <w:trHeight w:val="930"/>
          <w:jc w:val="center"/>
        </w:trPr>
        <w:tc>
          <w:tcPr>
            <w:tcW w:w="828"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r>
      <w:tr w:rsidR="0001761E">
        <w:trPr>
          <w:trHeight w:val="930"/>
          <w:jc w:val="center"/>
        </w:trPr>
        <w:tc>
          <w:tcPr>
            <w:tcW w:w="828"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r>
      <w:tr w:rsidR="0001761E">
        <w:trPr>
          <w:trHeight w:val="930"/>
          <w:jc w:val="center"/>
        </w:trPr>
        <w:tc>
          <w:tcPr>
            <w:tcW w:w="828"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761E" w:rsidRDefault="0001761E">
            <w:pPr>
              <w:tabs>
                <w:tab w:val="left" w:pos="255"/>
              </w:tabs>
              <w:spacing w:line="360" w:lineRule="auto"/>
              <w:ind w:leftChars="200" w:left="420" w:firstLineChars="200" w:firstLine="480"/>
              <w:rPr>
                <w:rFonts w:ascii="宋体" w:hAnsi="宋体"/>
                <w:sz w:val="24"/>
                <w:szCs w:val="21"/>
                <w:lang w:val="zh-CN"/>
              </w:rPr>
            </w:pPr>
          </w:p>
        </w:tc>
      </w:tr>
    </w:tbl>
    <w:p w:rsidR="0001761E" w:rsidRDefault="004F70B7">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01761E" w:rsidRDefault="0001761E">
      <w:pPr>
        <w:tabs>
          <w:tab w:val="left" w:pos="255"/>
        </w:tabs>
        <w:spacing w:line="360" w:lineRule="auto"/>
        <w:ind w:leftChars="200" w:left="420" w:firstLineChars="200" w:firstLine="480"/>
        <w:rPr>
          <w:rFonts w:ascii="宋体" w:hAnsi="宋体"/>
          <w:sz w:val="24"/>
          <w:szCs w:val="21"/>
          <w:lang w:val="zh-CN"/>
        </w:rPr>
      </w:pPr>
    </w:p>
    <w:p w:rsidR="0001761E" w:rsidRDefault="004F70B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05"/>
    </w:p>
    <w:p w:rsidR="0001761E" w:rsidRDefault="0001761E">
      <w:pPr>
        <w:tabs>
          <w:tab w:val="left" w:pos="255"/>
        </w:tabs>
        <w:spacing w:line="360" w:lineRule="auto"/>
        <w:jc w:val="left"/>
        <w:rPr>
          <w:rFonts w:ascii="宋体" w:hAnsi="宋体"/>
          <w:sz w:val="24"/>
          <w:szCs w:val="21"/>
        </w:rPr>
      </w:pPr>
    </w:p>
    <w:p w:rsidR="0001761E" w:rsidRDefault="0001761E">
      <w:pPr>
        <w:tabs>
          <w:tab w:val="left" w:pos="255"/>
        </w:tabs>
        <w:spacing w:line="360" w:lineRule="auto"/>
        <w:jc w:val="left"/>
        <w:rPr>
          <w:rFonts w:ascii="宋体" w:hAnsi="宋体"/>
          <w:sz w:val="24"/>
          <w:szCs w:val="21"/>
        </w:rPr>
      </w:pPr>
    </w:p>
    <w:p w:rsidR="0001761E" w:rsidRDefault="0001761E">
      <w:pPr>
        <w:tabs>
          <w:tab w:val="left" w:pos="255"/>
        </w:tabs>
        <w:spacing w:line="360" w:lineRule="auto"/>
        <w:jc w:val="left"/>
        <w:rPr>
          <w:rFonts w:ascii="宋体" w:hAnsi="宋体"/>
          <w:sz w:val="24"/>
          <w:szCs w:val="21"/>
        </w:rPr>
      </w:pPr>
    </w:p>
    <w:p w:rsidR="0001761E" w:rsidRDefault="0001761E">
      <w:pPr>
        <w:tabs>
          <w:tab w:val="left" w:pos="255"/>
        </w:tabs>
        <w:spacing w:line="360" w:lineRule="auto"/>
        <w:jc w:val="left"/>
        <w:rPr>
          <w:rFonts w:ascii="宋体" w:hAnsi="宋体"/>
          <w:sz w:val="24"/>
          <w:szCs w:val="21"/>
        </w:rPr>
      </w:pPr>
    </w:p>
    <w:p w:rsidR="0001761E" w:rsidRDefault="0001761E">
      <w:pPr>
        <w:rPr>
          <w:rFonts w:ascii="宋体" w:hAnsi="宋体"/>
          <w:sz w:val="24"/>
          <w:szCs w:val="21"/>
        </w:rPr>
      </w:pPr>
    </w:p>
    <w:p w:rsidR="0001761E" w:rsidRDefault="004F70B7">
      <w:pPr>
        <w:jc w:val="center"/>
        <w:rPr>
          <w:rFonts w:ascii="黑体" w:eastAsia="黑体" w:hAnsi="黑体"/>
          <w:bCs/>
          <w:sz w:val="44"/>
          <w:szCs w:val="44"/>
        </w:rPr>
      </w:pPr>
      <w:r>
        <w:rPr>
          <w:rFonts w:ascii="黑体" w:eastAsia="黑体" w:hAnsi="黑体" w:hint="eastAsia"/>
          <w:bCs/>
          <w:sz w:val="44"/>
          <w:szCs w:val="44"/>
        </w:rPr>
        <w:lastRenderedPageBreak/>
        <w:t>宜兴市公用市政工程有限公司</w:t>
      </w:r>
    </w:p>
    <w:p w:rsidR="0001761E" w:rsidRDefault="004F70B7">
      <w:pPr>
        <w:jc w:val="center"/>
        <w:rPr>
          <w:rFonts w:ascii="宋体" w:hAnsi="宋体"/>
          <w:b/>
          <w:bCs/>
          <w:sz w:val="44"/>
          <w:szCs w:val="44"/>
        </w:rPr>
      </w:pPr>
      <w:r>
        <w:rPr>
          <w:rFonts w:ascii="黑体" w:eastAsia="黑体" w:hAnsi="黑体" w:hint="eastAsia"/>
          <w:bCs/>
          <w:sz w:val="44"/>
          <w:szCs w:val="44"/>
        </w:rPr>
        <w:t>穿墙管等钢制件采购招标公告</w:t>
      </w:r>
    </w:p>
    <w:p w:rsidR="0001761E" w:rsidRDefault="0001761E">
      <w:pPr>
        <w:rPr>
          <w:rFonts w:ascii="Helvetica" w:hAnsi="Helvetica" w:cs="Arial"/>
          <w:color w:val="000000"/>
          <w:kern w:val="0"/>
          <w:sz w:val="24"/>
          <w:szCs w:val="24"/>
        </w:rPr>
      </w:pPr>
    </w:p>
    <w:p w:rsidR="0001761E" w:rsidRDefault="004F70B7">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因工作需要，现组织宜兴市公用市政工程有限公司对穿墙管等钢制件采购进行招标。现欢迎符合相关条件的供应商参加投标。</w:t>
      </w:r>
    </w:p>
    <w:p w:rsidR="0001761E" w:rsidRDefault="004F70B7">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01761E" w:rsidRDefault="004F70B7">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sz w:val="28"/>
          <w:szCs w:val="28"/>
        </w:rPr>
        <w:t>YXGYJT202402014</w:t>
      </w:r>
    </w:p>
    <w:p w:rsidR="0001761E" w:rsidRDefault="004F70B7">
      <w:pPr>
        <w:jc w:val="left"/>
        <w:rPr>
          <w:rFonts w:ascii="宋体" w:eastAsia="仿宋_GB2312" w:hAnsi="宋体"/>
          <w:b/>
          <w:bCs/>
          <w:sz w:val="44"/>
          <w:szCs w:val="44"/>
        </w:rPr>
      </w:pPr>
      <w:r>
        <w:rPr>
          <w:rFonts w:ascii="仿宋_GB2312" w:eastAsia="仿宋_GB2312" w:hint="eastAsia"/>
          <w:sz w:val="28"/>
          <w:szCs w:val="28"/>
        </w:rPr>
        <w:t xml:space="preserve">    </w:t>
      </w:r>
      <w:r>
        <w:rPr>
          <w:rFonts w:ascii="仿宋_GB2312" w:eastAsia="仿宋_GB2312" w:hint="eastAsia"/>
          <w:sz w:val="28"/>
          <w:szCs w:val="28"/>
        </w:rPr>
        <w:t>②项目名称：</w:t>
      </w:r>
      <w:r>
        <w:rPr>
          <w:rFonts w:ascii="仿宋" w:eastAsia="仿宋" w:hAnsi="仿宋" w:cs="仿宋" w:hint="eastAsia"/>
          <w:sz w:val="28"/>
          <w:szCs w:val="28"/>
        </w:rPr>
        <w:t>穿墙管等钢制件采购</w:t>
      </w:r>
    </w:p>
    <w:p w:rsidR="0001761E" w:rsidRDefault="004F70B7">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01761E" w:rsidRDefault="004F70B7">
      <w:pPr>
        <w:pStyle w:val="affffff0"/>
        <w:rPr>
          <w:rFonts w:ascii="仿宋_GB2312" w:eastAsia="仿宋_GB2312"/>
          <w:kern w:val="2"/>
          <w:sz w:val="28"/>
          <w:szCs w:val="28"/>
        </w:rPr>
      </w:pPr>
      <w:r>
        <w:rPr>
          <w:rFonts w:ascii="仿宋_GB2312" w:eastAsia="仿宋_GB2312" w:hint="eastAsia"/>
          <w:sz w:val="28"/>
          <w:szCs w:val="28"/>
        </w:rPr>
        <w:t xml:space="preserve">    </w:t>
      </w:r>
      <w:r>
        <w:rPr>
          <w:rFonts w:ascii="仿宋_GB2312" w:eastAsia="仿宋_GB2312" w:hint="eastAsia"/>
          <w:sz w:val="28"/>
          <w:szCs w:val="28"/>
        </w:rPr>
        <w:t>④本项目预算为：</w:t>
      </w:r>
      <w:r>
        <w:rPr>
          <w:rFonts w:ascii="仿宋_GB2312" w:eastAsia="仿宋_GB2312" w:hint="eastAsia"/>
          <w:sz w:val="28"/>
          <w:szCs w:val="28"/>
        </w:rPr>
        <w:t>50</w:t>
      </w:r>
      <w:r>
        <w:rPr>
          <w:rFonts w:ascii="仿宋_GB2312" w:eastAsia="仿宋_GB2312" w:hint="eastAsia"/>
          <w:sz w:val="28"/>
          <w:szCs w:val="28"/>
        </w:rPr>
        <w:t>万</w:t>
      </w:r>
    </w:p>
    <w:p w:rsidR="0001761E" w:rsidRDefault="004F70B7">
      <w:r>
        <w:rPr>
          <w:rFonts w:ascii="仿宋_GB2312" w:eastAsia="仿宋_GB2312" w:hint="eastAsia"/>
          <w:sz w:val="28"/>
          <w:szCs w:val="28"/>
        </w:rPr>
        <w:t xml:space="preserve">    </w:t>
      </w:r>
      <w:r>
        <w:rPr>
          <w:rFonts w:ascii="仿宋_GB2312" w:eastAsia="仿宋_GB2312" w:hint="eastAsia"/>
          <w:sz w:val="28"/>
          <w:szCs w:val="28"/>
        </w:rPr>
        <w:t>⑤评标办法：最低价评标法</w:t>
      </w:r>
    </w:p>
    <w:p w:rsidR="0001761E" w:rsidRDefault="004F70B7">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01761E" w:rsidRDefault="004F70B7">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①具有独立承担民事责任的能力；</w:t>
      </w:r>
    </w:p>
    <w:p w:rsidR="0001761E" w:rsidRDefault="004F70B7">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01761E" w:rsidRDefault="004F70B7">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01761E" w:rsidRDefault="004F70B7">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01761E" w:rsidRDefault="004F70B7">
      <w:pPr>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rPr>
        <w:t>:</w:t>
      </w:r>
      <w:r>
        <w:rPr>
          <w:rFonts w:ascii="仿宋_GB2312" w:eastAsia="仿宋_GB2312" w:hint="eastAsia"/>
          <w:sz w:val="28"/>
          <w:szCs w:val="28"/>
        </w:rPr>
        <w:t>良好的信用记录：投标截止时间之前，未被“信用中国”网站（</w:t>
      </w:r>
      <w:hyperlink r:id="rId11" w:history="1">
        <w:r>
          <w:rPr>
            <w:rStyle w:val="afffd"/>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w:t>
      </w:r>
      <w:r>
        <w:rPr>
          <w:rFonts w:ascii="仿宋_GB2312" w:eastAsia="仿宋_GB2312" w:hint="eastAsia"/>
          <w:sz w:val="28"/>
          <w:szCs w:val="28"/>
        </w:rPr>
        <w:t>p.gov.cn</w:t>
      </w:r>
      <w:r>
        <w:rPr>
          <w:rFonts w:ascii="仿宋_GB2312" w:eastAsia="仿宋_GB2312" w:hint="eastAsia"/>
          <w:sz w:val="28"/>
          <w:szCs w:val="28"/>
        </w:rPr>
        <w:t>）列入政府采购严重违法失信行为记录名单。</w:t>
      </w:r>
    </w:p>
    <w:p w:rsidR="0001761E" w:rsidRDefault="004F70B7">
      <w:pPr>
        <w:ind w:firstLineChars="196" w:firstLine="551"/>
        <w:rPr>
          <w:rFonts w:ascii="仿宋_GB2312" w:eastAsia="仿宋_GB2312"/>
          <w:b/>
          <w:sz w:val="28"/>
          <w:szCs w:val="28"/>
        </w:rPr>
      </w:pPr>
      <w:r>
        <w:rPr>
          <w:rFonts w:ascii="仿宋_GB2312" w:eastAsia="仿宋_GB2312" w:hint="eastAsia"/>
          <w:b/>
          <w:sz w:val="28"/>
          <w:szCs w:val="28"/>
        </w:rPr>
        <w:t>三、投标及开标有关信息：</w:t>
      </w:r>
    </w:p>
    <w:p w:rsidR="0001761E" w:rsidRDefault="004F70B7">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 xml:space="preserve"> 2024</w:t>
      </w:r>
      <w:r>
        <w:rPr>
          <w:rFonts w:ascii="仿宋_GB2312" w:eastAsia="仿宋_GB2312" w:hint="eastAsia"/>
          <w:sz w:val="28"/>
          <w:szCs w:val="28"/>
        </w:rPr>
        <w:t>年</w:t>
      </w:r>
      <w:r>
        <w:rPr>
          <w:rFonts w:ascii="仿宋_GB2312" w:eastAsia="仿宋_GB2312" w:hint="eastAsia"/>
          <w:sz w:val="28"/>
          <w:szCs w:val="28"/>
        </w:rPr>
        <w:t>3</w:t>
      </w:r>
      <w:r>
        <w:rPr>
          <w:rFonts w:ascii="仿宋_GB2312" w:eastAsia="仿宋_GB2312" w:hint="eastAsia"/>
          <w:sz w:val="28"/>
          <w:szCs w:val="28"/>
        </w:rPr>
        <w:t>月</w:t>
      </w:r>
      <w:r w:rsidR="00FC12B1">
        <w:rPr>
          <w:rFonts w:ascii="仿宋_GB2312" w:eastAsia="仿宋_GB2312" w:hint="eastAsia"/>
          <w:sz w:val="28"/>
          <w:szCs w:val="28"/>
        </w:rPr>
        <w:t>18</w:t>
      </w:r>
      <w:r>
        <w:rPr>
          <w:rFonts w:ascii="仿宋_GB2312" w:eastAsia="仿宋_GB2312" w:hint="eastAsia"/>
          <w:sz w:val="28"/>
          <w:szCs w:val="28"/>
        </w:rPr>
        <w:t>日</w:t>
      </w:r>
      <w:r>
        <w:rPr>
          <w:rFonts w:ascii="仿宋_GB2312" w:eastAsia="仿宋_GB2312" w:hint="eastAsia"/>
          <w:sz w:val="28"/>
          <w:szCs w:val="28"/>
        </w:rPr>
        <w:t xml:space="preserve"> </w:t>
      </w:r>
      <w:r w:rsidR="00FC12B1">
        <w:rPr>
          <w:rFonts w:ascii="仿宋_GB2312" w:eastAsia="仿宋_GB2312" w:hint="eastAsia"/>
          <w:sz w:val="28"/>
          <w:szCs w:val="28"/>
        </w:rPr>
        <w:t>9</w:t>
      </w:r>
      <w:r>
        <w:rPr>
          <w:rFonts w:ascii="仿宋_GB2312" w:eastAsia="仿宋_GB2312" w:hint="eastAsia"/>
          <w:sz w:val="28"/>
          <w:szCs w:val="28"/>
        </w:rPr>
        <w:t>:</w:t>
      </w:r>
      <w:r w:rsidR="00FC12B1">
        <w:rPr>
          <w:rFonts w:ascii="仿宋_GB2312" w:eastAsia="仿宋_GB2312" w:hint="eastAsia"/>
          <w:sz w:val="28"/>
          <w:szCs w:val="28"/>
        </w:rPr>
        <w:t>3</w:t>
      </w:r>
      <w:r>
        <w:rPr>
          <w:rFonts w:ascii="仿宋_GB2312" w:eastAsia="仿宋_GB2312" w:hint="eastAsia"/>
          <w:sz w:val="28"/>
          <w:szCs w:val="28"/>
        </w:rPr>
        <w:t>0</w:t>
      </w:r>
    </w:p>
    <w:p w:rsidR="0001761E" w:rsidRDefault="004F70B7">
      <w:pPr>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01761E" w:rsidRDefault="004F70B7">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w:t>
      </w:r>
      <w:r>
        <w:rPr>
          <w:rFonts w:ascii="仿宋_GB2312" w:eastAsia="仿宋_GB2312" w:hint="eastAsia"/>
          <w:sz w:val="28"/>
          <w:szCs w:val="28"/>
        </w:rPr>
        <w:t>、地点：宜兴市公用环保集团有限公司二楼开标室</w:t>
      </w:r>
    </w:p>
    <w:p w:rsidR="0001761E" w:rsidRDefault="004F70B7">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01761E" w:rsidRDefault="004F70B7">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b/>
          <w:sz w:val="28"/>
          <w:szCs w:val="28"/>
        </w:rPr>
        <w:t>2024</w:t>
      </w:r>
      <w:r>
        <w:rPr>
          <w:rFonts w:ascii="仿宋_GB2312" w:eastAsia="仿宋_GB2312" w:hint="eastAsia"/>
          <w:b/>
          <w:sz w:val="28"/>
          <w:szCs w:val="28"/>
        </w:rPr>
        <w:t>年</w:t>
      </w:r>
      <w:r>
        <w:rPr>
          <w:rFonts w:ascii="仿宋_GB2312" w:eastAsia="仿宋_GB2312" w:hint="eastAsia"/>
          <w:b/>
          <w:sz w:val="28"/>
          <w:szCs w:val="28"/>
        </w:rPr>
        <w:t>3</w:t>
      </w:r>
      <w:r>
        <w:rPr>
          <w:rFonts w:ascii="仿宋_GB2312" w:eastAsia="仿宋_GB2312" w:hint="eastAsia"/>
          <w:b/>
          <w:sz w:val="28"/>
          <w:szCs w:val="28"/>
        </w:rPr>
        <w:t>月</w:t>
      </w:r>
      <w:r w:rsidR="00FC12B1">
        <w:rPr>
          <w:rFonts w:ascii="仿宋_GB2312" w:eastAsia="仿宋_GB2312" w:hint="eastAsia"/>
          <w:b/>
          <w:sz w:val="28"/>
          <w:szCs w:val="28"/>
        </w:rPr>
        <w:t>11</w:t>
      </w:r>
      <w:r>
        <w:rPr>
          <w:rFonts w:ascii="仿宋_GB2312" w:eastAsia="仿宋_GB2312" w:hint="eastAsia"/>
          <w:b/>
          <w:sz w:val="28"/>
          <w:szCs w:val="28"/>
        </w:rPr>
        <w:t>日至</w:t>
      </w:r>
      <w:r>
        <w:rPr>
          <w:rFonts w:ascii="仿宋_GB2312" w:eastAsia="仿宋_GB2312" w:hint="eastAsia"/>
          <w:b/>
          <w:sz w:val="28"/>
          <w:szCs w:val="28"/>
        </w:rPr>
        <w:t>2024</w:t>
      </w:r>
      <w:r>
        <w:rPr>
          <w:rFonts w:ascii="仿宋_GB2312" w:eastAsia="仿宋_GB2312" w:hint="eastAsia"/>
          <w:b/>
          <w:sz w:val="28"/>
          <w:szCs w:val="28"/>
        </w:rPr>
        <w:t>年</w:t>
      </w:r>
      <w:r>
        <w:rPr>
          <w:rFonts w:ascii="仿宋_GB2312" w:eastAsia="仿宋_GB2312" w:hint="eastAsia"/>
          <w:b/>
          <w:sz w:val="28"/>
          <w:szCs w:val="28"/>
        </w:rPr>
        <w:t>3</w:t>
      </w:r>
      <w:r>
        <w:rPr>
          <w:rFonts w:ascii="仿宋_GB2312" w:eastAsia="仿宋_GB2312" w:hint="eastAsia"/>
          <w:b/>
          <w:sz w:val="28"/>
          <w:szCs w:val="28"/>
        </w:rPr>
        <w:t>月</w:t>
      </w:r>
      <w:r w:rsidR="00FC12B1">
        <w:rPr>
          <w:rFonts w:ascii="仿宋_GB2312" w:eastAsia="仿宋_GB2312" w:hint="eastAsia"/>
          <w:b/>
          <w:sz w:val="28"/>
          <w:szCs w:val="28"/>
        </w:rPr>
        <w:t>17</w:t>
      </w:r>
      <w:r>
        <w:rPr>
          <w:rFonts w:ascii="仿宋_GB2312" w:eastAsia="仿宋_GB2312" w:hint="eastAsia"/>
          <w:b/>
          <w:sz w:val="28"/>
          <w:szCs w:val="28"/>
        </w:rPr>
        <w:t>日</w:t>
      </w:r>
    </w:p>
    <w:p w:rsidR="0001761E" w:rsidRDefault="004F70B7">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01761E">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01761E" w:rsidRDefault="004F70B7">
            <w:pPr>
              <w:spacing w:line="560" w:lineRule="exact"/>
              <w:rPr>
                <w:rFonts w:ascii="仿宋_GB2312" w:eastAsia="仿宋_GB2312"/>
                <w:sz w:val="28"/>
                <w:szCs w:val="28"/>
              </w:rPr>
            </w:pPr>
            <w:bookmarkStart w:id="106" w:name="OLE_LINK29"/>
            <w:bookmarkEnd w:id="106"/>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01761E" w:rsidRDefault="004F70B7">
            <w:pPr>
              <w:spacing w:line="560" w:lineRule="exact"/>
              <w:rPr>
                <w:rFonts w:ascii="仿宋_GB2312" w:eastAsia="仿宋_GB2312"/>
                <w:sz w:val="28"/>
                <w:szCs w:val="28"/>
              </w:rPr>
            </w:pPr>
            <w:r>
              <w:rPr>
                <w:rFonts w:ascii="仿宋_GB2312" w:eastAsia="仿宋_GB2312" w:hint="eastAsia"/>
                <w:sz w:val="28"/>
                <w:szCs w:val="28"/>
              </w:rPr>
              <w:t>联系人：</w:t>
            </w:r>
            <w:r>
              <w:rPr>
                <w:rFonts w:ascii="宋体" w:hAnsi="宋体" w:cs="宋体" w:hint="eastAsia"/>
                <w:sz w:val="28"/>
                <w:szCs w:val="28"/>
              </w:rPr>
              <w:t>戴</w:t>
            </w:r>
            <w:r>
              <w:rPr>
                <w:rFonts w:ascii="仿宋_GB2312" w:eastAsia="仿宋_GB2312" w:hint="eastAsia"/>
                <w:sz w:val="28"/>
                <w:szCs w:val="28"/>
              </w:rPr>
              <w:t>先生、应先生</w:t>
            </w:r>
          </w:p>
          <w:p w:rsidR="0001761E" w:rsidRDefault="004F70B7">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w:t>
            </w:r>
            <w:r>
              <w:rPr>
                <w:rFonts w:ascii="仿宋_GB2312" w:eastAsia="仿宋_GB2312"/>
                <w:sz w:val="28"/>
                <w:szCs w:val="28"/>
              </w:rPr>
              <w:t>85</w:t>
            </w:r>
            <w:r>
              <w:rPr>
                <w:rFonts w:ascii="仿宋_GB2312" w:eastAsia="仿宋_GB2312" w:hint="eastAsia"/>
                <w:sz w:val="28"/>
                <w:szCs w:val="28"/>
              </w:rPr>
              <w:t>，</w:t>
            </w:r>
            <w:r>
              <w:rPr>
                <w:rFonts w:ascii="仿宋_GB2312" w:eastAsia="仿宋_GB2312" w:hint="eastAsia"/>
                <w:sz w:val="28"/>
                <w:szCs w:val="28"/>
              </w:rPr>
              <w:t>0510-87117379</w:t>
            </w:r>
          </w:p>
          <w:p w:rsidR="0001761E" w:rsidRDefault="004F70B7">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01761E" w:rsidRDefault="004F70B7">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01761E" w:rsidRDefault="004F70B7">
      <w:pPr>
        <w:spacing w:line="560" w:lineRule="exact"/>
        <w:rPr>
          <w:rFonts w:ascii="仿宋_GB2312" w:eastAsia="仿宋_GB2312"/>
          <w:sz w:val="28"/>
          <w:szCs w:val="28"/>
        </w:rPr>
      </w:pP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01761E" w:rsidRDefault="0001761E">
      <w:pPr>
        <w:spacing w:line="560" w:lineRule="exact"/>
        <w:rPr>
          <w:rFonts w:ascii="仿宋_GB2312" w:eastAsia="仿宋_GB2312"/>
          <w:sz w:val="28"/>
          <w:szCs w:val="28"/>
        </w:rPr>
      </w:pPr>
    </w:p>
    <w:p w:rsidR="0001761E" w:rsidRDefault="0001761E">
      <w:pPr>
        <w:spacing w:line="560" w:lineRule="exact"/>
        <w:rPr>
          <w:rFonts w:ascii="仿宋_GB2312" w:eastAsia="仿宋_GB2312"/>
          <w:sz w:val="28"/>
          <w:szCs w:val="28"/>
        </w:rPr>
      </w:pPr>
    </w:p>
    <w:p w:rsidR="0001761E" w:rsidRDefault="004F70B7">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01761E" w:rsidRDefault="004F70B7">
      <w:pPr>
        <w:spacing w:line="560" w:lineRule="exact"/>
        <w:jc w:val="right"/>
        <w:rPr>
          <w:rFonts w:ascii="仿宋_GB2312" w:eastAsia="仿宋_GB2312"/>
          <w:sz w:val="28"/>
          <w:szCs w:val="28"/>
        </w:rPr>
      </w:pPr>
      <w:r>
        <w:rPr>
          <w:rFonts w:ascii="仿宋_GB2312" w:eastAsia="仿宋_GB2312" w:hint="eastAsia"/>
          <w:sz w:val="28"/>
          <w:szCs w:val="28"/>
        </w:rPr>
        <w:t>2024</w:t>
      </w:r>
      <w:r>
        <w:rPr>
          <w:rFonts w:ascii="仿宋_GB2312" w:eastAsia="仿宋_GB2312" w:hint="eastAsia"/>
          <w:sz w:val="28"/>
          <w:szCs w:val="28"/>
        </w:rPr>
        <w:t>年</w:t>
      </w:r>
      <w:r>
        <w:rPr>
          <w:rFonts w:ascii="仿宋_GB2312" w:eastAsia="仿宋_GB2312" w:hint="eastAsia"/>
          <w:sz w:val="28"/>
          <w:szCs w:val="28"/>
        </w:rPr>
        <w:t>3</w:t>
      </w:r>
      <w:r>
        <w:rPr>
          <w:rFonts w:ascii="仿宋_GB2312" w:eastAsia="仿宋_GB2312" w:hint="eastAsia"/>
          <w:sz w:val="28"/>
          <w:szCs w:val="28"/>
        </w:rPr>
        <w:t>月</w:t>
      </w:r>
      <w:r w:rsidR="00FC12B1">
        <w:rPr>
          <w:rFonts w:ascii="仿宋_GB2312" w:eastAsia="仿宋_GB2312" w:hint="eastAsia"/>
          <w:sz w:val="28"/>
          <w:szCs w:val="28"/>
        </w:rPr>
        <w:t>11</w:t>
      </w:r>
      <w:r>
        <w:rPr>
          <w:rFonts w:ascii="仿宋_GB2312" w:eastAsia="仿宋_GB2312" w:hint="eastAsia"/>
          <w:sz w:val="28"/>
          <w:szCs w:val="28"/>
        </w:rPr>
        <w:t>日</w:t>
      </w:r>
    </w:p>
    <w:sectPr w:rsidR="0001761E" w:rsidSect="0001761E">
      <w:footerReference w:type="default" r:id="rId12"/>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70B7" w:rsidRDefault="004F70B7" w:rsidP="0001761E">
      <w:r>
        <w:separator/>
      </w:r>
    </w:p>
  </w:endnote>
  <w:endnote w:type="continuationSeparator" w:id="1">
    <w:p w:rsidR="004F70B7" w:rsidRDefault="004F70B7" w:rsidP="0001761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761E" w:rsidRDefault="0001761E">
    <w:pPr>
      <w:pStyle w:val="affd"/>
      <w:jc w:val="center"/>
    </w:pPr>
    <w:r w:rsidRPr="0001761E">
      <w:fldChar w:fldCharType="begin"/>
    </w:r>
    <w:r w:rsidR="004F70B7">
      <w:instrText xml:space="preserve"> PAGE   \* MERGEFORMAT </w:instrText>
    </w:r>
    <w:r w:rsidRPr="0001761E">
      <w:fldChar w:fldCharType="separate"/>
    </w:r>
    <w:r w:rsidR="00FC12B1" w:rsidRPr="00FC12B1">
      <w:rPr>
        <w:noProof/>
        <w:lang w:val="zh-CN"/>
      </w:rPr>
      <w:t>26</w:t>
    </w:r>
    <w:r>
      <w:rPr>
        <w:lang w:val="zh-CN"/>
      </w:rPr>
      <w:fldChar w:fldCharType="end"/>
    </w:r>
  </w:p>
  <w:p w:rsidR="0001761E" w:rsidRDefault="0001761E">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70B7" w:rsidRDefault="004F70B7" w:rsidP="0001761E">
      <w:r>
        <w:separator/>
      </w:r>
    </w:p>
  </w:footnote>
  <w:footnote w:type="continuationSeparator" w:id="1">
    <w:p w:rsidR="004F70B7" w:rsidRDefault="004F70B7" w:rsidP="0001761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4"/>
  </w:num>
  <w:num w:numId="3">
    <w:abstractNumId w:val="14"/>
  </w:num>
  <w:num w:numId="4">
    <w:abstractNumId w:val="16"/>
  </w:num>
  <w:num w:numId="5">
    <w:abstractNumId w:val="17"/>
  </w:num>
  <w:num w:numId="6">
    <w:abstractNumId w:val="1"/>
  </w:num>
  <w:num w:numId="7">
    <w:abstractNumId w:val="6"/>
  </w:num>
  <w:num w:numId="8">
    <w:abstractNumId w:val="2"/>
  </w:num>
  <w:num w:numId="9">
    <w:abstractNumId w:val="3"/>
  </w:num>
  <w:num w:numId="10">
    <w:abstractNumId w:val="15"/>
  </w:num>
  <w:num w:numId="11">
    <w:abstractNumId w:val="5"/>
  </w:num>
  <w:num w:numId="12">
    <w:abstractNumId w:val="4"/>
  </w:num>
  <w:num w:numId="13">
    <w:abstractNumId w:val="0"/>
  </w:num>
  <w:num w:numId="14">
    <w:abstractNumId w:val="23"/>
  </w:num>
  <w:num w:numId="15">
    <w:abstractNumId w:val="18"/>
  </w:num>
  <w:num w:numId="16">
    <w:abstractNumId w:val="9"/>
  </w:num>
  <w:num w:numId="17">
    <w:abstractNumId w:val="22"/>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8"/>
  </w:num>
  <w:num w:numId="25">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409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I1OWU3NjI4MGFjOTMzNmVmMDc4ZDU2YzQzNjJjMjYifQ=="/>
  </w:docVars>
  <w:rsids>
    <w:rsidRoot w:val="00172A27"/>
    <w:rsid w:val="000024EB"/>
    <w:rsid w:val="00004FD4"/>
    <w:rsid w:val="000115E0"/>
    <w:rsid w:val="00016618"/>
    <w:rsid w:val="0001761E"/>
    <w:rsid w:val="00023AF8"/>
    <w:rsid w:val="000255A4"/>
    <w:rsid w:val="00027A8A"/>
    <w:rsid w:val="00027DC2"/>
    <w:rsid w:val="0003761F"/>
    <w:rsid w:val="00042CC3"/>
    <w:rsid w:val="00047327"/>
    <w:rsid w:val="00047392"/>
    <w:rsid w:val="0005140E"/>
    <w:rsid w:val="000520B0"/>
    <w:rsid w:val="00063081"/>
    <w:rsid w:val="00063887"/>
    <w:rsid w:val="0007007A"/>
    <w:rsid w:val="00072E0D"/>
    <w:rsid w:val="000770C1"/>
    <w:rsid w:val="00077B4D"/>
    <w:rsid w:val="00082A29"/>
    <w:rsid w:val="0008339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7521"/>
    <w:rsid w:val="00107AA2"/>
    <w:rsid w:val="00110153"/>
    <w:rsid w:val="00115C57"/>
    <w:rsid w:val="00145CF6"/>
    <w:rsid w:val="00150C1F"/>
    <w:rsid w:val="00152E50"/>
    <w:rsid w:val="00156D11"/>
    <w:rsid w:val="00157204"/>
    <w:rsid w:val="00157916"/>
    <w:rsid w:val="0016057A"/>
    <w:rsid w:val="00162D73"/>
    <w:rsid w:val="00163B02"/>
    <w:rsid w:val="00171AA6"/>
    <w:rsid w:val="00172A27"/>
    <w:rsid w:val="00173360"/>
    <w:rsid w:val="00173521"/>
    <w:rsid w:val="0017472D"/>
    <w:rsid w:val="00182C0B"/>
    <w:rsid w:val="001831FC"/>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1A00"/>
    <w:rsid w:val="00243075"/>
    <w:rsid w:val="00243C15"/>
    <w:rsid w:val="00251986"/>
    <w:rsid w:val="00253543"/>
    <w:rsid w:val="0025408E"/>
    <w:rsid w:val="002568D9"/>
    <w:rsid w:val="00261D7C"/>
    <w:rsid w:val="002657D3"/>
    <w:rsid w:val="002674E8"/>
    <w:rsid w:val="00277C01"/>
    <w:rsid w:val="00280EDD"/>
    <w:rsid w:val="00281C19"/>
    <w:rsid w:val="00282FB0"/>
    <w:rsid w:val="0028335F"/>
    <w:rsid w:val="00284CC6"/>
    <w:rsid w:val="00284E4B"/>
    <w:rsid w:val="00290405"/>
    <w:rsid w:val="00296193"/>
    <w:rsid w:val="002A1E2E"/>
    <w:rsid w:val="002A24D8"/>
    <w:rsid w:val="002B08FF"/>
    <w:rsid w:val="002B39BB"/>
    <w:rsid w:val="002B52A0"/>
    <w:rsid w:val="002C70BA"/>
    <w:rsid w:val="002D28BF"/>
    <w:rsid w:val="002D5406"/>
    <w:rsid w:val="002E4B6B"/>
    <w:rsid w:val="002E51F7"/>
    <w:rsid w:val="0030271C"/>
    <w:rsid w:val="0032060A"/>
    <w:rsid w:val="00325CA3"/>
    <w:rsid w:val="00342F5B"/>
    <w:rsid w:val="0034450C"/>
    <w:rsid w:val="003451BB"/>
    <w:rsid w:val="00362009"/>
    <w:rsid w:val="00365223"/>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02719"/>
    <w:rsid w:val="00414C87"/>
    <w:rsid w:val="00415810"/>
    <w:rsid w:val="00415D2C"/>
    <w:rsid w:val="00420946"/>
    <w:rsid w:val="00422FB7"/>
    <w:rsid w:val="004431E2"/>
    <w:rsid w:val="00443203"/>
    <w:rsid w:val="00445969"/>
    <w:rsid w:val="00447DDE"/>
    <w:rsid w:val="00454498"/>
    <w:rsid w:val="00465523"/>
    <w:rsid w:val="00476299"/>
    <w:rsid w:val="00481304"/>
    <w:rsid w:val="00485C68"/>
    <w:rsid w:val="00490924"/>
    <w:rsid w:val="00496BF9"/>
    <w:rsid w:val="004A09D0"/>
    <w:rsid w:val="004A0F10"/>
    <w:rsid w:val="004A16AA"/>
    <w:rsid w:val="004B012F"/>
    <w:rsid w:val="004B2387"/>
    <w:rsid w:val="004B2460"/>
    <w:rsid w:val="004B3B04"/>
    <w:rsid w:val="004C5E54"/>
    <w:rsid w:val="004D4322"/>
    <w:rsid w:val="004D65D3"/>
    <w:rsid w:val="004D7CB0"/>
    <w:rsid w:val="004E1819"/>
    <w:rsid w:val="004E4701"/>
    <w:rsid w:val="004E5E09"/>
    <w:rsid w:val="004F1D66"/>
    <w:rsid w:val="004F70B7"/>
    <w:rsid w:val="00500B97"/>
    <w:rsid w:val="00505606"/>
    <w:rsid w:val="00510E70"/>
    <w:rsid w:val="00511196"/>
    <w:rsid w:val="00514027"/>
    <w:rsid w:val="00517120"/>
    <w:rsid w:val="00517E1D"/>
    <w:rsid w:val="00520A70"/>
    <w:rsid w:val="00523E01"/>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D4821"/>
    <w:rsid w:val="005E19DD"/>
    <w:rsid w:val="005F2DB3"/>
    <w:rsid w:val="005F73AF"/>
    <w:rsid w:val="0060445B"/>
    <w:rsid w:val="006052C9"/>
    <w:rsid w:val="0061044F"/>
    <w:rsid w:val="00611F53"/>
    <w:rsid w:val="00612EEF"/>
    <w:rsid w:val="00616602"/>
    <w:rsid w:val="006170A3"/>
    <w:rsid w:val="006177D6"/>
    <w:rsid w:val="006238D4"/>
    <w:rsid w:val="00624DB0"/>
    <w:rsid w:val="006256BA"/>
    <w:rsid w:val="00636A45"/>
    <w:rsid w:val="00641E38"/>
    <w:rsid w:val="0064445D"/>
    <w:rsid w:val="006532A9"/>
    <w:rsid w:val="00657F7E"/>
    <w:rsid w:val="006626C6"/>
    <w:rsid w:val="00667851"/>
    <w:rsid w:val="0067075C"/>
    <w:rsid w:val="00673B42"/>
    <w:rsid w:val="0068506B"/>
    <w:rsid w:val="00685FBB"/>
    <w:rsid w:val="0068693F"/>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66DB0"/>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26C"/>
    <w:rsid w:val="007F24CB"/>
    <w:rsid w:val="007F2654"/>
    <w:rsid w:val="007F2D64"/>
    <w:rsid w:val="007F3E17"/>
    <w:rsid w:val="007F5A32"/>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BE9"/>
    <w:rsid w:val="008D3CD7"/>
    <w:rsid w:val="008D74F7"/>
    <w:rsid w:val="008E4341"/>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6F78"/>
    <w:rsid w:val="009C7C3F"/>
    <w:rsid w:val="009D13B3"/>
    <w:rsid w:val="009E74DE"/>
    <w:rsid w:val="00A01868"/>
    <w:rsid w:val="00A02460"/>
    <w:rsid w:val="00A06A1B"/>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405"/>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3EB5"/>
    <w:rsid w:val="00BA5309"/>
    <w:rsid w:val="00BB1B29"/>
    <w:rsid w:val="00BB5884"/>
    <w:rsid w:val="00BB7ACA"/>
    <w:rsid w:val="00BC6F59"/>
    <w:rsid w:val="00BC7918"/>
    <w:rsid w:val="00BD48CB"/>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43230"/>
    <w:rsid w:val="00C46E18"/>
    <w:rsid w:val="00C61B60"/>
    <w:rsid w:val="00C6537F"/>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0826"/>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514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0A00"/>
    <w:rsid w:val="00F42E6C"/>
    <w:rsid w:val="00F4434A"/>
    <w:rsid w:val="00F507DE"/>
    <w:rsid w:val="00F51DCC"/>
    <w:rsid w:val="00F55979"/>
    <w:rsid w:val="00F57D25"/>
    <w:rsid w:val="00F63BB0"/>
    <w:rsid w:val="00F70ABE"/>
    <w:rsid w:val="00F73FDD"/>
    <w:rsid w:val="00F751C5"/>
    <w:rsid w:val="00F75304"/>
    <w:rsid w:val="00F81AF0"/>
    <w:rsid w:val="00F822F0"/>
    <w:rsid w:val="00F84BF8"/>
    <w:rsid w:val="00FA1DD3"/>
    <w:rsid w:val="00FA1F8F"/>
    <w:rsid w:val="00FA62D5"/>
    <w:rsid w:val="00FA6C2F"/>
    <w:rsid w:val="00FB0C38"/>
    <w:rsid w:val="00FB136F"/>
    <w:rsid w:val="00FB1865"/>
    <w:rsid w:val="00FB49F8"/>
    <w:rsid w:val="00FB53D7"/>
    <w:rsid w:val="00FC12B1"/>
    <w:rsid w:val="00FC20AC"/>
    <w:rsid w:val="00FC298F"/>
    <w:rsid w:val="00FD1AB8"/>
    <w:rsid w:val="00FD1B59"/>
    <w:rsid w:val="00FD33BD"/>
    <w:rsid w:val="00FD3D99"/>
    <w:rsid w:val="00FD628A"/>
    <w:rsid w:val="00FD6F1A"/>
    <w:rsid w:val="00FD7053"/>
    <w:rsid w:val="00FE1913"/>
    <w:rsid w:val="00FE43DF"/>
    <w:rsid w:val="00FE6421"/>
    <w:rsid w:val="00FE73C8"/>
    <w:rsid w:val="01B8611B"/>
    <w:rsid w:val="01BC5A23"/>
    <w:rsid w:val="033F6241"/>
    <w:rsid w:val="04123E86"/>
    <w:rsid w:val="049B5272"/>
    <w:rsid w:val="056222C4"/>
    <w:rsid w:val="088C2CFA"/>
    <w:rsid w:val="099152B2"/>
    <w:rsid w:val="0A146BFF"/>
    <w:rsid w:val="0A3B412B"/>
    <w:rsid w:val="0A560AF7"/>
    <w:rsid w:val="0B9730BE"/>
    <w:rsid w:val="0C5965C6"/>
    <w:rsid w:val="0E6024DC"/>
    <w:rsid w:val="0E8F207C"/>
    <w:rsid w:val="1009308B"/>
    <w:rsid w:val="10D821AF"/>
    <w:rsid w:val="111331E7"/>
    <w:rsid w:val="158D2C39"/>
    <w:rsid w:val="15BE749A"/>
    <w:rsid w:val="168A3D2C"/>
    <w:rsid w:val="1711046F"/>
    <w:rsid w:val="177601B4"/>
    <w:rsid w:val="1908229C"/>
    <w:rsid w:val="19197809"/>
    <w:rsid w:val="1A7B546E"/>
    <w:rsid w:val="1AC200F9"/>
    <w:rsid w:val="1B7A33E6"/>
    <w:rsid w:val="1DFC7425"/>
    <w:rsid w:val="1E7D7EF2"/>
    <w:rsid w:val="1E8D426C"/>
    <w:rsid w:val="204B69EF"/>
    <w:rsid w:val="20A36209"/>
    <w:rsid w:val="215A19BE"/>
    <w:rsid w:val="22D8025D"/>
    <w:rsid w:val="23DA5685"/>
    <w:rsid w:val="23EC2F12"/>
    <w:rsid w:val="241E4B32"/>
    <w:rsid w:val="24577437"/>
    <w:rsid w:val="27EB05C2"/>
    <w:rsid w:val="27FA57F6"/>
    <w:rsid w:val="2973086F"/>
    <w:rsid w:val="29932CBF"/>
    <w:rsid w:val="2A247DFF"/>
    <w:rsid w:val="2ABD0AC1"/>
    <w:rsid w:val="2AED2CDD"/>
    <w:rsid w:val="2AF722D4"/>
    <w:rsid w:val="2BB27CD9"/>
    <w:rsid w:val="2BC11C46"/>
    <w:rsid w:val="2CBC252D"/>
    <w:rsid w:val="2D161B30"/>
    <w:rsid w:val="30CA0DC9"/>
    <w:rsid w:val="30D41037"/>
    <w:rsid w:val="312E356C"/>
    <w:rsid w:val="31497D8B"/>
    <w:rsid w:val="319E5533"/>
    <w:rsid w:val="31FD1692"/>
    <w:rsid w:val="32044185"/>
    <w:rsid w:val="32333124"/>
    <w:rsid w:val="33060EBA"/>
    <w:rsid w:val="332400ED"/>
    <w:rsid w:val="34FC4C81"/>
    <w:rsid w:val="35025A00"/>
    <w:rsid w:val="358E4544"/>
    <w:rsid w:val="3962620A"/>
    <w:rsid w:val="3B251BE5"/>
    <w:rsid w:val="3B6D7FD2"/>
    <w:rsid w:val="3CA54D8C"/>
    <w:rsid w:val="3CEA44D4"/>
    <w:rsid w:val="3D902A60"/>
    <w:rsid w:val="3E015DF3"/>
    <w:rsid w:val="3E815385"/>
    <w:rsid w:val="3E9876E2"/>
    <w:rsid w:val="3E987883"/>
    <w:rsid w:val="3EE424B4"/>
    <w:rsid w:val="3EFE3BE5"/>
    <w:rsid w:val="40574364"/>
    <w:rsid w:val="420B6FB7"/>
    <w:rsid w:val="42EC32E2"/>
    <w:rsid w:val="43443D9B"/>
    <w:rsid w:val="437171AF"/>
    <w:rsid w:val="438214A5"/>
    <w:rsid w:val="44601381"/>
    <w:rsid w:val="44C71617"/>
    <w:rsid w:val="45156357"/>
    <w:rsid w:val="45ED31E3"/>
    <w:rsid w:val="46D51EE4"/>
    <w:rsid w:val="47013C11"/>
    <w:rsid w:val="485B27A2"/>
    <w:rsid w:val="4963389E"/>
    <w:rsid w:val="49CC1DE9"/>
    <w:rsid w:val="4A032880"/>
    <w:rsid w:val="4A712751"/>
    <w:rsid w:val="4B8664ED"/>
    <w:rsid w:val="4C725445"/>
    <w:rsid w:val="4CB542FF"/>
    <w:rsid w:val="4D1F4BD0"/>
    <w:rsid w:val="4E0A0EF3"/>
    <w:rsid w:val="4E62234D"/>
    <w:rsid w:val="4F114680"/>
    <w:rsid w:val="4F7F34F0"/>
    <w:rsid w:val="50D431BD"/>
    <w:rsid w:val="513076F1"/>
    <w:rsid w:val="51AC646F"/>
    <w:rsid w:val="51C23B52"/>
    <w:rsid w:val="51C5727C"/>
    <w:rsid w:val="52FD606D"/>
    <w:rsid w:val="540B4B0C"/>
    <w:rsid w:val="54335A4F"/>
    <w:rsid w:val="543C0555"/>
    <w:rsid w:val="55766C08"/>
    <w:rsid w:val="55F3018B"/>
    <w:rsid w:val="57BE02DE"/>
    <w:rsid w:val="58F97241"/>
    <w:rsid w:val="594819C3"/>
    <w:rsid w:val="59C14E2D"/>
    <w:rsid w:val="5AB00494"/>
    <w:rsid w:val="5B0A3711"/>
    <w:rsid w:val="5B504F2F"/>
    <w:rsid w:val="5BC13FEB"/>
    <w:rsid w:val="5D532B88"/>
    <w:rsid w:val="5DF3747E"/>
    <w:rsid w:val="5F583050"/>
    <w:rsid w:val="60BC5473"/>
    <w:rsid w:val="60BD0C5B"/>
    <w:rsid w:val="61BF1B9C"/>
    <w:rsid w:val="61F92827"/>
    <w:rsid w:val="63A8209E"/>
    <w:rsid w:val="646140D3"/>
    <w:rsid w:val="64776A5C"/>
    <w:rsid w:val="64C06B7D"/>
    <w:rsid w:val="64E20A6D"/>
    <w:rsid w:val="64F4483F"/>
    <w:rsid w:val="651B74EF"/>
    <w:rsid w:val="653316EC"/>
    <w:rsid w:val="67156804"/>
    <w:rsid w:val="69E82E1F"/>
    <w:rsid w:val="6BE75F78"/>
    <w:rsid w:val="6D601BDC"/>
    <w:rsid w:val="6DE26F59"/>
    <w:rsid w:val="6F150831"/>
    <w:rsid w:val="6FC26B22"/>
    <w:rsid w:val="70285A41"/>
    <w:rsid w:val="70B52D25"/>
    <w:rsid w:val="70C13409"/>
    <w:rsid w:val="71330B8C"/>
    <w:rsid w:val="718B639D"/>
    <w:rsid w:val="72007BC7"/>
    <w:rsid w:val="72430013"/>
    <w:rsid w:val="72C432EE"/>
    <w:rsid w:val="733E0EFA"/>
    <w:rsid w:val="74F624A4"/>
    <w:rsid w:val="754A1135"/>
    <w:rsid w:val="75A153FD"/>
    <w:rsid w:val="76961D80"/>
    <w:rsid w:val="76B354B0"/>
    <w:rsid w:val="787539A8"/>
    <w:rsid w:val="78AC29C7"/>
    <w:rsid w:val="7AA749CA"/>
    <w:rsid w:val="7AE75864"/>
    <w:rsid w:val="7BD5746E"/>
    <w:rsid w:val="7D2F59D0"/>
    <w:rsid w:val="7E0056FB"/>
    <w:rsid w:val="7EAF3F8C"/>
    <w:rsid w:val="7F416A44"/>
    <w:rsid w:val="7F5651DD"/>
    <w:rsid w:val="7F915A3E"/>
    <w:rsid w:val="7FFF43B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autoRedefine/>
    <w:qFormat/>
    <w:rsid w:val="0001761E"/>
    <w:pPr>
      <w:widowControl w:val="0"/>
      <w:jc w:val="both"/>
    </w:pPr>
    <w:rPr>
      <w:kern w:val="2"/>
      <w:sz w:val="21"/>
    </w:rPr>
  </w:style>
  <w:style w:type="paragraph" w:styleId="1">
    <w:name w:val="heading 1"/>
    <w:basedOn w:val="af5"/>
    <w:next w:val="af5"/>
    <w:link w:val="1Char"/>
    <w:autoRedefine/>
    <w:qFormat/>
    <w:locked/>
    <w:rsid w:val="0001761E"/>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01761E"/>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01761E"/>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autoRedefine/>
    <w:qFormat/>
    <w:locked/>
    <w:rsid w:val="0001761E"/>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01761E"/>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01761E"/>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01761E"/>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01761E"/>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01761E"/>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customStyle="1" w:styleId="af6">
    <w:name w:val="段"/>
    <w:link w:val="CharChar"/>
    <w:autoRedefine/>
    <w:qFormat/>
    <w:rsid w:val="0001761E"/>
    <w:pPr>
      <w:autoSpaceDE w:val="0"/>
      <w:autoSpaceDN w:val="0"/>
      <w:ind w:firstLineChars="200" w:firstLine="200"/>
      <w:jc w:val="both"/>
    </w:pPr>
    <w:rPr>
      <w:rFonts w:ascii="宋体"/>
      <w:sz w:val="21"/>
    </w:rPr>
  </w:style>
  <w:style w:type="paragraph" w:styleId="afb">
    <w:name w:val="macro"/>
    <w:basedOn w:val="af5"/>
    <w:link w:val="Char"/>
    <w:autoRedefine/>
    <w:qFormat/>
    <w:rsid w:val="0001761E"/>
    <w:pPr>
      <w:widowControl/>
      <w:spacing w:line="300" w:lineRule="auto"/>
      <w:jc w:val="left"/>
    </w:pPr>
    <w:rPr>
      <w:rFonts w:ascii="Courier New" w:hAnsi="Courier New"/>
      <w:kern w:val="0"/>
    </w:rPr>
  </w:style>
  <w:style w:type="paragraph" w:styleId="af7">
    <w:name w:val="Normal Indent"/>
    <w:basedOn w:val="af5"/>
    <w:autoRedefine/>
    <w:qFormat/>
    <w:rsid w:val="0001761E"/>
    <w:pPr>
      <w:spacing w:line="500" w:lineRule="exact"/>
      <w:ind w:firstLine="420"/>
    </w:pPr>
    <w:rPr>
      <w:sz w:val="28"/>
    </w:rPr>
  </w:style>
  <w:style w:type="paragraph" w:styleId="30">
    <w:name w:val="List 3"/>
    <w:basedOn w:val="af5"/>
    <w:autoRedefine/>
    <w:qFormat/>
    <w:rsid w:val="0001761E"/>
    <w:pPr>
      <w:spacing w:line="300" w:lineRule="auto"/>
      <w:ind w:leftChars="400" w:left="100" w:hangingChars="200" w:hanging="200"/>
    </w:pPr>
    <w:rPr>
      <w:rFonts w:ascii="Arial" w:hAnsi="Arial"/>
    </w:rPr>
  </w:style>
  <w:style w:type="paragraph" w:styleId="70">
    <w:name w:val="toc 7"/>
    <w:basedOn w:val="af5"/>
    <w:next w:val="af5"/>
    <w:autoRedefine/>
    <w:qFormat/>
    <w:locked/>
    <w:rsid w:val="0001761E"/>
    <w:pPr>
      <w:ind w:left="1260"/>
      <w:jc w:val="left"/>
    </w:pPr>
    <w:rPr>
      <w:sz w:val="18"/>
      <w:szCs w:val="18"/>
    </w:rPr>
  </w:style>
  <w:style w:type="paragraph" w:styleId="20">
    <w:name w:val="List Number 2"/>
    <w:basedOn w:val="af5"/>
    <w:autoRedefine/>
    <w:qFormat/>
    <w:rsid w:val="0001761E"/>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01761E"/>
    <w:pPr>
      <w:spacing w:line="300" w:lineRule="auto"/>
      <w:ind w:left="420"/>
    </w:pPr>
    <w:rPr>
      <w:rFonts w:ascii="Arial" w:hAnsi="Arial"/>
    </w:rPr>
  </w:style>
  <w:style w:type="paragraph" w:styleId="afd">
    <w:name w:val="Note Heading"/>
    <w:basedOn w:val="af5"/>
    <w:next w:val="af5"/>
    <w:link w:val="Char0"/>
    <w:autoRedefine/>
    <w:qFormat/>
    <w:rsid w:val="0001761E"/>
    <w:pPr>
      <w:spacing w:beforeLines="25" w:afterLines="25"/>
      <w:jc w:val="center"/>
    </w:pPr>
    <w:rPr>
      <w:rFonts w:ascii="Arial" w:eastAsia="黑体" w:hAnsi="Arial"/>
    </w:rPr>
  </w:style>
  <w:style w:type="paragraph" w:styleId="40">
    <w:name w:val="List Bullet 4"/>
    <w:basedOn w:val="af5"/>
    <w:autoRedefine/>
    <w:qFormat/>
    <w:rsid w:val="0001761E"/>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01761E"/>
    <w:pPr>
      <w:spacing w:line="300" w:lineRule="auto"/>
      <w:ind w:left="2940"/>
    </w:pPr>
    <w:rPr>
      <w:rFonts w:ascii="Arial" w:hAnsi="Arial"/>
    </w:rPr>
  </w:style>
  <w:style w:type="paragraph" w:styleId="afe">
    <w:name w:val="List Number"/>
    <w:basedOn w:val="aff"/>
    <w:autoRedefine/>
    <w:qFormat/>
    <w:rsid w:val="0001761E"/>
    <w:pPr>
      <w:widowControl/>
      <w:spacing w:beforeLines="10" w:line="312" w:lineRule="auto"/>
      <w:ind w:left="0" w:firstLineChars="0" w:firstLine="0"/>
    </w:pPr>
    <w:rPr>
      <w:rFonts w:ascii="Arial" w:hAnsi="Arial"/>
      <w:kern w:val="0"/>
    </w:rPr>
  </w:style>
  <w:style w:type="paragraph" w:styleId="aff">
    <w:name w:val="List"/>
    <w:basedOn w:val="af5"/>
    <w:autoRedefine/>
    <w:qFormat/>
    <w:rsid w:val="0001761E"/>
    <w:pPr>
      <w:spacing w:line="360" w:lineRule="auto"/>
      <w:ind w:left="200" w:hangingChars="200" w:hanging="200"/>
    </w:pPr>
  </w:style>
  <w:style w:type="paragraph" w:styleId="aff0">
    <w:name w:val="caption"/>
    <w:basedOn w:val="af5"/>
    <w:next w:val="af5"/>
    <w:autoRedefine/>
    <w:qFormat/>
    <w:locked/>
    <w:rsid w:val="0001761E"/>
    <w:pPr>
      <w:spacing w:before="152" w:after="160"/>
    </w:pPr>
    <w:rPr>
      <w:rFonts w:ascii="Arial" w:eastAsia="黑体" w:hAnsi="Arial"/>
      <w:sz w:val="20"/>
    </w:rPr>
  </w:style>
  <w:style w:type="paragraph" w:styleId="50">
    <w:name w:val="index 5"/>
    <w:basedOn w:val="af5"/>
    <w:next w:val="af5"/>
    <w:autoRedefine/>
    <w:qFormat/>
    <w:rsid w:val="0001761E"/>
    <w:pPr>
      <w:spacing w:line="300" w:lineRule="auto"/>
      <w:ind w:left="1680"/>
    </w:pPr>
    <w:rPr>
      <w:rFonts w:ascii="Arial" w:hAnsi="Arial"/>
    </w:rPr>
  </w:style>
  <w:style w:type="paragraph" w:styleId="aff1">
    <w:name w:val="List Bullet"/>
    <w:basedOn w:val="af5"/>
    <w:autoRedefine/>
    <w:qFormat/>
    <w:rsid w:val="0001761E"/>
    <w:pPr>
      <w:spacing w:line="300" w:lineRule="auto"/>
    </w:pPr>
    <w:rPr>
      <w:rFonts w:ascii="Arial" w:hAnsi="Arial"/>
    </w:rPr>
  </w:style>
  <w:style w:type="paragraph" w:styleId="aff2">
    <w:name w:val="Document Map"/>
    <w:basedOn w:val="af5"/>
    <w:link w:val="Char1"/>
    <w:autoRedefine/>
    <w:qFormat/>
    <w:rsid w:val="0001761E"/>
    <w:pPr>
      <w:shd w:val="clear" w:color="auto" w:fill="000080"/>
    </w:pPr>
  </w:style>
  <w:style w:type="paragraph" w:styleId="aff3">
    <w:name w:val="annotation text"/>
    <w:basedOn w:val="af5"/>
    <w:link w:val="Char2"/>
    <w:autoRedefine/>
    <w:uiPriority w:val="99"/>
    <w:unhideWhenUsed/>
    <w:qFormat/>
    <w:rsid w:val="0001761E"/>
    <w:pPr>
      <w:jc w:val="left"/>
    </w:pPr>
  </w:style>
  <w:style w:type="paragraph" w:styleId="60">
    <w:name w:val="index 6"/>
    <w:basedOn w:val="af5"/>
    <w:next w:val="af5"/>
    <w:autoRedefine/>
    <w:qFormat/>
    <w:rsid w:val="0001761E"/>
    <w:pPr>
      <w:spacing w:line="300" w:lineRule="auto"/>
      <w:ind w:left="2100"/>
    </w:pPr>
    <w:rPr>
      <w:rFonts w:ascii="Arial" w:hAnsi="Arial"/>
    </w:rPr>
  </w:style>
  <w:style w:type="paragraph" w:styleId="31">
    <w:name w:val="Body Text 3"/>
    <w:basedOn w:val="af5"/>
    <w:link w:val="3Char0"/>
    <w:autoRedefine/>
    <w:qFormat/>
    <w:rsid w:val="0001761E"/>
    <w:pPr>
      <w:spacing w:after="120"/>
    </w:pPr>
    <w:rPr>
      <w:sz w:val="16"/>
      <w:szCs w:val="16"/>
    </w:rPr>
  </w:style>
  <w:style w:type="paragraph" w:styleId="32">
    <w:name w:val="List Bullet 3"/>
    <w:basedOn w:val="af5"/>
    <w:autoRedefine/>
    <w:qFormat/>
    <w:rsid w:val="0001761E"/>
    <w:pPr>
      <w:tabs>
        <w:tab w:val="left" w:pos="1152"/>
      </w:tabs>
      <w:spacing w:line="300" w:lineRule="auto"/>
      <w:ind w:left="1152" w:hanging="360"/>
    </w:pPr>
    <w:rPr>
      <w:rFonts w:ascii="Arial" w:hAnsi="Arial"/>
    </w:rPr>
  </w:style>
  <w:style w:type="paragraph" w:styleId="aff4">
    <w:name w:val="Body Text"/>
    <w:basedOn w:val="af5"/>
    <w:link w:val="Char3"/>
    <w:autoRedefine/>
    <w:qFormat/>
    <w:rsid w:val="0001761E"/>
    <w:rPr>
      <w:sz w:val="20"/>
    </w:rPr>
  </w:style>
  <w:style w:type="paragraph" w:styleId="aff5">
    <w:name w:val="Body Text Indent"/>
    <w:basedOn w:val="af5"/>
    <w:link w:val="Char4"/>
    <w:autoRedefine/>
    <w:qFormat/>
    <w:rsid w:val="0001761E"/>
    <w:pPr>
      <w:ind w:firstLine="576"/>
    </w:pPr>
    <w:rPr>
      <w:b/>
      <w:sz w:val="30"/>
    </w:rPr>
  </w:style>
  <w:style w:type="paragraph" w:styleId="33">
    <w:name w:val="List Number 3"/>
    <w:basedOn w:val="af5"/>
    <w:autoRedefine/>
    <w:qFormat/>
    <w:rsid w:val="0001761E"/>
    <w:pPr>
      <w:tabs>
        <w:tab w:val="left" w:pos="1200"/>
      </w:tabs>
      <w:spacing w:beforeLines="25" w:line="300" w:lineRule="auto"/>
      <w:ind w:left="1200" w:hanging="360"/>
    </w:pPr>
    <w:rPr>
      <w:rFonts w:ascii="Arial" w:hAnsi="Arial"/>
    </w:rPr>
  </w:style>
  <w:style w:type="paragraph" w:styleId="22">
    <w:name w:val="List 2"/>
    <w:basedOn w:val="af5"/>
    <w:autoRedefine/>
    <w:qFormat/>
    <w:rsid w:val="0001761E"/>
    <w:pPr>
      <w:spacing w:line="360" w:lineRule="auto"/>
      <w:ind w:leftChars="200" w:left="100" w:hangingChars="200" w:hanging="200"/>
    </w:pPr>
  </w:style>
  <w:style w:type="paragraph" w:styleId="aff6">
    <w:name w:val="List Continue"/>
    <w:basedOn w:val="af5"/>
    <w:autoRedefine/>
    <w:qFormat/>
    <w:rsid w:val="0001761E"/>
    <w:pPr>
      <w:spacing w:after="120" w:line="300" w:lineRule="auto"/>
      <w:ind w:leftChars="200" w:left="420"/>
    </w:pPr>
  </w:style>
  <w:style w:type="paragraph" w:styleId="aff7">
    <w:name w:val="Block Text"/>
    <w:basedOn w:val="af5"/>
    <w:autoRedefine/>
    <w:qFormat/>
    <w:rsid w:val="0001761E"/>
    <w:pPr>
      <w:topLinePunct/>
      <w:adjustRightInd w:val="0"/>
      <w:spacing w:after="120"/>
      <w:ind w:leftChars="700" w:left="1440" w:rightChars="700" w:right="700"/>
    </w:pPr>
  </w:style>
  <w:style w:type="paragraph" w:styleId="23">
    <w:name w:val="List Bullet 2"/>
    <w:basedOn w:val="af5"/>
    <w:autoRedefine/>
    <w:qFormat/>
    <w:rsid w:val="0001761E"/>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01761E"/>
    <w:pPr>
      <w:topLinePunct/>
      <w:adjustRightInd w:val="0"/>
    </w:pPr>
    <w:rPr>
      <w:i/>
    </w:rPr>
  </w:style>
  <w:style w:type="paragraph" w:styleId="41">
    <w:name w:val="index 4"/>
    <w:basedOn w:val="af5"/>
    <w:next w:val="af5"/>
    <w:autoRedefine/>
    <w:qFormat/>
    <w:rsid w:val="0001761E"/>
    <w:pPr>
      <w:spacing w:line="300" w:lineRule="auto"/>
      <w:ind w:left="1260"/>
    </w:pPr>
    <w:rPr>
      <w:rFonts w:ascii="Arial" w:hAnsi="Arial"/>
    </w:rPr>
  </w:style>
  <w:style w:type="paragraph" w:styleId="51">
    <w:name w:val="toc 5"/>
    <w:basedOn w:val="af5"/>
    <w:next w:val="af5"/>
    <w:autoRedefine/>
    <w:qFormat/>
    <w:locked/>
    <w:rsid w:val="0001761E"/>
    <w:pPr>
      <w:ind w:left="840"/>
      <w:jc w:val="left"/>
    </w:pPr>
    <w:rPr>
      <w:sz w:val="18"/>
      <w:szCs w:val="18"/>
    </w:rPr>
  </w:style>
  <w:style w:type="paragraph" w:styleId="34">
    <w:name w:val="toc 3"/>
    <w:basedOn w:val="af5"/>
    <w:next w:val="af5"/>
    <w:autoRedefine/>
    <w:uiPriority w:val="39"/>
    <w:qFormat/>
    <w:locked/>
    <w:rsid w:val="0001761E"/>
    <w:pPr>
      <w:ind w:left="420"/>
      <w:jc w:val="left"/>
    </w:pPr>
    <w:rPr>
      <w:i/>
      <w:iCs/>
      <w:sz w:val="20"/>
    </w:rPr>
  </w:style>
  <w:style w:type="paragraph" w:styleId="aff8">
    <w:name w:val="Plain Text"/>
    <w:basedOn w:val="af5"/>
    <w:link w:val="Char5"/>
    <w:autoRedefine/>
    <w:qFormat/>
    <w:rsid w:val="0001761E"/>
    <w:rPr>
      <w:rFonts w:ascii="宋体" w:hAnsi="Courier New"/>
    </w:rPr>
  </w:style>
  <w:style w:type="paragraph" w:styleId="81">
    <w:name w:val="toc 8"/>
    <w:basedOn w:val="af5"/>
    <w:next w:val="af5"/>
    <w:autoRedefine/>
    <w:qFormat/>
    <w:locked/>
    <w:rsid w:val="0001761E"/>
    <w:pPr>
      <w:ind w:left="1470"/>
      <w:jc w:val="left"/>
    </w:pPr>
    <w:rPr>
      <w:sz w:val="18"/>
      <w:szCs w:val="18"/>
    </w:rPr>
  </w:style>
  <w:style w:type="paragraph" w:styleId="35">
    <w:name w:val="index 3"/>
    <w:basedOn w:val="af5"/>
    <w:next w:val="af5"/>
    <w:autoRedefine/>
    <w:qFormat/>
    <w:rsid w:val="0001761E"/>
    <w:pPr>
      <w:spacing w:line="300" w:lineRule="auto"/>
      <w:ind w:left="840"/>
    </w:pPr>
    <w:rPr>
      <w:rFonts w:ascii="Arial" w:hAnsi="Arial"/>
    </w:rPr>
  </w:style>
  <w:style w:type="paragraph" w:styleId="aff9">
    <w:name w:val="Date"/>
    <w:basedOn w:val="af5"/>
    <w:next w:val="af5"/>
    <w:link w:val="Char6"/>
    <w:autoRedefine/>
    <w:qFormat/>
    <w:rsid w:val="0001761E"/>
    <w:pPr>
      <w:autoSpaceDE w:val="0"/>
      <w:autoSpaceDN w:val="0"/>
      <w:adjustRightInd w:val="0"/>
      <w:textAlignment w:val="baseline"/>
    </w:pPr>
    <w:rPr>
      <w:rFonts w:ascii="Arial" w:hAnsi="Arial"/>
    </w:rPr>
  </w:style>
  <w:style w:type="paragraph" w:styleId="24">
    <w:name w:val="Body Text Indent 2"/>
    <w:basedOn w:val="af5"/>
    <w:link w:val="2Char0"/>
    <w:autoRedefine/>
    <w:qFormat/>
    <w:rsid w:val="0001761E"/>
    <w:pPr>
      <w:autoSpaceDE w:val="0"/>
      <w:autoSpaceDN w:val="0"/>
      <w:adjustRightInd w:val="0"/>
      <w:spacing w:line="360" w:lineRule="auto"/>
      <w:ind w:left="1080"/>
      <w:textAlignment w:val="baseline"/>
    </w:pPr>
  </w:style>
  <w:style w:type="paragraph" w:styleId="affa">
    <w:name w:val="endnote text"/>
    <w:basedOn w:val="affb"/>
    <w:link w:val="Char7"/>
    <w:autoRedefine/>
    <w:qFormat/>
    <w:rsid w:val="0001761E"/>
  </w:style>
  <w:style w:type="paragraph" w:customStyle="1" w:styleId="affb">
    <w:name w:val="基准页脚样式"/>
    <w:basedOn w:val="af5"/>
    <w:autoRedefine/>
    <w:qFormat/>
    <w:rsid w:val="0001761E"/>
    <w:pPr>
      <w:keepLines/>
      <w:widowControl/>
      <w:spacing w:line="220" w:lineRule="atLeast"/>
      <w:jc w:val="left"/>
    </w:pPr>
    <w:rPr>
      <w:rFonts w:ascii="Arial" w:hAnsi="Arial"/>
      <w:kern w:val="0"/>
      <w:sz w:val="18"/>
    </w:rPr>
  </w:style>
  <w:style w:type="paragraph" w:styleId="affc">
    <w:name w:val="Balloon Text"/>
    <w:basedOn w:val="af5"/>
    <w:link w:val="Char8"/>
    <w:autoRedefine/>
    <w:unhideWhenUsed/>
    <w:qFormat/>
    <w:rsid w:val="0001761E"/>
    <w:rPr>
      <w:sz w:val="18"/>
      <w:szCs w:val="18"/>
    </w:rPr>
  </w:style>
  <w:style w:type="paragraph" w:styleId="affd">
    <w:name w:val="footer"/>
    <w:basedOn w:val="af5"/>
    <w:link w:val="Char9"/>
    <w:autoRedefine/>
    <w:qFormat/>
    <w:rsid w:val="0001761E"/>
    <w:pPr>
      <w:tabs>
        <w:tab w:val="center" w:pos="4153"/>
        <w:tab w:val="right" w:pos="8306"/>
      </w:tabs>
      <w:snapToGrid w:val="0"/>
      <w:jc w:val="left"/>
    </w:pPr>
    <w:rPr>
      <w:kern w:val="0"/>
      <w:sz w:val="18"/>
      <w:szCs w:val="18"/>
    </w:rPr>
  </w:style>
  <w:style w:type="paragraph" w:styleId="affe">
    <w:name w:val="header"/>
    <w:basedOn w:val="af5"/>
    <w:link w:val="Chara"/>
    <w:autoRedefine/>
    <w:uiPriority w:val="99"/>
    <w:qFormat/>
    <w:rsid w:val="0001761E"/>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autoRedefine/>
    <w:uiPriority w:val="39"/>
    <w:qFormat/>
    <w:locked/>
    <w:rsid w:val="0001761E"/>
    <w:pPr>
      <w:spacing w:before="120" w:after="120"/>
      <w:jc w:val="left"/>
    </w:pPr>
    <w:rPr>
      <w:b/>
      <w:bCs/>
      <w:caps/>
      <w:sz w:val="20"/>
    </w:rPr>
  </w:style>
  <w:style w:type="paragraph" w:styleId="42">
    <w:name w:val="List Continue 4"/>
    <w:basedOn w:val="af5"/>
    <w:autoRedefine/>
    <w:qFormat/>
    <w:rsid w:val="0001761E"/>
    <w:pPr>
      <w:spacing w:after="120" w:line="300" w:lineRule="auto"/>
      <w:ind w:leftChars="800" w:left="1680"/>
    </w:pPr>
    <w:rPr>
      <w:rFonts w:ascii="Arial" w:hAnsi="Arial"/>
    </w:rPr>
  </w:style>
  <w:style w:type="paragraph" w:styleId="43">
    <w:name w:val="toc 4"/>
    <w:basedOn w:val="af5"/>
    <w:next w:val="af5"/>
    <w:autoRedefine/>
    <w:qFormat/>
    <w:locked/>
    <w:rsid w:val="0001761E"/>
    <w:pPr>
      <w:ind w:left="630"/>
      <w:jc w:val="left"/>
    </w:pPr>
    <w:rPr>
      <w:sz w:val="18"/>
      <w:szCs w:val="18"/>
    </w:rPr>
  </w:style>
  <w:style w:type="paragraph" w:styleId="afff">
    <w:name w:val="index heading"/>
    <w:basedOn w:val="af5"/>
    <w:next w:val="11"/>
    <w:autoRedefine/>
    <w:qFormat/>
    <w:rsid w:val="0001761E"/>
    <w:pPr>
      <w:spacing w:line="300" w:lineRule="auto"/>
      <w:jc w:val="center"/>
    </w:pPr>
    <w:rPr>
      <w:rFonts w:ascii="Arial" w:eastAsia="黑体" w:hAnsi="Arial"/>
      <w:b/>
      <w:sz w:val="32"/>
    </w:rPr>
  </w:style>
  <w:style w:type="paragraph" w:styleId="11">
    <w:name w:val="index 1"/>
    <w:basedOn w:val="af5"/>
    <w:next w:val="af5"/>
    <w:autoRedefine/>
    <w:unhideWhenUsed/>
    <w:qFormat/>
    <w:rsid w:val="0001761E"/>
  </w:style>
  <w:style w:type="paragraph" w:styleId="afff0">
    <w:name w:val="Subtitle"/>
    <w:basedOn w:val="afff1"/>
    <w:next w:val="af5"/>
    <w:link w:val="Charb"/>
    <w:autoRedefine/>
    <w:qFormat/>
    <w:locked/>
    <w:rsid w:val="0001761E"/>
    <w:pPr>
      <w:topLinePunct w:val="0"/>
      <w:adjustRightInd/>
      <w:snapToGrid w:val="0"/>
      <w:spacing w:before="360" w:after="680"/>
    </w:pPr>
    <w:rPr>
      <w:rFonts w:eastAsia="黑体"/>
      <w:b w:val="0"/>
      <w:sz w:val="48"/>
    </w:rPr>
  </w:style>
  <w:style w:type="paragraph" w:styleId="afff1">
    <w:name w:val="Title"/>
    <w:basedOn w:val="af5"/>
    <w:link w:val="Charc"/>
    <w:autoRedefine/>
    <w:qFormat/>
    <w:locked/>
    <w:rsid w:val="0001761E"/>
    <w:pPr>
      <w:topLinePunct/>
      <w:adjustRightInd w:val="0"/>
      <w:spacing w:before="240" w:after="60"/>
      <w:jc w:val="center"/>
      <w:outlineLvl w:val="0"/>
    </w:pPr>
    <w:rPr>
      <w:rFonts w:ascii="Arial" w:hAnsi="Arial"/>
      <w:b/>
      <w:sz w:val="32"/>
    </w:rPr>
  </w:style>
  <w:style w:type="paragraph" w:styleId="afff2">
    <w:name w:val="footnote text"/>
    <w:basedOn w:val="af5"/>
    <w:link w:val="Chard"/>
    <w:autoRedefine/>
    <w:qFormat/>
    <w:rsid w:val="0001761E"/>
    <w:pPr>
      <w:topLinePunct/>
      <w:adjustRightInd w:val="0"/>
      <w:snapToGrid w:val="0"/>
      <w:jc w:val="left"/>
    </w:pPr>
    <w:rPr>
      <w:sz w:val="18"/>
    </w:rPr>
  </w:style>
  <w:style w:type="paragraph" w:styleId="61">
    <w:name w:val="toc 6"/>
    <w:basedOn w:val="af5"/>
    <w:next w:val="af5"/>
    <w:autoRedefine/>
    <w:qFormat/>
    <w:locked/>
    <w:rsid w:val="0001761E"/>
    <w:pPr>
      <w:ind w:left="1050"/>
      <w:jc w:val="left"/>
    </w:pPr>
    <w:rPr>
      <w:sz w:val="18"/>
      <w:szCs w:val="18"/>
    </w:rPr>
  </w:style>
  <w:style w:type="paragraph" w:styleId="36">
    <w:name w:val="Body Text Indent 3"/>
    <w:basedOn w:val="af5"/>
    <w:link w:val="3Char1"/>
    <w:autoRedefine/>
    <w:qFormat/>
    <w:rsid w:val="0001761E"/>
    <w:pPr>
      <w:tabs>
        <w:tab w:val="left" w:pos="600"/>
      </w:tabs>
      <w:spacing w:line="360" w:lineRule="auto"/>
      <w:ind w:firstLine="420"/>
    </w:pPr>
    <w:rPr>
      <w:sz w:val="24"/>
    </w:rPr>
  </w:style>
  <w:style w:type="paragraph" w:styleId="71">
    <w:name w:val="index 7"/>
    <w:basedOn w:val="af5"/>
    <w:next w:val="af5"/>
    <w:autoRedefine/>
    <w:qFormat/>
    <w:rsid w:val="0001761E"/>
    <w:pPr>
      <w:spacing w:line="300" w:lineRule="auto"/>
      <w:ind w:left="2520"/>
    </w:pPr>
    <w:rPr>
      <w:rFonts w:ascii="Arial" w:hAnsi="Arial"/>
    </w:rPr>
  </w:style>
  <w:style w:type="paragraph" w:styleId="90">
    <w:name w:val="index 9"/>
    <w:basedOn w:val="af5"/>
    <w:next w:val="af5"/>
    <w:autoRedefine/>
    <w:qFormat/>
    <w:rsid w:val="0001761E"/>
    <w:pPr>
      <w:spacing w:line="300" w:lineRule="auto"/>
      <w:ind w:left="3360"/>
    </w:pPr>
    <w:rPr>
      <w:rFonts w:ascii="Arial" w:hAnsi="Arial"/>
    </w:rPr>
  </w:style>
  <w:style w:type="paragraph" w:styleId="afff3">
    <w:name w:val="table of figures"/>
    <w:basedOn w:val="af5"/>
    <w:next w:val="af5"/>
    <w:autoRedefine/>
    <w:qFormat/>
    <w:rsid w:val="0001761E"/>
    <w:pPr>
      <w:spacing w:line="300" w:lineRule="auto"/>
      <w:ind w:left="840" w:hanging="420"/>
    </w:pPr>
    <w:rPr>
      <w:rFonts w:ascii="Arial" w:hAnsi="Arial"/>
    </w:rPr>
  </w:style>
  <w:style w:type="paragraph" w:styleId="25">
    <w:name w:val="toc 2"/>
    <w:basedOn w:val="af5"/>
    <w:next w:val="af5"/>
    <w:autoRedefine/>
    <w:uiPriority w:val="39"/>
    <w:qFormat/>
    <w:locked/>
    <w:rsid w:val="0001761E"/>
    <w:pPr>
      <w:tabs>
        <w:tab w:val="right" w:leader="dot" w:pos="9060"/>
      </w:tabs>
      <w:spacing w:line="396" w:lineRule="auto"/>
      <w:ind w:left="210"/>
      <w:jc w:val="left"/>
    </w:pPr>
    <w:rPr>
      <w:smallCaps/>
      <w:sz w:val="20"/>
    </w:rPr>
  </w:style>
  <w:style w:type="paragraph" w:styleId="91">
    <w:name w:val="toc 9"/>
    <w:basedOn w:val="af5"/>
    <w:next w:val="af5"/>
    <w:autoRedefine/>
    <w:qFormat/>
    <w:locked/>
    <w:rsid w:val="0001761E"/>
    <w:pPr>
      <w:ind w:left="1680"/>
      <w:jc w:val="left"/>
    </w:pPr>
    <w:rPr>
      <w:sz w:val="18"/>
      <w:szCs w:val="18"/>
    </w:rPr>
  </w:style>
  <w:style w:type="paragraph" w:styleId="26">
    <w:name w:val="Body Text 2"/>
    <w:basedOn w:val="af5"/>
    <w:link w:val="2Char1"/>
    <w:autoRedefine/>
    <w:unhideWhenUsed/>
    <w:qFormat/>
    <w:rsid w:val="0001761E"/>
    <w:pPr>
      <w:spacing w:after="120" w:line="480" w:lineRule="auto"/>
    </w:pPr>
  </w:style>
  <w:style w:type="paragraph" w:styleId="27">
    <w:name w:val="List Continue 2"/>
    <w:basedOn w:val="af5"/>
    <w:autoRedefine/>
    <w:qFormat/>
    <w:rsid w:val="0001761E"/>
    <w:pPr>
      <w:spacing w:beforeLines="10" w:line="312" w:lineRule="auto"/>
      <w:ind w:leftChars="380" w:left="380"/>
    </w:pPr>
    <w:rPr>
      <w:rFonts w:ascii="Arial" w:hAnsi="Arial"/>
    </w:rPr>
  </w:style>
  <w:style w:type="paragraph" w:styleId="HTML0">
    <w:name w:val="HTML Preformatted"/>
    <w:basedOn w:val="af5"/>
    <w:link w:val="HTMLChar0"/>
    <w:autoRedefine/>
    <w:qFormat/>
    <w:rsid w:val="0001761E"/>
    <w:pPr>
      <w:topLinePunct/>
      <w:adjustRightInd w:val="0"/>
    </w:pPr>
    <w:rPr>
      <w:rFonts w:ascii="Courier New" w:hAnsi="Courier New"/>
      <w:sz w:val="20"/>
    </w:rPr>
  </w:style>
  <w:style w:type="paragraph" w:styleId="afff4">
    <w:name w:val="Normal (Web)"/>
    <w:basedOn w:val="af5"/>
    <w:autoRedefine/>
    <w:qFormat/>
    <w:rsid w:val="0001761E"/>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01761E"/>
    <w:pPr>
      <w:spacing w:beforeLines="10" w:afterLines="10" w:line="300" w:lineRule="auto"/>
      <w:ind w:leftChars="550" w:left="550"/>
    </w:pPr>
    <w:rPr>
      <w:rFonts w:ascii="Arial" w:hAnsi="Arial"/>
    </w:rPr>
  </w:style>
  <w:style w:type="paragraph" w:styleId="28">
    <w:name w:val="index 2"/>
    <w:basedOn w:val="af5"/>
    <w:next w:val="af5"/>
    <w:autoRedefine/>
    <w:qFormat/>
    <w:rsid w:val="0001761E"/>
    <w:pPr>
      <w:spacing w:line="300" w:lineRule="auto"/>
      <w:ind w:left="420"/>
    </w:pPr>
    <w:rPr>
      <w:rFonts w:ascii="Arial" w:hAnsi="Arial"/>
    </w:rPr>
  </w:style>
  <w:style w:type="paragraph" w:styleId="afff5">
    <w:name w:val="annotation subject"/>
    <w:basedOn w:val="aff3"/>
    <w:next w:val="aff3"/>
    <w:link w:val="Chare"/>
    <w:autoRedefine/>
    <w:unhideWhenUsed/>
    <w:qFormat/>
    <w:rsid w:val="0001761E"/>
    <w:rPr>
      <w:b/>
      <w:bCs/>
    </w:rPr>
  </w:style>
  <w:style w:type="paragraph" w:styleId="afff6">
    <w:name w:val="Body Text First Indent"/>
    <w:basedOn w:val="aff4"/>
    <w:link w:val="Charf"/>
    <w:autoRedefine/>
    <w:qFormat/>
    <w:rsid w:val="0001761E"/>
    <w:pPr>
      <w:spacing w:after="120"/>
      <w:ind w:firstLineChars="100" w:firstLine="420"/>
    </w:pPr>
    <w:rPr>
      <w:sz w:val="21"/>
    </w:rPr>
  </w:style>
  <w:style w:type="paragraph" w:styleId="29">
    <w:name w:val="Body Text First Indent 2"/>
    <w:basedOn w:val="aff5"/>
    <w:next w:val="af5"/>
    <w:link w:val="2Char2"/>
    <w:autoRedefine/>
    <w:qFormat/>
    <w:rsid w:val="0001761E"/>
    <w:pPr>
      <w:spacing w:after="120"/>
      <w:ind w:leftChars="200" w:left="420" w:firstLineChars="200" w:firstLine="420"/>
    </w:pPr>
    <w:rPr>
      <w:sz w:val="21"/>
    </w:rPr>
  </w:style>
  <w:style w:type="table" w:styleId="afff7">
    <w:name w:val="Table Grid"/>
    <w:basedOn w:val="af9"/>
    <w:autoRedefine/>
    <w:uiPriority w:val="59"/>
    <w:qFormat/>
    <w:rsid w:val="0001761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8">
    <w:name w:val="Strong"/>
    <w:autoRedefine/>
    <w:qFormat/>
    <w:locked/>
    <w:rsid w:val="0001761E"/>
    <w:rPr>
      <w:b/>
    </w:rPr>
  </w:style>
  <w:style w:type="character" w:styleId="afff9">
    <w:name w:val="endnote reference"/>
    <w:autoRedefine/>
    <w:qFormat/>
    <w:rsid w:val="0001761E"/>
    <w:rPr>
      <w:b/>
      <w:vertAlign w:val="superscript"/>
    </w:rPr>
  </w:style>
  <w:style w:type="character" w:styleId="afffa">
    <w:name w:val="page number"/>
    <w:autoRedefine/>
    <w:qFormat/>
    <w:rsid w:val="0001761E"/>
  </w:style>
  <w:style w:type="character" w:styleId="afffb">
    <w:name w:val="FollowedHyperlink"/>
    <w:autoRedefine/>
    <w:qFormat/>
    <w:rsid w:val="0001761E"/>
    <w:rPr>
      <w:color w:val="800080"/>
      <w:u w:val="single"/>
    </w:rPr>
  </w:style>
  <w:style w:type="character" w:styleId="afffc">
    <w:name w:val="Emphasis"/>
    <w:autoRedefine/>
    <w:uiPriority w:val="20"/>
    <w:qFormat/>
    <w:locked/>
    <w:rsid w:val="0001761E"/>
    <w:rPr>
      <w:i/>
      <w:iCs/>
    </w:rPr>
  </w:style>
  <w:style w:type="character" w:styleId="HTML1">
    <w:name w:val="HTML Definition"/>
    <w:autoRedefine/>
    <w:qFormat/>
    <w:rsid w:val="0001761E"/>
    <w:rPr>
      <w:i/>
    </w:rPr>
  </w:style>
  <w:style w:type="character" w:styleId="HTML2">
    <w:name w:val="HTML Typewriter"/>
    <w:autoRedefine/>
    <w:qFormat/>
    <w:rsid w:val="0001761E"/>
    <w:rPr>
      <w:rFonts w:ascii="Courier New" w:hAnsi="Courier New"/>
      <w:sz w:val="20"/>
    </w:rPr>
  </w:style>
  <w:style w:type="character" w:styleId="HTML3">
    <w:name w:val="HTML Acronym"/>
    <w:autoRedefine/>
    <w:qFormat/>
    <w:rsid w:val="0001761E"/>
  </w:style>
  <w:style w:type="character" w:styleId="HTML4">
    <w:name w:val="HTML Variable"/>
    <w:autoRedefine/>
    <w:qFormat/>
    <w:rsid w:val="0001761E"/>
    <w:rPr>
      <w:i/>
    </w:rPr>
  </w:style>
  <w:style w:type="character" w:styleId="afffd">
    <w:name w:val="Hyperlink"/>
    <w:autoRedefine/>
    <w:uiPriority w:val="99"/>
    <w:unhideWhenUsed/>
    <w:qFormat/>
    <w:rsid w:val="0001761E"/>
    <w:rPr>
      <w:color w:val="0000FF"/>
      <w:u w:val="single"/>
    </w:rPr>
  </w:style>
  <w:style w:type="character" w:styleId="HTML5">
    <w:name w:val="HTML Code"/>
    <w:autoRedefine/>
    <w:qFormat/>
    <w:rsid w:val="0001761E"/>
    <w:rPr>
      <w:rFonts w:ascii="Courier New" w:hAnsi="Courier New"/>
      <w:sz w:val="20"/>
    </w:rPr>
  </w:style>
  <w:style w:type="character" w:styleId="afffe">
    <w:name w:val="annotation reference"/>
    <w:autoRedefine/>
    <w:unhideWhenUsed/>
    <w:qFormat/>
    <w:rsid w:val="0001761E"/>
    <w:rPr>
      <w:sz w:val="21"/>
      <w:szCs w:val="21"/>
    </w:rPr>
  </w:style>
  <w:style w:type="character" w:styleId="HTML6">
    <w:name w:val="HTML Cite"/>
    <w:autoRedefine/>
    <w:qFormat/>
    <w:rsid w:val="0001761E"/>
    <w:rPr>
      <w:i/>
    </w:rPr>
  </w:style>
  <w:style w:type="character" w:styleId="affff">
    <w:name w:val="footnote reference"/>
    <w:autoRedefine/>
    <w:qFormat/>
    <w:rsid w:val="0001761E"/>
    <w:rPr>
      <w:vertAlign w:val="superscript"/>
    </w:rPr>
  </w:style>
  <w:style w:type="character" w:styleId="HTML7">
    <w:name w:val="HTML Keyboard"/>
    <w:autoRedefine/>
    <w:qFormat/>
    <w:rsid w:val="0001761E"/>
    <w:rPr>
      <w:rFonts w:ascii="Courier New" w:hAnsi="Courier New"/>
      <w:sz w:val="20"/>
    </w:rPr>
  </w:style>
  <w:style w:type="character" w:styleId="HTML8">
    <w:name w:val="HTML Sample"/>
    <w:autoRedefine/>
    <w:qFormat/>
    <w:rsid w:val="0001761E"/>
    <w:rPr>
      <w:rFonts w:ascii="Courier New" w:hAnsi="Courier New"/>
    </w:rPr>
  </w:style>
  <w:style w:type="character" w:customStyle="1" w:styleId="Char">
    <w:name w:val="宏文本 Char"/>
    <w:link w:val="afb"/>
    <w:autoRedefine/>
    <w:qFormat/>
    <w:rsid w:val="0001761E"/>
    <w:rPr>
      <w:rFonts w:ascii="Courier New" w:hAnsi="Courier New"/>
      <w:sz w:val="21"/>
    </w:rPr>
  </w:style>
  <w:style w:type="character" w:customStyle="1" w:styleId="1Char">
    <w:name w:val="标题 1 Char"/>
    <w:link w:val="1"/>
    <w:autoRedefine/>
    <w:qFormat/>
    <w:rsid w:val="0001761E"/>
    <w:rPr>
      <w:rFonts w:ascii="Times New Roman" w:hAnsi="Times New Roman"/>
      <w:color w:val="000000"/>
      <w:kern w:val="2"/>
      <w:sz w:val="24"/>
    </w:rPr>
  </w:style>
  <w:style w:type="character" w:customStyle="1" w:styleId="2Char">
    <w:name w:val="标题 2 Char"/>
    <w:link w:val="2"/>
    <w:autoRedefine/>
    <w:qFormat/>
    <w:rsid w:val="0001761E"/>
    <w:rPr>
      <w:rFonts w:ascii="Arial" w:eastAsia="黑体" w:hAnsi="Arial"/>
      <w:sz w:val="32"/>
    </w:rPr>
  </w:style>
  <w:style w:type="character" w:customStyle="1" w:styleId="3Char">
    <w:name w:val="标题 3 Char"/>
    <w:link w:val="3"/>
    <w:autoRedefine/>
    <w:qFormat/>
    <w:rsid w:val="0001761E"/>
    <w:rPr>
      <w:rFonts w:ascii="宋体" w:hAnsi="宋体" w:cs="宋体"/>
      <w:b/>
      <w:bCs/>
      <w:sz w:val="27"/>
      <w:szCs w:val="27"/>
    </w:rPr>
  </w:style>
  <w:style w:type="character" w:customStyle="1" w:styleId="4Char">
    <w:name w:val="标题 4 Char"/>
    <w:link w:val="4"/>
    <w:autoRedefine/>
    <w:qFormat/>
    <w:rsid w:val="0001761E"/>
    <w:rPr>
      <w:rFonts w:ascii="Times New Roman" w:hAnsi="Times New Roman"/>
      <w:kern w:val="2"/>
      <w:sz w:val="18"/>
      <w:szCs w:val="18"/>
    </w:rPr>
  </w:style>
  <w:style w:type="character" w:customStyle="1" w:styleId="5Char">
    <w:name w:val="标题 5 Char"/>
    <w:link w:val="5"/>
    <w:autoRedefine/>
    <w:qFormat/>
    <w:rsid w:val="0001761E"/>
    <w:rPr>
      <w:rFonts w:ascii="Times New Roman" w:hAnsi="Times New Roman"/>
      <w:b/>
      <w:kern w:val="2"/>
      <w:sz w:val="28"/>
    </w:rPr>
  </w:style>
  <w:style w:type="character" w:customStyle="1" w:styleId="6Char">
    <w:name w:val="标题 6 Char"/>
    <w:link w:val="6"/>
    <w:autoRedefine/>
    <w:qFormat/>
    <w:rsid w:val="0001761E"/>
    <w:rPr>
      <w:rFonts w:ascii="Arial" w:eastAsia="黑体" w:hAnsi="Arial"/>
      <w:b/>
      <w:kern w:val="2"/>
      <w:sz w:val="24"/>
    </w:rPr>
  </w:style>
  <w:style w:type="character" w:customStyle="1" w:styleId="7Char">
    <w:name w:val="标题 7 Char"/>
    <w:link w:val="7"/>
    <w:autoRedefine/>
    <w:qFormat/>
    <w:rsid w:val="0001761E"/>
    <w:rPr>
      <w:rFonts w:ascii="Times New Roman" w:hAnsi="Times New Roman"/>
      <w:b/>
      <w:kern w:val="2"/>
      <w:sz w:val="24"/>
    </w:rPr>
  </w:style>
  <w:style w:type="character" w:customStyle="1" w:styleId="8Char">
    <w:name w:val="标题 8 Char"/>
    <w:link w:val="8"/>
    <w:autoRedefine/>
    <w:qFormat/>
    <w:rsid w:val="0001761E"/>
    <w:rPr>
      <w:rFonts w:ascii="宋体" w:hAnsi="Times New Roman"/>
      <w:b/>
      <w:sz w:val="21"/>
    </w:rPr>
  </w:style>
  <w:style w:type="character" w:customStyle="1" w:styleId="9Char">
    <w:name w:val="标题 9 Char"/>
    <w:link w:val="9"/>
    <w:autoRedefine/>
    <w:qFormat/>
    <w:rsid w:val="0001761E"/>
    <w:rPr>
      <w:rFonts w:ascii="Arial" w:eastAsia="黑体" w:hAnsi="Arial"/>
      <w:kern w:val="2"/>
      <w:sz w:val="21"/>
    </w:rPr>
  </w:style>
  <w:style w:type="character" w:customStyle="1" w:styleId="Char0">
    <w:name w:val="注释标题 Char"/>
    <w:link w:val="afd"/>
    <w:autoRedefine/>
    <w:qFormat/>
    <w:rsid w:val="0001761E"/>
    <w:rPr>
      <w:rFonts w:ascii="Arial" w:eastAsia="黑体" w:hAnsi="Arial"/>
      <w:kern w:val="2"/>
      <w:sz w:val="21"/>
    </w:rPr>
  </w:style>
  <w:style w:type="character" w:customStyle="1" w:styleId="Char1">
    <w:name w:val="文档结构图 Char"/>
    <w:link w:val="aff2"/>
    <w:autoRedefine/>
    <w:qFormat/>
    <w:rsid w:val="0001761E"/>
    <w:rPr>
      <w:rFonts w:ascii="Times New Roman" w:hAnsi="Times New Roman"/>
      <w:kern w:val="2"/>
      <w:sz w:val="21"/>
      <w:shd w:val="clear" w:color="auto" w:fill="000080"/>
    </w:rPr>
  </w:style>
  <w:style w:type="character" w:customStyle="1" w:styleId="Char2">
    <w:name w:val="批注文字 Char"/>
    <w:link w:val="aff3"/>
    <w:autoRedefine/>
    <w:uiPriority w:val="99"/>
    <w:qFormat/>
    <w:rsid w:val="0001761E"/>
    <w:rPr>
      <w:kern w:val="2"/>
      <w:sz w:val="21"/>
    </w:rPr>
  </w:style>
  <w:style w:type="character" w:customStyle="1" w:styleId="3Char0">
    <w:name w:val="正文文本 3 Char"/>
    <w:link w:val="31"/>
    <w:autoRedefine/>
    <w:qFormat/>
    <w:rsid w:val="0001761E"/>
    <w:rPr>
      <w:kern w:val="2"/>
      <w:sz w:val="16"/>
      <w:szCs w:val="16"/>
    </w:rPr>
  </w:style>
  <w:style w:type="character" w:customStyle="1" w:styleId="Char3">
    <w:name w:val="正文文本 Char"/>
    <w:link w:val="aff4"/>
    <w:autoRedefine/>
    <w:qFormat/>
    <w:rsid w:val="0001761E"/>
    <w:rPr>
      <w:rFonts w:ascii="Times New Roman" w:hAnsi="Times New Roman"/>
      <w:kern w:val="2"/>
    </w:rPr>
  </w:style>
  <w:style w:type="character" w:customStyle="1" w:styleId="Char4">
    <w:name w:val="正文文本缩进 Char"/>
    <w:link w:val="aff5"/>
    <w:autoRedefine/>
    <w:qFormat/>
    <w:rsid w:val="0001761E"/>
    <w:rPr>
      <w:b/>
      <w:kern w:val="2"/>
      <w:sz w:val="30"/>
    </w:rPr>
  </w:style>
  <w:style w:type="character" w:customStyle="1" w:styleId="HTMLChar">
    <w:name w:val="HTML 地址 Char"/>
    <w:link w:val="HTML"/>
    <w:autoRedefine/>
    <w:qFormat/>
    <w:rsid w:val="0001761E"/>
    <w:rPr>
      <w:rFonts w:ascii="Times New Roman" w:hAnsi="Times New Roman"/>
      <w:i/>
      <w:kern w:val="2"/>
      <w:sz w:val="21"/>
    </w:rPr>
  </w:style>
  <w:style w:type="character" w:customStyle="1" w:styleId="Char5">
    <w:name w:val="纯文本 Char"/>
    <w:link w:val="aff8"/>
    <w:autoRedefine/>
    <w:qFormat/>
    <w:rsid w:val="0001761E"/>
    <w:rPr>
      <w:rFonts w:ascii="宋体" w:hAnsi="Courier New"/>
      <w:kern w:val="2"/>
      <w:sz w:val="21"/>
    </w:rPr>
  </w:style>
  <w:style w:type="character" w:customStyle="1" w:styleId="Char6">
    <w:name w:val="日期 Char"/>
    <w:link w:val="aff9"/>
    <w:autoRedefine/>
    <w:qFormat/>
    <w:rsid w:val="0001761E"/>
    <w:rPr>
      <w:rFonts w:ascii="Arial" w:hAnsi="Arial"/>
      <w:kern w:val="2"/>
      <w:sz w:val="21"/>
    </w:rPr>
  </w:style>
  <w:style w:type="character" w:customStyle="1" w:styleId="2Char0">
    <w:name w:val="正文文本缩进 2 Char"/>
    <w:link w:val="24"/>
    <w:autoRedefine/>
    <w:qFormat/>
    <w:rsid w:val="0001761E"/>
    <w:rPr>
      <w:rFonts w:ascii="Times New Roman" w:hAnsi="Times New Roman"/>
      <w:kern w:val="2"/>
      <w:sz w:val="21"/>
    </w:rPr>
  </w:style>
  <w:style w:type="character" w:customStyle="1" w:styleId="Char7">
    <w:name w:val="尾注文本 Char"/>
    <w:link w:val="affa"/>
    <w:autoRedefine/>
    <w:qFormat/>
    <w:rsid w:val="0001761E"/>
    <w:rPr>
      <w:rFonts w:ascii="Arial" w:hAnsi="Arial"/>
      <w:sz w:val="18"/>
    </w:rPr>
  </w:style>
  <w:style w:type="character" w:customStyle="1" w:styleId="Char8">
    <w:name w:val="批注框文本 Char"/>
    <w:link w:val="affc"/>
    <w:autoRedefine/>
    <w:qFormat/>
    <w:rsid w:val="0001761E"/>
    <w:rPr>
      <w:kern w:val="2"/>
      <w:sz w:val="18"/>
      <w:szCs w:val="18"/>
    </w:rPr>
  </w:style>
  <w:style w:type="character" w:customStyle="1" w:styleId="Char9">
    <w:name w:val="页脚 Char"/>
    <w:link w:val="affd"/>
    <w:autoRedefine/>
    <w:qFormat/>
    <w:locked/>
    <w:rsid w:val="0001761E"/>
    <w:rPr>
      <w:rFonts w:ascii="Times New Roman" w:eastAsia="宋体" w:hAnsi="Times New Roman" w:cs="Times New Roman"/>
      <w:sz w:val="18"/>
      <w:szCs w:val="18"/>
    </w:rPr>
  </w:style>
  <w:style w:type="character" w:customStyle="1" w:styleId="Chara">
    <w:name w:val="页眉 Char"/>
    <w:link w:val="affe"/>
    <w:autoRedefine/>
    <w:uiPriority w:val="99"/>
    <w:semiHidden/>
    <w:qFormat/>
    <w:locked/>
    <w:rsid w:val="0001761E"/>
    <w:rPr>
      <w:rFonts w:ascii="Times New Roman" w:eastAsia="宋体" w:hAnsi="Times New Roman" w:cs="Times New Roman"/>
      <w:sz w:val="18"/>
      <w:szCs w:val="18"/>
    </w:rPr>
  </w:style>
  <w:style w:type="character" w:customStyle="1" w:styleId="Charc">
    <w:name w:val="标题 Char"/>
    <w:link w:val="afff1"/>
    <w:autoRedefine/>
    <w:qFormat/>
    <w:rsid w:val="0001761E"/>
    <w:rPr>
      <w:rFonts w:ascii="Arial" w:hAnsi="Arial"/>
      <w:b/>
      <w:kern w:val="2"/>
      <w:sz w:val="32"/>
    </w:rPr>
  </w:style>
  <w:style w:type="character" w:customStyle="1" w:styleId="Charb">
    <w:name w:val="副标题 Char"/>
    <w:link w:val="afff0"/>
    <w:autoRedefine/>
    <w:qFormat/>
    <w:rsid w:val="0001761E"/>
    <w:rPr>
      <w:rFonts w:ascii="Arial" w:eastAsia="黑体" w:hAnsi="Arial"/>
      <w:kern w:val="2"/>
      <w:sz w:val="48"/>
    </w:rPr>
  </w:style>
  <w:style w:type="character" w:customStyle="1" w:styleId="Chard">
    <w:name w:val="脚注文本 Char"/>
    <w:link w:val="afff2"/>
    <w:autoRedefine/>
    <w:qFormat/>
    <w:rsid w:val="0001761E"/>
    <w:rPr>
      <w:rFonts w:ascii="Times New Roman" w:hAnsi="Times New Roman"/>
      <w:kern w:val="2"/>
      <w:sz w:val="18"/>
    </w:rPr>
  </w:style>
  <w:style w:type="character" w:customStyle="1" w:styleId="3Char1">
    <w:name w:val="正文文本缩进 3 Char"/>
    <w:link w:val="36"/>
    <w:autoRedefine/>
    <w:qFormat/>
    <w:rsid w:val="0001761E"/>
    <w:rPr>
      <w:rFonts w:ascii="Times New Roman" w:hAnsi="Times New Roman"/>
      <w:kern w:val="2"/>
      <w:sz w:val="24"/>
    </w:rPr>
  </w:style>
  <w:style w:type="character" w:customStyle="1" w:styleId="2Char1">
    <w:name w:val="正文文本 2 Char"/>
    <w:link w:val="26"/>
    <w:autoRedefine/>
    <w:qFormat/>
    <w:rsid w:val="0001761E"/>
    <w:rPr>
      <w:kern w:val="2"/>
      <w:sz w:val="21"/>
    </w:rPr>
  </w:style>
  <w:style w:type="character" w:customStyle="1" w:styleId="HTMLChar0">
    <w:name w:val="HTML 预设格式 Char"/>
    <w:link w:val="HTML0"/>
    <w:autoRedefine/>
    <w:qFormat/>
    <w:rsid w:val="0001761E"/>
    <w:rPr>
      <w:rFonts w:ascii="Courier New" w:hAnsi="Courier New"/>
      <w:kern w:val="2"/>
    </w:rPr>
  </w:style>
  <w:style w:type="character" w:customStyle="1" w:styleId="Chare">
    <w:name w:val="批注主题 Char"/>
    <w:link w:val="afff5"/>
    <w:autoRedefine/>
    <w:qFormat/>
    <w:rsid w:val="0001761E"/>
    <w:rPr>
      <w:b/>
      <w:bCs/>
      <w:kern w:val="2"/>
      <w:sz w:val="21"/>
    </w:rPr>
  </w:style>
  <w:style w:type="character" w:customStyle="1" w:styleId="Charf">
    <w:name w:val="正文首行缩进 Char"/>
    <w:link w:val="afff6"/>
    <w:autoRedefine/>
    <w:qFormat/>
    <w:rsid w:val="0001761E"/>
    <w:rPr>
      <w:rFonts w:ascii="Times New Roman" w:hAnsi="Times New Roman"/>
      <w:kern w:val="2"/>
      <w:sz w:val="21"/>
    </w:rPr>
  </w:style>
  <w:style w:type="character" w:customStyle="1" w:styleId="2Char2">
    <w:name w:val="正文首行缩进 2 Char"/>
    <w:link w:val="29"/>
    <w:autoRedefine/>
    <w:qFormat/>
    <w:rsid w:val="0001761E"/>
    <w:rPr>
      <w:rFonts w:ascii="Times New Roman" w:hAnsi="Times New Roman"/>
      <w:b/>
      <w:kern w:val="2"/>
      <w:sz w:val="21"/>
    </w:rPr>
  </w:style>
  <w:style w:type="character" w:customStyle="1" w:styleId="1401CharChar">
    <w:name w:val="样式1 悬挂缩进: 4 字符 段前: 0.1 行，小五 Char Char"/>
    <w:link w:val="1401"/>
    <w:autoRedefine/>
    <w:qFormat/>
    <w:rsid w:val="0001761E"/>
    <w:rPr>
      <w:kern w:val="2"/>
      <w:sz w:val="18"/>
    </w:rPr>
  </w:style>
  <w:style w:type="paragraph" w:customStyle="1" w:styleId="1401">
    <w:name w:val="样式1 悬挂缩进: 4 字符 段前: 0.1 行，小五"/>
    <w:basedOn w:val="af5"/>
    <w:link w:val="1401CharChar"/>
    <w:autoRedefine/>
    <w:qFormat/>
    <w:rsid w:val="0001761E"/>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autoRedefine/>
    <w:qFormat/>
    <w:rsid w:val="0001761E"/>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01761E"/>
    <w:pPr>
      <w:spacing w:line="276" w:lineRule="auto"/>
      <w:ind w:firstLineChars="200" w:firstLine="420"/>
    </w:pPr>
    <w:rPr>
      <w:rFonts w:hAnsi="Arial"/>
    </w:rPr>
  </w:style>
  <w:style w:type="character" w:customStyle="1" w:styleId="hps">
    <w:name w:val="hps"/>
    <w:autoRedefine/>
    <w:qFormat/>
    <w:rsid w:val="0001761E"/>
  </w:style>
  <w:style w:type="character" w:customStyle="1" w:styleId="Char10">
    <w:name w:val="纯文本 Char1"/>
    <w:autoRedefine/>
    <w:uiPriority w:val="99"/>
    <w:semiHidden/>
    <w:qFormat/>
    <w:rsid w:val="0001761E"/>
    <w:rPr>
      <w:rFonts w:ascii="宋体" w:hAnsi="Courier New" w:cs="Courier New"/>
      <w:kern w:val="2"/>
      <w:sz w:val="21"/>
      <w:szCs w:val="21"/>
    </w:rPr>
  </w:style>
  <w:style w:type="character" w:customStyle="1" w:styleId="3Char10">
    <w:name w:val="正文文本 3 Char1"/>
    <w:autoRedefine/>
    <w:uiPriority w:val="99"/>
    <w:semiHidden/>
    <w:qFormat/>
    <w:rsid w:val="0001761E"/>
    <w:rPr>
      <w:rFonts w:ascii="Times New Roman" w:hAnsi="Times New Roman"/>
      <w:kern w:val="2"/>
      <w:sz w:val="16"/>
      <w:szCs w:val="16"/>
    </w:rPr>
  </w:style>
  <w:style w:type="character" w:customStyle="1" w:styleId="1Char0">
    <w:name w:val="样式 标题 1 + 加粗 Char"/>
    <w:autoRedefine/>
    <w:qFormat/>
    <w:rsid w:val="0001761E"/>
    <w:rPr>
      <w:rFonts w:ascii="Times New Roman" w:eastAsia="黑体" w:hAnsi="Times New Roman"/>
      <w:b/>
      <w:bCs/>
      <w:color w:val="000000"/>
      <w:kern w:val="2"/>
      <w:sz w:val="28"/>
      <w:szCs w:val="28"/>
      <w:lang w:val="en-US" w:eastAsia="zh-CN" w:bidi="ar-SA"/>
    </w:rPr>
  </w:style>
  <w:style w:type="character" w:customStyle="1" w:styleId="H2Char">
    <w:name w:val="H2 Char"/>
    <w:autoRedefine/>
    <w:qFormat/>
    <w:rsid w:val="0001761E"/>
    <w:rPr>
      <w:rFonts w:ascii="Arial" w:eastAsia="黑体" w:hAnsi="Arial"/>
      <w:b/>
      <w:kern w:val="2"/>
      <w:sz w:val="32"/>
      <w:lang w:val="en-US" w:eastAsia="zh-CN"/>
    </w:rPr>
  </w:style>
  <w:style w:type="character" w:customStyle="1" w:styleId="CharCharChar">
    <w:name w:val="样式 正文（首行缩进两字） Char + 加粗 Char Char"/>
    <w:autoRedefine/>
    <w:qFormat/>
    <w:rsid w:val="0001761E"/>
    <w:rPr>
      <w:rFonts w:eastAsia="宋体"/>
      <w:b/>
      <w:kern w:val="2"/>
      <w:sz w:val="21"/>
      <w:lang w:val="en-US" w:eastAsia="zh-CN"/>
    </w:rPr>
  </w:style>
  <w:style w:type="character" w:customStyle="1" w:styleId="style251">
    <w:name w:val="style251"/>
    <w:autoRedefine/>
    <w:qFormat/>
    <w:rsid w:val="0001761E"/>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01761E"/>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01761E"/>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autoRedefine/>
    <w:qFormat/>
    <w:rsid w:val="0001761E"/>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01761E"/>
  </w:style>
  <w:style w:type="paragraph" w:customStyle="1" w:styleId="TimesNewRoman07401115">
    <w:name w:val="样式 Times New Roman 首行缩进:  0.74 厘米 段前: 0.1 行 行距1.15"/>
    <w:basedOn w:val="af5"/>
    <w:link w:val="TimesNewRoman07401115CharChar"/>
    <w:autoRedefine/>
    <w:qFormat/>
    <w:rsid w:val="0001761E"/>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autoRedefine/>
    <w:qFormat/>
    <w:rsid w:val="0001761E"/>
    <w:rPr>
      <w:rFonts w:hAnsi="宋体"/>
      <w:kern w:val="2"/>
      <w:sz w:val="21"/>
    </w:rPr>
  </w:style>
  <w:style w:type="character" w:customStyle="1" w:styleId="affff0">
    <w:name w:val="个人撰写风格"/>
    <w:autoRedefine/>
    <w:qFormat/>
    <w:rsid w:val="0001761E"/>
    <w:rPr>
      <w:rFonts w:ascii="Arial" w:eastAsia="宋体" w:hAnsi="Arial"/>
      <w:color w:val="auto"/>
      <w:sz w:val="20"/>
    </w:rPr>
  </w:style>
  <w:style w:type="character" w:customStyle="1" w:styleId="affff1">
    <w:name w:val="着重强调"/>
    <w:autoRedefine/>
    <w:qFormat/>
    <w:rsid w:val="0001761E"/>
    <w:rPr>
      <w:rFonts w:ascii="Arial" w:hAnsi="Arial"/>
      <w:b/>
      <w:spacing w:val="-4"/>
    </w:rPr>
  </w:style>
  <w:style w:type="character" w:customStyle="1" w:styleId="Char1Char">
    <w:name w:val="正文文本 Char1 Char"/>
    <w:autoRedefine/>
    <w:qFormat/>
    <w:rsid w:val="0001761E"/>
    <w:rPr>
      <w:rFonts w:ascii="Arial" w:eastAsia="宋体" w:hAnsi="Arial"/>
      <w:kern w:val="2"/>
      <w:sz w:val="18"/>
      <w:lang w:val="en-US" w:eastAsia="zh-CN"/>
    </w:rPr>
  </w:style>
  <w:style w:type="character" w:customStyle="1" w:styleId="aCharChar">
    <w:name w:val="样式 a) Char Char"/>
    <w:link w:val="affff2"/>
    <w:autoRedefine/>
    <w:qFormat/>
    <w:rsid w:val="0001761E"/>
    <w:rPr>
      <w:kern w:val="2"/>
      <w:sz w:val="21"/>
    </w:rPr>
  </w:style>
  <w:style w:type="paragraph" w:customStyle="1" w:styleId="affff2">
    <w:name w:val="样式 a)"/>
    <w:basedOn w:val="af5"/>
    <w:next w:val="af5"/>
    <w:link w:val="aCharChar"/>
    <w:autoRedefine/>
    <w:qFormat/>
    <w:rsid w:val="0001761E"/>
    <w:pPr>
      <w:tabs>
        <w:tab w:val="left" w:pos="780"/>
      </w:tabs>
      <w:spacing w:beforeLines="10" w:line="312" w:lineRule="auto"/>
      <w:ind w:firstLineChars="200" w:firstLine="200"/>
    </w:pPr>
  </w:style>
  <w:style w:type="character" w:customStyle="1" w:styleId="Reference">
    <w:name w:val="Reference"/>
    <w:autoRedefine/>
    <w:qFormat/>
    <w:rsid w:val="0001761E"/>
    <w:rPr>
      <w:rFonts w:ascii="Arial" w:hAnsi="Arial"/>
      <w:sz w:val="20"/>
      <w:lang w:val="en-US" w:eastAsia="zh-CN"/>
    </w:rPr>
  </w:style>
  <w:style w:type="character" w:customStyle="1" w:styleId="LincerCharChar">
    <w:name w:val="Lincer表格样式 Char Char"/>
    <w:link w:val="Lincer"/>
    <w:autoRedefine/>
    <w:qFormat/>
    <w:rsid w:val="0001761E"/>
    <w:rPr>
      <w:kern w:val="2"/>
      <w:sz w:val="21"/>
    </w:rPr>
  </w:style>
  <w:style w:type="paragraph" w:customStyle="1" w:styleId="Lincer">
    <w:name w:val="Lincer表格样式"/>
    <w:basedOn w:val="af5"/>
    <w:link w:val="LincerCharChar"/>
    <w:autoRedefine/>
    <w:qFormat/>
    <w:rsid w:val="0001761E"/>
    <w:pPr>
      <w:ind w:left="344" w:hangingChars="164" w:hanging="344"/>
    </w:pPr>
  </w:style>
  <w:style w:type="character" w:customStyle="1" w:styleId="SoDAField">
    <w:name w:val="SoDA Field"/>
    <w:autoRedefine/>
    <w:qFormat/>
    <w:rsid w:val="0001761E"/>
    <w:rPr>
      <w:color w:val="0000FF"/>
    </w:rPr>
  </w:style>
  <w:style w:type="character" w:customStyle="1" w:styleId="shorttext1">
    <w:name w:val="short_text1"/>
    <w:autoRedefine/>
    <w:qFormat/>
    <w:rsid w:val="0001761E"/>
    <w:rPr>
      <w:sz w:val="29"/>
    </w:rPr>
  </w:style>
  <w:style w:type="character" w:customStyle="1" w:styleId="20101TimesNewRomanCharChar">
    <w:name w:val="样式 样式 样式 标题 2 + 段前: 0.1 行 + 段前: 0.1 行 + Times New Roman Char Char"/>
    <w:link w:val="20101TimesNewRoman"/>
    <w:autoRedefine/>
    <w:qFormat/>
    <w:rsid w:val="0001761E"/>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01761E"/>
    <w:pPr>
      <w:tabs>
        <w:tab w:val="left" w:pos="500"/>
      </w:tabs>
      <w:spacing w:beforeLines="50" w:afterLines="50" w:line="240" w:lineRule="auto"/>
    </w:pPr>
    <w:rPr>
      <w:rFonts w:eastAsia="黑体"/>
    </w:rPr>
  </w:style>
  <w:style w:type="paragraph" w:customStyle="1" w:styleId="120">
    <w:name w:val="样式1 样式 标题 2 + 段前: 0行"/>
    <w:basedOn w:val="2"/>
    <w:next w:val="af5"/>
    <w:autoRedefine/>
    <w:qFormat/>
    <w:rsid w:val="0001761E"/>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autoRedefine/>
    <w:uiPriority w:val="99"/>
    <w:qFormat/>
    <w:rsid w:val="0001761E"/>
    <w:rPr>
      <w:rFonts w:cs="Times New Roman"/>
      <w:b/>
      <w:bCs/>
      <w:smallCaps/>
      <w:color w:val="C0504D"/>
      <w:spacing w:val="5"/>
      <w:u w:val="single"/>
    </w:rPr>
  </w:style>
  <w:style w:type="character" w:customStyle="1" w:styleId="120CharChar">
    <w:name w:val="样式1 样式 标题 2 + 段前: 0行 Char Char"/>
    <w:autoRedefine/>
    <w:qFormat/>
    <w:rsid w:val="0001761E"/>
    <w:rPr>
      <w:rFonts w:eastAsia="黑体"/>
      <w:b/>
      <w:kern w:val="2"/>
      <w:sz w:val="21"/>
      <w:lang w:val="en-US" w:eastAsia="zh-CN"/>
    </w:rPr>
  </w:style>
  <w:style w:type="character" w:customStyle="1" w:styleId="CharChar0">
    <w:name w:val="表头 Char Char"/>
    <w:autoRedefine/>
    <w:qFormat/>
    <w:rsid w:val="0001761E"/>
    <w:rPr>
      <w:rFonts w:eastAsia="黑体"/>
      <w:kern w:val="2"/>
      <w:sz w:val="21"/>
      <w:szCs w:val="21"/>
      <w:lang w:val="en-US" w:eastAsia="zh-CN" w:bidi="ar-SA"/>
    </w:rPr>
  </w:style>
  <w:style w:type="character" w:customStyle="1" w:styleId="2CharChar">
    <w:name w:val="样式 标题 2 + 五号 Char Char"/>
    <w:autoRedefine/>
    <w:qFormat/>
    <w:rsid w:val="0001761E"/>
    <w:rPr>
      <w:rFonts w:eastAsia="黑体"/>
      <w:bCs/>
      <w:kern w:val="2"/>
      <w:sz w:val="21"/>
      <w:szCs w:val="21"/>
      <w:lang w:val="en-US" w:eastAsia="zh-CN" w:bidi="ar-SA"/>
    </w:rPr>
  </w:style>
  <w:style w:type="character" w:customStyle="1" w:styleId="Charf0">
    <w:name w:val="表头 Char"/>
    <w:link w:val="affff3"/>
    <w:autoRedefine/>
    <w:qFormat/>
    <w:rsid w:val="0001761E"/>
    <w:rPr>
      <w:rFonts w:ascii="Times New Roman" w:eastAsia="黑体" w:hAnsi="Times New Roman"/>
      <w:kern w:val="2"/>
      <w:sz w:val="21"/>
      <w:szCs w:val="21"/>
    </w:rPr>
  </w:style>
  <w:style w:type="paragraph" w:customStyle="1" w:styleId="affff3">
    <w:name w:val="表头"/>
    <w:basedOn w:val="af5"/>
    <w:link w:val="Charf0"/>
    <w:autoRedefine/>
    <w:qFormat/>
    <w:rsid w:val="0001761E"/>
    <w:pPr>
      <w:topLinePunct/>
      <w:spacing w:before="160" w:after="60"/>
      <w:jc w:val="center"/>
    </w:pPr>
    <w:rPr>
      <w:rFonts w:eastAsia="黑体"/>
      <w:szCs w:val="21"/>
    </w:rPr>
  </w:style>
  <w:style w:type="character" w:customStyle="1" w:styleId="1Char1">
    <w:name w:val="样式1 Char"/>
    <w:link w:val="13"/>
    <w:autoRedefine/>
    <w:qFormat/>
    <w:locked/>
    <w:rsid w:val="0001761E"/>
    <w:rPr>
      <w:rFonts w:ascii="Times New Roman" w:hAnsi="Times New Roman"/>
      <w:kern w:val="2"/>
      <w:sz w:val="28"/>
      <w:szCs w:val="24"/>
    </w:rPr>
  </w:style>
  <w:style w:type="paragraph" w:customStyle="1" w:styleId="13">
    <w:name w:val="样式1"/>
    <w:basedOn w:val="af5"/>
    <w:link w:val="1Char1"/>
    <w:autoRedefine/>
    <w:qFormat/>
    <w:rsid w:val="0001761E"/>
    <w:rPr>
      <w:sz w:val="28"/>
      <w:szCs w:val="24"/>
    </w:rPr>
  </w:style>
  <w:style w:type="character" w:customStyle="1" w:styleId="affff4">
    <w:name w:val="发布"/>
    <w:autoRedefine/>
    <w:qFormat/>
    <w:rsid w:val="0001761E"/>
    <w:rPr>
      <w:rFonts w:ascii="黑体" w:eastAsia="黑体"/>
      <w:spacing w:val="22"/>
      <w:w w:val="100"/>
      <w:position w:val="3"/>
      <w:sz w:val="28"/>
    </w:rPr>
  </w:style>
  <w:style w:type="character" w:customStyle="1" w:styleId="CharChar1">
    <w:name w:val="表格条文首行缩进 Char Char"/>
    <w:link w:val="affff5"/>
    <w:autoRedefine/>
    <w:qFormat/>
    <w:rsid w:val="0001761E"/>
    <w:rPr>
      <w:rFonts w:ascii="宋体" w:hAnsi="宋体"/>
      <w:sz w:val="24"/>
    </w:rPr>
  </w:style>
  <w:style w:type="paragraph" w:customStyle="1" w:styleId="affff5">
    <w:name w:val="表格条文首行缩进"/>
    <w:basedOn w:val="af5"/>
    <w:link w:val="CharChar1"/>
    <w:autoRedefine/>
    <w:qFormat/>
    <w:rsid w:val="0001761E"/>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autoRedefine/>
    <w:qFormat/>
    <w:rsid w:val="0001761E"/>
    <w:rPr>
      <w:kern w:val="2"/>
      <w:sz w:val="21"/>
    </w:rPr>
  </w:style>
  <w:style w:type="paragraph" w:customStyle="1" w:styleId="1Char2">
    <w:name w:val="样式1正文（首行缩进两字） Char"/>
    <w:basedOn w:val="af5"/>
    <w:next w:val="af5"/>
    <w:link w:val="1CharCharChar"/>
    <w:autoRedefine/>
    <w:qFormat/>
    <w:rsid w:val="0001761E"/>
    <w:pPr>
      <w:topLinePunct/>
      <w:snapToGrid w:val="0"/>
      <w:spacing w:before="40" w:after="40"/>
      <w:ind w:firstLineChars="200" w:firstLine="396"/>
    </w:pPr>
  </w:style>
  <w:style w:type="character" w:customStyle="1" w:styleId="CharChar2">
    <w:name w:val="Char Char2"/>
    <w:autoRedefine/>
    <w:qFormat/>
    <w:rsid w:val="0001761E"/>
    <w:rPr>
      <w:rFonts w:ascii="Arial" w:eastAsia="宋体" w:hAnsi="Arial"/>
      <w:kern w:val="2"/>
      <w:sz w:val="21"/>
      <w:lang w:val="en-US" w:eastAsia="zh-CN"/>
    </w:rPr>
  </w:style>
  <w:style w:type="character" w:customStyle="1" w:styleId="a20CharChar">
    <w:name w:val="样式 a首行缩进:  2 字符 段前: 0 行 Char Char"/>
    <w:link w:val="a20"/>
    <w:autoRedefine/>
    <w:qFormat/>
    <w:rsid w:val="0001761E"/>
    <w:rPr>
      <w:sz w:val="21"/>
    </w:rPr>
  </w:style>
  <w:style w:type="paragraph" w:customStyle="1" w:styleId="a20">
    <w:name w:val="样式 a首行缩进:  2 字符 段前: 0 行"/>
    <w:basedOn w:val="af5"/>
    <w:link w:val="a20CharChar"/>
    <w:autoRedefine/>
    <w:qFormat/>
    <w:rsid w:val="0001761E"/>
    <w:pPr>
      <w:adjustRightInd w:val="0"/>
      <w:spacing w:afterLines="50"/>
      <w:jc w:val="left"/>
      <w:textAlignment w:val="baseline"/>
    </w:pPr>
    <w:rPr>
      <w:kern w:val="0"/>
    </w:rPr>
  </w:style>
  <w:style w:type="character" w:customStyle="1" w:styleId="2CharChar0">
    <w:name w:val="朱2 Char Char"/>
    <w:link w:val="2a"/>
    <w:autoRedefine/>
    <w:qFormat/>
    <w:rsid w:val="0001761E"/>
  </w:style>
  <w:style w:type="paragraph" w:customStyle="1" w:styleId="2a">
    <w:name w:val="朱2"/>
    <w:basedOn w:val="2b"/>
    <w:link w:val="2CharChar0"/>
    <w:autoRedefine/>
    <w:qFormat/>
    <w:rsid w:val="0001761E"/>
    <w:pPr>
      <w:topLinePunct/>
      <w:adjustRightInd w:val="0"/>
      <w:spacing w:line="312" w:lineRule="exact"/>
    </w:pPr>
  </w:style>
  <w:style w:type="paragraph" w:customStyle="1" w:styleId="2b">
    <w:name w:val="样式2"/>
    <w:basedOn w:val="13"/>
    <w:link w:val="2CharChar1"/>
    <w:autoRedefine/>
    <w:qFormat/>
    <w:rsid w:val="0001761E"/>
  </w:style>
  <w:style w:type="character" w:customStyle="1" w:styleId="2CharChar1">
    <w:name w:val="样式2 Char Char"/>
    <w:link w:val="2b"/>
    <w:autoRedefine/>
    <w:qFormat/>
    <w:rsid w:val="0001761E"/>
    <w:rPr>
      <w:rFonts w:ascii="Times New Roman" w:hAnsi="Times New Roman"/>
      <w:kern w:val="2"/>
      <w:sz w:val="28"/>
      <w:szCs w:val="24"/>
    </w:rPr>
  </w:style>
  <w:style w:type="character" w:customStyle="1" w:styleId="CharTimesNewRomanCharChar">
    <w:name w:val="样式 正文（首行缩进两字） Char + Times New Roman Char Char"/>
    <w:link w:val="CharTimesNewRoman"/>
    <w:autoRedefine/>
    <w:qFormat/>
    <w:rsid w:val="0001761E"/>
  </w:style>
  <w:style w:type="paragraph" w:customStyle="1" w:styleId="CharTimesNewRoman">
    <w:name w:val="样式 正文（首行缩进两字） Char + Times New Roman"/>
    <w:basedOn w:val="1Char2"/>
    <w:link w:val="CharTimesNewRomanCharChar"/>
    <w:autoRedefine/>
    <w:qFormat/>
    <w:rsid w:val="0001761E"/>
    <w:pPr>
      <w:ind w:firstLineChars="0" w:firstLine="0"/>
      <w:jc w:val="center"/>
    </w:pPr>
    <w:rPr>
      <w:rFonts w:ascii="Calibri" w:hAnsi="Calibri"/>
    </w:rPr>
  </w:style>
  <w:style w:type="character" w:customStyle="1" w:styleId="CharChar3">
    <w:name w:val="_标准条文 Char Char"/>
    <w:link w:val="affff6"/>
    <w:autoRedefine/>
    <w:qFormat/>
    <w:rsid w:val="0001761E"/>
    <w:rPr>
      <w:rFonts w:ascii="Arial" w:hAnsi="Arial"/>
      <w:kern w:val="2"/>
      <w:sz w:val="21"/>
    </w:rPr>
  </w:style>
  <w:style w:type="paragraph" w:customStyle="1" w:styleId="affff6">
    <w:name w:val="_标准条文"/>
    <w:basedOn w:val="af5"/>
    <w:link w:val="CharChar3"/>
    <w:autoRedefine/>
    <w:qFormat/>
    <w:rsid w:val="0001761E"/>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autoRedefine/>
    <w:qFormat/>
    <w:rsid w:val="0001761E"/>
    <w:rPr>
      <w:rFonts w:eastAsia="黑体"/>
      <w:sz w:val="21"/>
    </w:rPr>
  </w:style>
  <w:style w:type="paragraph" w:customStyle="1" w:styleId="a00">
    <w:name w:val="样式 a首行缩进:  0 字符 段前: 0 行 + 黑体"/>
    <w:basedOn w:val="a20"/>
    <w:link w:val="a00CharChar"/>
    <w:autoRedefine/>
    <w:qFormat/>
    <w:rsid w:val="0001761E"/>
    <w:rPr>
      <w:rFonts w:eastAsia="黑体"/>
    </w:rPr>
  </w:style>
  <w:style w:type="character" w:customStyle="1" w:styleId="affff7">
    <w:name w:val="个人答复风格"/>
    <w:autoRedefine/>
    <w:qFormat/>
    <w:rsid w:val="0001761E"/>
    <w:rPr>
      <w:rFonts w:ascii="Arial" w:eastAsia="宋体" w:hAnsi="Arial"/>
      <w:color w:val="auto"/>
      <w:sz w:val="20"/>
    </w:rPr>
  </w:style>
  <w:style w:type="character" w:customStyle="1" w:styleId="affff8">
    <w:name w:val="上标"/>
    <w:autoRedefine/>
    <w:qFormat/>
    <w:rsid w:val="0001761E"/>
    <w:rPr>
      <w:b/>
      <w:vertAlign w:val="superscript"/>
    </w:rPr>
  </w:style>
  <w:style w:type="character" w:customStyle="1" w:styleId="msoins0">
    <w:name w:val="msoins"/>
    <w:autoRedefine/>
    <w:qFormat/>
    <w:rsid w:val="0001761E"/>
    <w:rPr>
      <w:u w:val="single"/>
    </w:rPr>
  </w:style>
  <w:style w:type="character" w:customStyle="1" w:styleId="affff9">
    <w:name w:val="样式 宋体"/>
    <w:autoRedefine/>
    <w:qFormat/>
    <w:rsid w:val="0001761E"/>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autoRedefine/>
    <w:qFormat/>
    <w:rsid w:val="0001761E"/>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01761E"/>
    <w:pPr>
      <w:spacing w:line="300" w:lineRule="auto"/>
    </w:pPr>
    <w:rPr>
      <w:rFonts w:ascii="Calibri" w:hAnsi="Calibri"/>
    </w:rPr>
  </w:style>
  <w:style w:type="character" w:customStyle="1" w:styleId="2CharChar2">
    <w:name w:val="列表编号 2 Char Char"/>
    <w:autoRedefine/>
    <w:qFormat/>
    <w:rsid w:val="0001761E"/>
    <w:rPr>
      <w:rFonts w:ascii="Arial" w:eastAsia="宋体" w:hAnsi="Arial"/>
      <w:sz w:val="18"/>
      <w:lang w:val="en-US" w:eastAsia="zh-CN"/>
    </w:rPr>
  </w:style>
  <w:style w:type="character" w:customStyle="1" w:styleId="affffa">
    <w:name w:val="标语"/>
    <w:autoRedefine/>
    <w:qFormat/>
    <w:rsid w:val="0001761E"/>
    <w:rPr>
      <w:i/>
      <w:spacing w:val="-6"/>
      <w:sz w:val="24"/>
    </w:rPr>
  </w:style>
  <w:style w:type="character" w:customStyle="1" w:styleId="CharChar4">
    <w:name w:val="附录三 Char Char"/>
    <w:link w:val="affffb"/>
    <w:autoRedefine/>
    <w:qFormat/>
    <w:rsid w:val="0001761E"/>
    <w:rPr>
      <w:rFonts w:ascii="E-F1" w:eastAsia="黑体"/>
      <w:kern w:val="21"/>
      <w:sz w:val="21"/>
    </w:rPr>
  </w:style>
  <w:style w:type="paragraph" w:customStyle="1" w:styleId="affffb">
    <w:name w:val="附录三"/>
    <w:basedOn w:val="af5"/>
    <w:link w:val="CharChar4"/>
    <w:autoRedefine/>
    <w:qFormat/>
    <w:rsid w:val="0001761E"/>
    <w:pPr>
      <w:tabs>
        <w:tab w:val="center" w:pos="4706"/>
        <w:tab w:val="right" w:pos="9072"/>
      </w:tabs>
      <w:spacing w:before="120" w:after="60" w:line="312" w:lineRule="exact"/>
    </w:pPr>
    <w:rPr>
      <w:rFonts w:ascii="E-F1" w:eastAsia="黑体"/>
      <w:kern w:val="21"/>
    </w:rPr>
  </w:style>
  <w:style w:type="character" w:customStyle="1" w:styleId="1CharChar">
    <w:name w:val="标题 1 Char Char"/>
    <w:autoRedefine/>
    <w:qFormat/>
    <w:rsid w:val="0001761E"/>
    <w:rPr>
      <w:rFonts w:eastAsia="黑体"/>
      <w:kern w:val="44"/>
      <w:sz w:val="28"/>
      <w:szCs w:val="28"/>
      <w:lang w:val="en-US" w:eastAsia="zh-CN" w:bidi="ar-SA"/>
    </w:rPr>
  </w:style>
  <w:style w:type="character" w:customStyle="1" w:styleId="1Char3">
    <w:name w:val="正文1 Char"/>
    <w:link w:val="14"/>
    <w:autoRedefine/>
    <w:qFormat/>
    <w:rsid w:val="0001761E"/>
    <w:rPr>
      <w:rFonts w:ascii="Times New Roman" w:hAnsi="Times New Roman"/>
      <w:kern w:val="2"/>
      <w:sz w:val="28"/>
      <w:szCs w:val="24"/>
    </w:rPr>
  </w:style>
  <w:style w:type="paragraph" w:customStyle="1" w:styleId="14">
    <w:name w:val="正文1"/>
    <w:basedOn w:val="13"/>
    <w:link w:val="1Char3"/>
    <w:autoRedefine/>
    <w:qFormat/>
    <w:rsid w:val="0001761E"/>
  </w:style>
  <w:style w:type="character" w:customStyle="1" w:styleId="2CharChar3">
    <w:name w:val="附录标题2 Char Char"/>
    <w:link w:val="2c"/>
    <w:autoRedefine/>
    <w:qFormat/>
    <w:rsid w:val="0001761E"/>
    <w:rPr>
      <w:rFonts w:ascii="Arial" w:eastAsia="黑体" w:hAnsi="Arial"/>
      <w:kern w:val="2"/>
      <w:sz w:val="21"/>
    </w:rPr>
  </w:style>
  <w:style w:type="paragraph" w:customStyle="1" w:styleId="2c">
    <w:name w:val="附录标题2"/>
    <w:basedOn w:val="2"/>
    <w:next w:val="afff6"/>
    <w:link w:val="2CharChar3"/>
    <w:autoRedefine/>
    <w:qFormat/>
    <w:rsid w:val="0001761E"/>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autoRedefine/>
    <w:qFormat/>
    <w:rsid w:val="0001761E"/>
    <w:rPr>
      <w:rFonts w:eastAsia="宋体"/>
      <w:b/>
      <w:kern w:val="2"/>
      <w:sz w:val="32"/>
      <w:lang w:val="en-US" w:eastAsia="zh-CN"/>
    </w:rPr>
  </w:style>
  <w:style w:type="character" w:customStyle="1" w:styleId="1CharChar0">
    <w:name w:val="样式 标题 1 + 加粗 Char Char"/>
    <w:autoRedefine/>
    <w:qFormat/>
    <w:rsid w:val="0001761E"/>
    <w:rPr>
      <w:rFonts w:eastAsia="黑体"/>
      <w:b/>
      <w:bCs/>
      <w:kern w:val="44"/>
      <w:sz w:val="28"/>
      <w:szCs w:val="28"/>
      <w:lang w:val="en-US" w:eastAsia="zh-CN" w:bidi="ar-SA"/>
    </w:rPr>
  </w:style>
  <w:style w:type="character" w:customStyle="1" w:styleId="H1Char">
    <w:name w:val="H1 Char"/>
    <w:autoRedefine/>
    <w:qFormat/>
    <w:rsid w:val="0001761E"/>
    <w:rPr>
      <w:rFonts w:ascii="Arial" w:eastAsia="黑体" w:hAnsi="Arial"/>
      <w:kern w:val="21"/>
      <w:sz w:val="21"/>
      <w:lang w:val="en-US" w:eastAsia="zh-CN"/>
    </w:rPr>
  </w:style>
  <w:style w:type="character" w:customStyle="1" w:styleId="CharChar">
    <w:name w:val="段 Char Char"/>
    <w:link w:val="af6"/>
    <w:autoRedefine/>
    <w:qFormat/>
    <w:rsid w:val="0001761E"/>
    <w:rPr>
      <w:rFonts w:ascii="宋体"/>
      <w:sz w:val="21"/>
      <w:lang w:val="en-US" w:eastAsia="zh-CN" w:bidi="ar-SA"/>
    </w:rPr>
  </w:style>
  <w:style w:type="character" w:customStyle="1" w:styleId="201CharChar">
    <w:name w:val="样式 标题 2 + 段前: 0.1 行 Char Char"/>
    <w:link w:val="201"/>
    <w:autoRedefine/>
    <w:qFormat/>
    <w:rsid w:val="0001761E"/>
    <w:rPr>
      <w:b/>
      <w:kern w:val="2"/>
      <w:sz w:val="21"/>
    </w:rPr>
  </w:style>
  <w:style w:type="paragraph" w:customStyle="1" w:styleId="201">
    <w:name w:val="样式 标题 2 + 段前: 0.1 行"/>
    <w:basedOn w:val="2"/>
    <w:link w:val="201CharChar"/>
    <w:autoRedefine/>
    <w:qFormat/>
    <w:rsid w:val="0001761E"/>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autoRedefine/>
    <w:qFormat/>
    <w:rsid w:val="0001761E"/>
    <w:rPr>
      <w:kern w:val="2"/>
      <w:sz w:val="24"/>
    </w:rPr>
  </w:style>
  <w:style w:type="paragraph" w:customStyle="1" w:styleId="affffc">
    <w:name w:val="科东_正文"/>
    <w:basedOn w:val="af5"/>
    <w:link w:val="CharChar5"/>
    <w:autoRedefine/>
    <w:qFormat/>
    <w:rsid w:val="0001761E"/>
    <w:pPr>
      <w:spacing w:line="360" w:lineRule="auto"/>
      <w:ind w:firstLineChars="200" w:firstLine="200"/>
    </w:pPr>
    <w:rPr>
      <w:sz w:val="24"/>
    </w:rPr>
  </w:style>
  <w:style w:type="character" w:customStyle="1" w:styleId="shorttext">
    <w:name w:val="short_text"/>
    <w:autoRedefine/>
    <w:qFormat/>
    <w:rsid w:val="0001761E"/>
  </w:style>
  <w:style w:type="character" w:customStyle="1" w:styleId="2Char3">
    <w:name w:val="样式2 Char"/>
    <w:autoRedefine/>
    <w:qFormat/>
    <w:rsid w:val="0001761E"/>
    <w:rPr>
      <w:rFonts w:ascii="EU-F1" w:eastAsia="黑体"/>
      <w:color w:val="000000"/>
      <w:kern w:val="44"/>
      <w:sz w:val="21"/>
      <w:szCs w:val="21"/>
      <w:lang w:val="en-US" w:eastAsia="zh-CN" w:bidi="ar-SA"/>
    </w:rPr>
  </w:style>
  <w:style w:type="character" w:customStyle="1" w:styleId="1CharChar1">
    <w:name w:val="样式1 Char Char"/>
    <w:autoRedefine/>
    <w:qFormat/>
    <w:rsid w:val="0001761E"/>
    <w:rPr>
      <w:rFonts w:ascii="Times New Roman" w:eastAsia="宋体" w:hAnsi="Times New Roman" w:cs="宋体"/>
      <w:b/>
      <w:kern w:val="44"/>
      <w:sz w:val="52"/>
      <w:szCs w:val="52"/>
    </w:rPr>
  </w:style>
  <w:style w:type="character" w:customStyle="1" w:styleId="Char11">
    <w:name w:val="批注文字 Char1"/>
    <w:autoRedefine/>
    <w:qFormat/>
    <w:rsid w:val="0001761E"/>
    <w:rPr>
      <w:sz w:val="24"/>
    </w:rPr>
  </w:style>
  <w:style w:type="paragraph" w:customStyle="1" w:styleId="a6">
    <w:name w:val="三级无标题条"/>
    <w:basedOn w:val="af5"/>
    <w:autoRedefine/>
    <w:qFormat/>
    <w:rsid w:val="0001761E"/>
    <w:pPr>
      <w:numPr>
        <w:ilvl w:val="4"/>
        <w:numId w:val="1"/>
      </w:numPr>
    </w:pPr>
    <w:rPr>
      <w:b/>
    </w:rPr>
  </w:style>
  <w:style w:type="paragraph" w:customStyle="1" w:styleId="affffd">
    <w:name w:val="文献分类号"/>
    <w:autoRedefine/>
    <w:qFormat/>
    <w:rsid w:val="0001761E"/>
    <w:pPr>
      <w:widowControl w:val="0"/>
      <w:adjustRightInd w:val="0"/>
      <w:spacing w:line="360" w:lineRule="atLeast"/>
      <w:jc w:val="both"/>
      <w:textAlignment w:val="center"/>
    </w:pPr>
    <w:rPr>
      <w:rFonts w:eastAsia="黑体"/>
      <w:sz w:val="21"/>
    </w:rPr>
  </w:style>
  <w:style w:type="paragraph" w:customStyle="1" w:styleId="affffe">
    <w:name w:val="表文"/>
    <w:basedOn w:val="af5"/>
    <w:autoRedefine/>
    <w:qFormat/>
    <w:rsid w:val="0001761E"/>
    <w:pPr>
      <w:topLinePunct/>
      <w:spacing w:before="40" w:after="40"/>
    </w:pPr>
    <w:rPr>
      <w:sz w:val="18"/>
      <w:szCs w:val="18"/>
    </w:rPr>
  </w:style>
  <w:style w:type="paragraph" w:customStyle="1" w:styleId="15">
    <w:name w:val="样式 标题 1 + 加粗"/>
    <w:basedOn w:val="1"/>
    <w:autoRedefine/>
    <w:qFormat/>
    <w:rsid w:val="0001761E"/>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autoRedefine/>
    <w:qFormat/>
    <w:rsid w:val="0001761E"/>
    <w:pPr>
      <w:topLinePunct/>
      <w:snapToGrid w:val="0"/>
      <w:spacing w:before="160" w:after="60"/>
      <w:jc w:val="center"/>
    </w:pPr>
  </w:style>
  <w:style w:type="paragraph" w:customStyle="1" w:styleId="afffff0">
    <w:name w:val="发布部门"/>
    <w:next w:val="af6"/>
    <w:autoRedefine/>
    <w:qFormat/>
    <w:rsid w:val="0001761E"/>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autoRedefine/>
    <w:qFormat/>
    <w:rsid w:val="0001761E"/>
  </w:style>
  <w:style w:type="paragraph" w:customStyle="1" w:styleId="07701201">
    <w:name w:val="样式 样式 首行缩进:  0.77 厘米 段前: 0.1 行 + 首行缩进:  2 字符 段前: 0.1 行"/>
    <w:basedOn w:val="af5"/>
    <w:autoRedefine/>
    <w:qFormat/>
    <w:rsid w:val="0001761E"/>
    <w:pPr>
      <w:spacing w:line="276" w:lineRule="auto"/>
      <w:ind w:firstLineChars="200" w:firstLine="200"/>
    </w:pPr>
  </w:style>
  <w:style w:type="paragraph" w:customStyle="1" w:styleId="Normal00">
    <w:name w:val="Normal_0_0"/>
    <w:autoRedefine/>
    <w:qFormat/>
    <w:rsid w:val="0001761E"/>
    <w:rPr>
      <w:rFonts w:ascii="黑体" w:eastAsia="黑体" w:hAnsi="黑体"/>
      <w:b/>
      <w:sz w:val="32"/>
      <w:szCs w:val="24"/>
    </w:rPr>
  </w:style>
  <w:style w:type="paragraph" w:customStyle="1" w:styleId="afffff1">
    <w:name w:val="封面标准文稿类别"/>
    <w:autoRedefine/>
    <w:qFormat/>
    <w:rsid w:val="0001761E"/>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autoRedefine/>
    <w:qFormat/>
    <w:rsid w:val="0001761E"/>
    <w:pPr>
      <w:spacing w:line="0" w:lineRule="atLeast"/>
    </w:pPr>
    <w:rPr>
      <w:rFonts w:ascii="黑体" w:eastAsia="黑体"/>
      <w:b w:val="0"/>
    </w:rPr>
  </w:style>
  <w:style w:type="paragraph" w:customStyle="1" w:styleId="Char20">
    <w:name w:val="样式 正文（首行缩进两字） Char + 首行缩进:  2 字符"/>
    <w:basedOn w:val="1Char2"/>
    <w:autoRedefine/>
    <w:qFormat/>
    <w:rsid w:val="0001761E"/>
    <w:pPr>
      <w:spacing w:afterLines="10"/>
      <w:ind w:firstLine="200"/>
      <w:jc w:val="center"/>
    </w:pPr>
    <w:rPr>
      <w:b/>
    </w:rPr>
  </w:style>
  <w:style w:type="paragraph" w:customStyle="1" w:styleId="30015">
    <w:name w:val="标题 3 + 小四 段前: 0 磅 段后: 0 磅 行距: 1.5 倍行距"/>
    <w:basedOn w:val="3"/>
    <w:next w:val="3"/>
    <w:autoRedefine/>
    <w:qFormat/>
    <w:rsid w:val="0001761E"/>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autoRedefine/>
    <w:qFormat/>
    <w:rsid w:val="0001761E"/>
    <w:pPr>
      <w:spacing w:beforeLines="10" w:line="312" w:lineRule="auto"/>
    </w:pPr>
    <w:rPr>
      <w:bCs w:val="0"/>
    </w:rPr>
  </w:style>
  <w:style w:type="paragraph" w:customStyle="1" w:styleId="205052050">
    <w:name w:val="样式 样式 标题 2 + 段前: 0.5 行 段后: 0.5 行 + 首行缩进:  2 字符 段前: 0.5 行 段后: 0..."/>
    <w:basedOn w:val="20505"/>
    <w:autoRedefine/>
    <w:qFormat/>
    <w:rsid w:val="0001761E"/>
  </w:style>
  <w:style w:type="paragraph" w:customStyle="1" w:styleId="20505">
    <w:name w:val="样式 标题 2 + 段前: 0.5 行 段后: 0.5 行"/>
    <w:basedOn w:val="2"/>
    <w:autoRedefine/>
    <w:qFormat/>
    <w:rsid w:val="0001761E"/>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autoRedefine/>
    <w:qFormat/>
    <w:rsid w:val="0001761E"/>
    <w:pPr>
      <w:spacing w:line="360" w:lineRule="auto"/>
      <w:ind w:firstLineChars="200" w:firstLine="200"/>
    </w:pPr>
    <w:rPr>
      <w:rFonts w:ascii="宋体" w:hAnsi="宋体"/>
      <w:kern w:val="0"/>
      <w:sz w:val="24"/>
    </w:rPr>
  </w:style>
  <w:style w:type="paragraph" w:customStyle="1" w:styleId="CharChar6">
    <w:name w:val="Char Char"/>
    <w:basedOn w:val="af5"/>
    <w:autoRedefine/>
    <w:qFormat/>
    <w:rsid w:val="0001761E"/>
    <w:rPr>
      <w:szCs w:val="21"/>
    </w:rPr>
  </w:style>
  <w:style w:type="paragraph" w:customStyle="1" w:styleId="Char201">
    <w:name w:val="样式 正文（首行缩进两字） Char + 黑色 首行缩进:  2 字符 段前: 0.1 行"/>
    <w:basedOn w:val="1Char2"/>
    <w:autoRedefine/>
    <w:qFormat/>
    <w:rsid w:val="0001761E"/>
    <w:pPr>
      <w:spacing w:before="24" w:afterLines="10"/>
      <w:ind w:firstLine="200"/>
    </w:pPr>
    <w:rPr>
      <w:color w:val="000000"/>
    </w:rPr>
  </w:style>
  <w:style w:type="paragraph" w:customStyle="1" w:styleId="CharChar7">
    <w:name w:val="批注主题 Char Char"/>
    <w:basedOn w:val="aff3"/>
    <w:next w:val="aff3"/>
    <w:autoRedefine/>
    <w:qFormat/>
    <w:rsid w:val="0001761E"/>
    <w:rPr>
      <w:b/>
      <w:bCs/>
    </w:rPr>
  </w:style>
  <w:style w:type="paragraph" w:customStyle="1" w:styleId="afffff4">
    <w:name w:val="附录"/>
    <w:basedOn w:val="1"/>
    <w:autoRedefine/>
    <w:qFormat/>
    <w:rsid w:val="0001761E"/>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autoRedefine/>
    <w:qFormat/>
    <w:rsid w:val="0001761E"/>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autoRedefine/>
    <w:qFormat/>
    <w:rsid w:val="0001761E"/>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01761E"/>
    <w:pPr>
      <w:tabs>
        <w:tab w:val="left" w:pos="210"/>
        <w:tab w:val="left" w:pos="630"/>
        <w:tab w:val="left" w:pos="720"/>
      </w:tabs>
      <w:spacing w:line="276" w:lineRule="auto"/>
      <w:outlineLvl w:val="2"/>
    </w:pPr>
    <w:rPr>
      <w:b/>
    </w:rPr>
  </w:style>
  <w:style w:type="paragraph" w:customStyle="1" w:styleId="af4">
    <w:name w:val="二级条标题"/>
    <w:basedOn w:val="afffff5"/>
    <w:next w:val="af5"/>
    <w:autoRedefine/>
    <w:qFormat/>
    <w:rsid w:val="0001761E"/>
    <w:pPr>
      <w:numPr>
        <w:ilvl w:val="3"/>
        <w:numId w:val="2"/>
      </w:numPr>
      <w:outlineLvl w:val="3"/>
    </w:pPr>
  </w:style>
  <w:style w:type="paragraph" w:customStyle="1" w:styleId="afffff5">
    <w:name w:val="一级条标题"/>
    <w:basedOn w:val="af5"/>
    <w:next w:val="af5"/>
    <w:autoRedefine/>
    <w:qFormat/>
    <w:rsid w:val="0001761E"/>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autoRedefine/>
    <w:qFormat/>
    <w:rsid w:val="0001761E"/>
    <w:rPr>
      <w:rFonts w:ascii="宋体" w:hAnsi="宋体"/>
      <w:b/>
      <w:color w:val="000000"/>
      <w:sz w:val="24"/>
      <w:szCs w:val="24"/>
    </w:rPr>
  </w:style>
  <w:style w:type="paragraph" w:styleId="afffff6">
    <w:name w:val="List Paragraph"/>
    <w:basedOn w:val="af5"/>
    <w:autoRedefine/>
    <w:qFormat/>
    <w:rsid w:val="0001761E"/>
    <w:pPr>
      <w:ind w:firstLineChars="200" w:firstLine="420"/>
    </w:pPr>
  </w:style>
  <w:style w:type="paragraph" w:customStyle="1" w:styleId="afffff7">
    <w:name w:val="术语定义条标题"/>
    <w:basedOn w:val="afffff8"/>
    <w:next w:val="af6"/>
    <w:autoRedefine/>
    <w:qFormat/>
    <w:rsid w:val="0001761E"/>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6"/>
    <w:autoRedefine/>
    <w:qFormat/>
    <w:rsid w:val="0001761E"/>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autoRedefine/>
    <w:qFormat/>
    <w:rsid w:val="0001761E"/>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autoRedefine/>
    <w:qFormat/>
    <w:rsid w:val="0001761E"/>
  </w:style>
  <w:style w:type="paragraph" w:customStyle="1" w:styleId="2010">
    <w:name w:val="样式 正文文本 2 + 段前: 0.1 行"/>
    <w:basedOn w:val="26"/>
    <w:autoRedefine/>
    <w:qFormat/>
    <w:rsid w:val="0001761E"/>
    <w:pPr>
      <w:spacing w:beforeLines="10" w:after="0" w:line="264" w:lineRule="auto"/>
      <w:jc w:val="left"/>
    </w:pPr>
    <w:rPr>
      <w:sz w:val="18"/>
    </w:rPr>
  </w:style>
  <w:style w:type="paragraph" w:customStyle="1" w:styleId="62">
    <w:name w:val="样式6"/>
    <w:basedOn w:val="af5"/>
    <w:autoRedefine/>
    <w:qFormat/>
    <w:rsid w:val="0001761E"/>
    <w:pPr>
      <w:topLinePunct/>
      <w:spacing w:before="160" w:after="60"/>
      <w:jc w:val="center"/>
    </w:pPr>
    <w:rPr>
      <w:rFonts w:eastAsia="黑体"/>
      <w:szCs w:val="21"/>
    </w:rPr>
  </w:style>
  <w:style w:type="paragraph" w:customStyle="1" w:styleId="16">
    <w:name w:val="正文_1"/>
    <w:autoRedefine/>
    <w:qFormat/>
    <w:rsid w:val="0001761E"/>
    <w:pPr>
      <w:widowControl w:val="0"/>
      <w:jc w:val="both"/>
    </w:pPr>
    <w:rPr>
      <w:rFonts w:ascii="Calibri" w:hAnsi="Calibri"/>
      <w:kern w:val="2"/>
      <w:sz w:val="21"/>
      <w:szCs w:val="22"/>
    </w:rPr>
  </w:style>
  <w:style w:type="paragraph" w:customStyle="1" w:styleId="2d">
    <w:name w:val="样式 标题 2 + 五号"/>
    <w:basedOn w:val="2"/>
    <w:autoRedefine/>
    <w:qFormat/>
    <w:rsid w:val="0001761E"/>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autoRedefine/>
    <w:qFormat/>
    <w:rsid w:val="0001761E"/>
    <w:rPr>
      <w:szCs w:val="24"/>
    </w:rPr>
  </w:style>
  <w:style w:type="paragraph" w:customStyle="1" w:styleId="ParaCharCharCharCharCharCharChar">
    <w:name w:val="默认段落字体 Para Char Char Char Char Char Char Char"/>
    <w:basedOn w:val="af5"/>
    <w:autoRedefine/>
    <w:qFormat/>
    <w:rsid w:val="0001761E"/>
    <w:pPr>
      <w:adjustRightInd w:val="0"/>
      <w:spacing w:line="360" w:lineRule="auto"/>
    </w:pPr>
    <w:rPr>
      <w:rFonts w:ascii="Tahoma" w:hAnsi="Tahoma"/>
      <w:kern w:val="0"/>
      <w:sz w:val="24"/>
    </w:rPr>
  </w:style>
  <w:style w:type="paragraph" w:customStyle="1" w:styleId="p0">
    <w:name w:val="p0"/>
    <w:basedOn w:val="af5"/>
    <w:autoRedefine/>
    <w:qFormat/>
    <w:rsid w:val="0001761E"/>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autoRedefine/>
    <w:qFormat/>
    <w:rsid w:val="0001761E"/>
    <w:rPr>
      <w:sz w:val="18"/>
      <w:szCs w:val="18"/>
    </w:rPr>
  </w:style>
  <w:style w:type="paragraph" w:customStyle="1" w:styleId="44">
    <w:name w:val="样式4"/>
    <w:basedOn w:val="38"/>
    <w:autoRedefine/>
    <w:qFormat/>
    <w:rsid w:val="0001761E"/>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autoRedefine/>
    <w:qFormat/>
    <w:rsid w:val="0001761E"/>
    <w:pPr>
      <w:keepLines/>
      <w:spacing w:beforeLines="100" w:afterLines="100" w:line="240" w:lineRule="auto"/>
      <w:ind w:firstLine="0"/>
    </w:pPr>
    <w:rPr>
      <w:rFonts w:eastAsia="黑体"/>
      <w:color w:val="auto"/>
      <w:kern w:val="44"/>
      <w:sz w:val="28"/>
    </w:rPr>
  </w:style>
  <w:style w:type="paragraph" w:customStyle="1" w:styleId="afffffa">
    <w:name w:val="列项——"/>
    <w:autoRedefine/>
    <w:qFormat/>
    <w:rsid w:val="0001761E"/>
    <w:pPr>
      <w:widowControl w:val="0"/>
      <w:tabs>
        <w:tab w:val="left" w:pos="1080"/>
      </w:tabs>
      <w:spacing w:line="360" w:lineRule="auto"/>
      <w:ind w:left="780" w:hanging="420"/>
      <w:jc w:val="both"/>
    </w:pPr>
    <w:rPr>
      <w:rFonts w:ascii="宋体" w:hAnsi="宋体"/>
      <w:sz w:val="21"/>
    </w:rPr>
  </w:style>
  <w:style w:type="paragraph" w:customStyle="1" w:styleId="PARAGRAPH">
    <w:name w:val="PARAGRAPH"/>
    <w:autoRedefine/>
    <w:qFormat/>
    <w:rsid w:val="0001761E"/>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autoRedefine/>
    <w:qFormat/>
    <w:rsid w:val="0001761E"/>
    <w:pPr>
      <w:adjustRightInd w:val="0"/>
      <w:textAlignment w:val="baseline"/>
    </w:pPr>
    <w:rPr>
      <w:kern w:val="0"/>
    </w:rPr>
  </w:style>
  <w:style w:type="paragraph" w:customStyle="1" w:styleId="afffffb">
    <w:name w:val="术语定义三级条标题"/>
    <w:basedOn w:val="afffff7"/>
    <w:next w:val="af6"/>
    <w:autoRedefine/>
    <w:qFormat/>
    <w:rsid w:val="0001761E"/>
    <w:pPr>
      <w:tabs>
        <w:tab w:val="clear" w:pos="735"/>
        <w:tab w:val="left" w:pos="1575"/>
      </w:tabs>
      <w:ind w:left="1575"/>
    </w:pPr>
  </w:style>
  <w:style w:type="paragraph" w:customStyle="1" w:styleId="CharCharCharChar">
    <w:name w:val="Char Char Char Char"/>
    <w:basedOn w:val="af5"/>
    <w:autoRedefine/>
    <w:qFormat/>
    <w:rsid w:val="0001761E"/>
    <w:rPr>
      <w:szCs w:val="24"/>
    </w:rPr>
  </w:style>
  <w:style w:type="paragraph" w:customStyle="1" w:styleId="afffffc">
    <w:name w:val="标准书脚_偶数页"/>
    <w:autoRedefine/>
    <w:qFormat/>
    <w:rsid w:val="0001761E"/>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01761E"/>
    <w:pPr>
      <w:tabs>
        <w:tab w:val="left" w:pos="1050"/>
        <w:tab w:val="left" w:pos="1080"/>
      </w:tabs>
      <w:spacing w:beforeLines="0" w:line="276" w:lineRule="auto"/>
    </w:pPr>
  </w:style>
  <w:style w:type="paragraph" w:customStyle="1" w:styleId="501">
    <w:name w:val="样式 标题 5 + 段前: 0.1 行"/>
    <w:basedOn w:val="5"/>
    <w:autoRedefine/>
    <w:qFormat/>
    <w:rsid w:val="0001761E"/>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autoRedefine/>
    <w:qFormat/>
    <w:rsid w:val="0001761E"/>
    <w:pPr>
      <w:widowControl w:val="0"/>
      <w:tabs>
        <w:tab w:val="left" w:pos="780"/>
      </w:tabs>
      <w:autoSpaceDE w:val="0"/>
      <w:autoSpaceDN w:val="0"/>
      <w:ind w:left="780" w:hanging="360"/>
      <w:jc w:val="both"/>
    </w:pPr>
    <w:rPr>
      <w:rFonts w:ascii="宋体"/>
      <w:sz w:val="18"/>
    </w:rPr>
  </w:style>
  <w:style w:type="paragraph" w:customStyle="1" w:styleId="110">
    <w:name w:val="正文_1_1"/>
    <w:autoRedefine/>
    <w:qFormat/>
    <w:rsid w:val="0001761E"/>
    <w:pPr>
      <w:widowControl w:val="0"/>
      <w:jc w:val="both"/>
    </w:pPr>
    <w:rPr>
      <w:rFonts w:ascii="Calibri" w:hAnsi="Calibri"/>
      <w:kern w:val="2"/>
      <w:sz w:val="21"/>
      <w:szCs w:val="22"/>
    </w:rPr>
  </w:style>
  <w:style w:type="paragraph" w:customStyle="1" w:styleId="100">
    <w:name w:val="正文_1_0"/>
    <w:autoRedefine/>
    <w:qFormat/>
    <w:rsid w:val="0001761E"/>
    <w:pPr>
      <w:widowControl w:val="0"/>
      <w:jc w:val="both"/>
    </w:pPr>
    <w:rPr>
      <w:rFonts w:ascii="Calibri" w:hAnsi="Calibri"/>
      <w:kern w:val="2"/>
      <w:sz w:val="21"/>
      <w:szCs w:val="22"/>
    </w:rPr>
  </w:style>
  <w:style w:type="paragraph" w:customStyle="1" w:styleId="afffffe">
    <w:name w:val="附录章标题"/>
    <w:next w:val="af6"/>
    <w:autoRedefine/>
    <w:qFormat/>
    <w:rsid w:val="0001761E"/>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autoRedefine/>
    <w:qFormat/>
    <w:rsid w:val="0001761E"/>
    <w:pPr>
      <w:spacing w:beforeLines="50" w:afterLines="50"/>
      <w:jc w:val="left"/>
      <w:outlineLvl w:val="2"/>
    </w:pPr>
    <w:rPr>
      <w:rFonts w:ascii="黑体" w:eastAsia="黑体" w:hAnsi="宋体"/>
      <w:sz w:val="24"/>
    </w:rPr>
  </w:style>
  <w:style w:type="paragraph" w:customStyle="1" w:styleId="affffff">
    <w:name w:val="偶页页眉样式"/>
    <w:basedOn w:val="affe"/>
    <w:autoRedefine/>
    <w:qFormat/>
    <w:rsid w:val="0001761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autoRedefine/>
    <w:qFormat/>
    <w:rsid w:val="0001761E"/>
    <w:pPr>
      <w:spacing w:beforeLines="10" w:line="312" w:lineRule="auto"/>
      <w:ind w:left="800" w:firstLineChars="200" w:hanging="400"/>
    </w:pPr>
  </w:style>
  <w:style w:type="paragraph" w:customStyle="1" w:styleId="2e">
    <w:name w:val="封面标准号2"/>
    <w:basedOn w:val="17"/>
    <w:autoRedefine/>
    <w:qFormat/>
    <w:rsid w:val="0001761E"/>
    <w:pPr>
      <w:spacing w:before="357" w:line="280" w:lineRule="exact"/>
    </w:pPr>
  </w:style>
  <w:style w:type="paragraph" w:customStyle="1" w:styleId="17">
    <w:name w:val="封面标准号1"/>
    <w:autoRedefine/>
    <w:qFormat/>
    <w:rsid w:val="0001761E"/>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autoRedefine/>
    <w:qFormat/>
    <w:rsid w:val="0001761E"/>
    <w:rPr>
      <w:rFonts w:ascii="宋体"/>
      <w:kern w:val="0"/>
      <w:sz w:val="24"/>
      <w:u w:color="000000"/>
    </w:rPr>
  </w:style>
  <w:style w:type="paragraph" w:customStyle="1" w:styleId="affffff1">
    <w:name w:val="标准书眉_奇数页"/>
    <w:next w:val="af5"/>
    <w:autoRedefine/>
    <w:qFormat/>
    <w:rsid w:val="0001761E"/>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autoRedefine/>
    <w:qFormat/>
    <w:rsid w:val="0001761E"/>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autoRedefine/>
    <w:qFormat/>
    <w:rsid w:val="0001761E"/>
    <w:pPr>
      <w:spacing w:before="400" w:after="440"/>
    </w:pPr>
    <w:rPr>
      <w:rFonts w:ascii="Times New Roman" w:hAnsi="Times New Roman"/>
      <w:spacing w:val="-30"/>
      <w:sz w:val="60"/>
    </w:rPr>
  </w:style>
  <w:style w:type="paragraph" w:customStyle="1" w:styleId="affffff3">
    <w:name w:val="基准标题"/>
    <w:basedOn w:val="af5"/>
    <w:next w:val="aff4"/>
    <w:autoRedefine/>
    <w:qFormat/>
    <w:rsid w:val="0001761E"/>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6"/>
    <w:autoRedefine/>
    <w:qFormat/>
    <w:rsid w:val="0001761E"/>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autoRedefine/>
    <w:qFormat/>
    <w:rsid w:val="0001761E"/>
    <w:pPr>
      <w:spacing w:before="0"/>
    </w:pPr>
  </w:style>
  <w:style w:type="paragraph" w:customStyle="1" w:styleId="affffff6">
    <w:name w:val="_标准名称"/>
    <w:basedOn w:val="af5"/>
    <w:next w:val="aff4"/>
    <w:autoRedefine/>
    <w:qFormat/>
    <w:rsid w:val="0001761E"/>
    <w:pPr>
      <w:snapToGrid w:val="0"/>
      <w:spacing w:before="567" w:after="680"/>
      <w:jc w:val="center"/>
    </w:pPr>
    <w:rPr>
      <w:rFonts w:ascii="Arial" w:eastAsia="黑体" w:hAnsi="Arial"/>
      <w:sz w:val="32"/>
    </w:rPr>
  </w:style>
  <w:style w:type="paragraph" w:customStyle="1" w:styleId="a7">
    <w:name w:val="四级无标题条"/>
    <w:basedOn w:val="af5"/>
    <w:autoRedefine/>
    <w:qFormat/>
    <w:rsid w:val="0001761E"/>
    <w:pPr>
      <w:numPr>
        <w:ilvl w:val="5"/>
        <w:numId w:val="1"/>
      </w:numPr>
    </w:pPr>
    <w:rPr>
      <w:rFonts w:eastAsia="黑体"/>
      <w:b/>
    </w:rPr>
  </w:style>
  <w:style w:type="paragraph" w:customStyle="1" w:styleId="affffff7">
    <w:name w:val="正文表标题"/>
    <w:next w:val="af5"/>
    <w:autoRedefine/>
    <w:qFormat/>
    <w:rsid w:val="0001761E"/>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autoRedefine/>
    <w:qFormat/>
    <w:rsid w:val="0001761E"/>
    <w:pPr>
      <w:ind w:firstLine="420"/>
    </w:pPr>
  </w:style>
  <w:style w:type="paragraph" w:customStyle="1" w:styleId="affffff8">
    <w:name w:val="标准标志"/>
    <w:next w:val="af5"/>
    <w:autoRedefine/>
    <w:qFormat/>
    <w:rsid w:val="0001761E"/>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d"/>
    <w:autoRedefine/>
    <w:qFormat/>
    <w:rsid w:val="0001761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autoRedefine/>
    <w:qFormat/>
    <w:rsid w:val="0001761E"/>
    <w:pPr>
      <w:spacing w:line="276" w:lineRule="auto"/>
    </w:pPr>
  </w:style>
  <w:style w:type="paragraph" w:customStyle="1" w:styleId="affffffa">
    <w:name w:val="五级条标题"/>
    <w:basedOn w:val="affffffb"/>
    <w:next w:val="af6"/>
    <w:autoRedefine/>
    <w:qFormat/>
    <w:rsid w:val="0001761E"/>
    <w:pPr>
      <w:outlineLvl w:val="6"/>
    </w:pPr>
  </w:style>
  <w:style w:type="paragraph" w:customStyle="1" w:styleId="affffffb">
    <w:name w:val="四级条标题"/>
    <w:basedOn w:val="affffffc"/>
    <w:next w:val="af6"/>
    <w:autoRedefine/>
    <w:qFormat/>
    <w:rsid w:val="0001761E"/>
    <w:pPr>
      <w:outlineLvl w:val="5"/>
    </w:pPr>
  </w:style>
  <w:style w:type="paragraph" w:customStyle="1" w:styleId="affffffc">
    <w:name w:val="三级条标题"/>
    <w:basedOn w:val="af4"/>
    <w:next w:val="af6"/>
    <w:autoRedefine/>
    <w:qFormat/>
    <w:rsid w:val="0001761E"/>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autoRedefine/>
    <w:qFormat/>
    <w:rsid w:val="0001761E"/>
    <w:pPr>
      <w:spacing w:before="240" w:after="60" w:line="312" w:lineRule="auto"/>
      <w:jc w:val="center"/>
      <w:outlineLvl w:val="1"/>
    </w:pPr>
    <w:rPr>
      <w:rFonts w:ascii="Arial" w:hAnsi="Arial"/>
      <w:b/>
      <w:kern w:val="28"/>
      <w:sz w:val="32"/>
    </w:rPr>
  </w:style>
  <w:style w:type="paragraph" w:customStyle="1" w:styleId="affffffd">
    <w:name w:val="正文文字样式"/>
    <w:basedOn w:val="af5"/>
    <w:autoRedefine/>
    <w:qFormat/>
    <w:rsid w:val="0001761E"/>
    <w:pPr>
      <w:spacing w:line="480" w:lineRule="exact"/>
      <w:ind w:firstLineChars="200" w:firstLine="480"/>
    </w:pPr>
    <w:rPr>
      <w:sz w:val="24"/>
    </w:rPr>
  </w:style>
  <w:style w:type="paragraph" w:customStyle="1" w:styleId="11070711">
    <w:name w:val="样式1 标题 1 + 段前: 0.7 行 段后: 0.7 行 + 段前: 1 行 段后: 1 行"/>
    <w:basedOn w:val="10707"/>
    <w:autoRedefine/>
    <w:qFormat/>
    <w:rsid w:val="0001761E"/>
    <w:pPr>
      <w:tabs>
        <w:tab w:val="left" w:pos="1021"/>
      </w:tabs>
      <w:spacing w:beforeLines="100" w:afterLines="100"/>
    </w:pPr>
  </w:style>
  <w:style w:type="paragraph" w:customStyle="1" w:styleId="10707">
    <w:name w:val="样式 标题 1 + 段前: 0.7 行 段后: 0.7 行"/>
    <w:basedOn w:val="1"/>
    <w:autoRedefine/>
    <w:qFormat/>
    <w:rsid w:val="0001761E"/>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autoRedefine/>
    <w:qFormat/>
    <w:rsid w:val="0001761E"/>
    <w:pPr>
      <w:tabs>
        <w:tab w:val="left" w:pos="357"/>
        <w:tab w:val="left" w:pos="900"/>
      </w:tabs>
      <w:spacing w:beforeLines="10" w:line="312" w:lineRule="auto"/>
    </w:pPr>
  </w:style>
  <w:style w:type="paragraph" w:customStyle="1" w:styleId="StyleBefore6pt">
    <w:name w:val="Style 三级条标题 + Before:  6 pt"/>
    <w:basedOn w:val="affffffc"/>
    <w:autoRedefine/>
    <w:qFormat/>
    <w:rsid w:val="0001761E"/>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6"/>
    <w:autoRedefine/>
    <w:qFormat/>
    <w:rsid w:val="0001761E"/>
    <w:pPr>
      <w:tabs>
        <w:tab w:val="clear" w:pos="735"/>
        <w:tab w:val="left" w:pos="1995"/>
      </w:tabs>
      <w:ind w:left="1995"/>
    </w:pPr>
  </w:style>
  <w:style w:type="paragraph" w:customStyle="1" w:styleId="afffffff">
    <w:name w:val="术语定义五级条标题"/>
    <w:basedOn w:val="afffff8"/>
    <w:next w:val="af6"/>
    <w:autoRedefine/>
    <w:qFormat/>
    <w:rsid w:val="0001761E"/>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autoRedefine/>
    <w:qFormat/>
    <w:rsid w:val="0001761E"/>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autoRedefine/>
    <w:qFormat/>
    <w:rsid w:val="0001761E"/>
    <w:pPr>
      <w:topLinePunct/>
      <w:adjustRightInd w:val="0"/>
    </w:pPr>
  </w:style>
  <w:style w:type="paragraph" w:customStyle="1" w:styleId="afffffff1">
    <w:name w:val="偶页脚样式"/>
    <w:basedOn w:val="affd"/>
    <w:autoRedefine/>
    <w:qFormat/>
    <w:rsid w:val="0001761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6"/>
    <w:autoRedefine/>
    <w:qFormat/>
    <w:rsid w:val="0001761E"/>
    <w:pPr>
      <w:widowControl/>
      <w:numPr>
        <w:numId w:val="3"/>
      </w:numPr>
    </w:pPr>
    <w:rPr>
      <w:rFonts w:eastAsia="黑体"/>
      <w:b/>
    </w:rPr>
  </w:style>
  <w:style w:type="paragraph" w:customStyle="1" w:styleId="18">
    <w:name w:val="朱1"/>
    <w:basedOn w:val="13"/>
    <w:autoRedefine/>
    <w:qFormat/>
    <w:rsid w:val="0001761E"/>
  </w:style>
  <w:style w:type="paragraph" w:customStyle="1" w:styleId="CharCharChar1Char">
    <w:name w:val="Char Char Char1 Char"/>
    <w:basedOn w:val="af5"/>
    <w:autoRedefine/>
    <w:qFormat/>
    <w:rsid w:val="0001761E"/>
    <w:pPr>
      <w:spacing w:line="240" w:lineRule="atLeast"/>
      <w:ind w:left="420" w:firstLine="420"/>
    </w:pPr>
    <w:rPr>
      <w:kern w:val="0"/>
    </w:rPr>
  </w:style>
  <w:style w:type="paragraph" w:customStyle="1" w:styleId="afffffff2">
    <w:name w:val="奇页页眉样式"/>
    <w:basedOn w:val="affe"/>
    <w:autoRedefine/>
    <w:qFormat/>
    <w:rsid w:val="0001761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autoRedefine/>
    <w:qFormat/>
    <w:rsid w:val="0001761E"/>
    <w:pPr>
      <w:spacing w:line="320" w:lineRule="atLeast"/>
    </w:pPr>
    <w:rPr>
      <w:rFonts w:ascii="Times New Roman"/>
      <w:color w:val="auto"/>
    </w:rPr>
  </w:style>
  <w:style w:type="paragraph" w:customStyle="1" w:styleId="Default">
    <w:name w:val="Default"/>
    <w:autoRedefine/>
    <w:qFormat/>
    <w:rsid w:val="0001761E"/>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01761E"/>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autoRedefine/>
    <w:qFormat/>
    <w:rsid w:val="0001761E"/>
    <w:pPr>
      <w:topLinePunct/>
      <w:spacing w:before="560" w:after="560" w:line="560" w:lineRule="exact"/>
      <w:jc w:val="center"/>
    </w:pPr>
    <w:rPr>
      <w:rFonts w:eastAsia="黑体"/>
      <w:sz w:val="32"/>
      <w:lang w:val="zh-CN"/>
    </w:rPr>
  </w:style>
  <w:style w:type="paragraph" w:customStyle="1" w:styleId="afffffff3">
    <w:name w:val="附录标识"/>
    <w:basedOn w:val="afffffff4"/>
    <w:autoRedefine/>
    <w:qFormat/>
    <w:rsid w:val="0001761E"/>
    <w:pPr>
      <w:tabs>
        <w:tab w:val="left" w:pos="6405"/>
      </w:tabs>
      <w:spacing w:after="200"/>
    </w:pPr>
    <w:rPr>
      <w:sz w:val="21"/>
    </w:rPr>
  </w:style>
  <w:style w:type="paragraph" w:customStyle="1" w:styleId="afffffff4">
    <w:name w:val="前言、引言标题"/>
    <w:next w:val="af5"/>
    <w:autoRedefine/>
    <w:qFormat/>
    <w:rsid w:val="0001761E"/>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autoRedefine/>
    <w:qFormat/>
    <w:rsid w:val="0001761E"/>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autoRedefine/>
    <w:qFormat/>
    <w:rsid w:val="0001761E"/>
    <w:pPr>
      <w:spacing w:beforeLines="0" w:afterLines="0"/>
    </w:pPr>
  </w:style>
  <w:style w:type="paragraph" w:customStyle="1" w:styleId="1111">
    <w:name w:val="样式1 标题 1 + 段前: 1 行 段后: 1 行"/>
    <w:basedOn w:val="10707"/>
    <w:autoRedefine/>
    <w:qFormat/>
    <w:rsid w:val="0001761E"/>
    <w:pPr>
      <w:spacing w:beforeLines="100" w:afterLines="100"/>
    </w:pPr>
    <w:rPr>
      <w:rFonts w:eastAsia="黑体"/>
      <w:b w:val="0"/>
    </w:rPr>
  </w:style>
  <w:style w:type="paragraph" w:customStyle="1" w:styleId="TimesNewRoman07401">
    <w:name w:val="样式 Times New Roman 首行缩进:  0.74 厘米 段前: 0.1 行"/>
    <w:basedOn w:val="af5"/>
    <w:autoRedefine/>
    <w:qFormat/>
    <w:rsid w:val="0001761E"/>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01761E"/>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01761E"/>
    <w:pPr>
      <w:spacing w:beforeLines="10" w:line="300" w:lineRule="auto"/>
      <w:ind w:firstLineChars="200" w:firstLine="200"/>
    </w:pPr>
  </w:style>
  <w:style w:type="paragraph" w:customStyle="1" w:styleId="af0">
    <w:name w:val="工程建设公式标题"/>
    <w:basedOn w:val="ad"/>
    <w:autoRedefine/>
    <w:qFormat/>
    <w:rsid w:val="0001761E"/>
    <w:pPr>
      <w:numPr>
        <w:ilvl w:val="6"/>
      </w:numPr>
      <w:jc w:val="center"/>
      <w:outlineLvl w:val="6"/>
    </w:pPr>
  </w:style>
  <w:style w:type="paragraph" w:customStyle="1" w:styleId="ad">
    <w:name w:val="工程建设条标题"/>
    <w:basedOn w:val="ac"/>
    <w:next w:val="af6"/>
    <w:autoRedefine/>
    <w:qFormat/>
    <w:rsid w:val="0001761E"/>
    <w:pPr>
      <w:numPr>
        <w:ilvl w:val="3"/>
      </w:numPr>
      <w:spacing w:before="0" w:after="0"/>
      <w:ind w:left="0" w:firstLine="0"/>
      <w:jc w:val="left"/>
      <w:outlineLvl w:val="3"/>
    </w:pPr>
    <w:rPr>
      <w:b w:val="0"/>
    </w:rPr>
  </w:style>
  <w:style w:type="paragraph" w:customStyle="1" w:styleId="ac">
    <w:name w:val="工程建设节标题"/>
    <w:basedOn w:val="ab"/>
    <w:next w:val="af6"/>
    <w:autoRedefine/>
    <w:qFormat/>
    <w:rsid w:val="0001761E"/>
    <w:pPr>
      <w:numPr>
        <w:ilvl w:val="2"/>
      </w:numPr>
      <w:spacing w:before="400" w:after="400" w:line="240" w:lineRule="auto"/>
      <w:ind w:left="0" w:firstLine="0"/>
      <w:outlineLvl w:val="2"/>
    </w:pPr>
    <w:rPr>
      <w:sz w:val="21"/>
    </w:rPr>
  </w:style>
  <w:style w:type="paragraph" w:customStyle="1" w:styleId="ab">
    <w:name w:val="工程建设章标题"/>
    <w:next w:val="af6"/>
    <w:autoRedefine/>
    <w:qFormat/>
    <w:rsid w:val="0001761E"/>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autoRedefine/>
    <w:qFormat/>
    <w:rsid w:val="0001761E"/>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autoRedefine/>
    <w:qFormat/>
    <w:rsid w:val="0001761E"/>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autoRedefine/>
    <w:qFormat/>
    <w:rsid w:val="0001761E"/>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autoRedefine/>
    <w:qFormat/>
    <w:rsid w:val="0001761E"/>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01761E"/>
    <w:pPr>
      <w:tabs>
        <w:tab w:val="left" w:pos="315"/>
      </w:tabs>
      <w:ind w:leftChars="400" w:left="840"/>
    </w:pPr>
  </w:style>
  <w:style w:type="paragraph" w:customStyle="1" w:styleId="TimesNewRoman0112">
    <w:name w:val="样式 Times New Roman 段前: 0.1 行 行距: 多倍行距 1.2 字行"/>
    <w:basedOn w:val="af5"/>
    <w:autoRedefine/>
    <w:qFormat/>
    <w:rsid w:val="0001761E"/>
    <w:pPr>
      <w:spacing w:line="276" w:lineRule="auto"/>
      <w:ind w:leftChars="200" w:left="420"/>
    </w:pPr>
  </w:style>
  <w:style w:type="paragraph" w:customStyle="1" w:styleId="afffffff7">
    <w:name w:val="发布日期"/>
    <w:autoRedefine/>
    <w:qFormat/>
    <w:rsid w:val="0001761E"/>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autoRedefine/>
    <w:qFormat/>
    <w:rsid w:val="0001761E"/>
    <w:pPr>
      <w:spacing w:after="200"/>
    </w:pPr>
    <w:rPr>
      <w:sz w:val="21"/>
    </w:rPr>
  </w:style>
  <w:style w:type="paragraph" w:customStyle="1" w:styleId="afffffff9">
    <w:name w:val="注释"/>
    <w:basedOn w:val="af5"/>
    <w:autoRedefine/>
    <w:qFormat/>
    <w:rsid w:val="0001761E"/>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autoRedefine/>
    <w:qFormat/>
    <w:rsid w:val="0001761E"/>
    <w:pPr>
      <w:tabs>
        <w:tab w:val="center" w:pos="4160"/>
        <w:tab w:val="right" w:pos="8300"/>
      </w:tabs>
      <w:topLinePunct/>
      <w:adjustRightInd w:val="0"/>
      <w:spacing w:line="312" w:lineRule="auto"/>
    </w:pPr>
  </w:style>
  <w:style w:type="paragraph" w:customStyle="1" w:styleId="afffffffa">
    <w:name w:val="标准书脚_奇数页"/>
    <w:autoRedefine/>
    <w:qFormat/>
    <w:rsid w:val="0001761E"/>
    <w:pPr>
      <w:widowControl w:val="0"/>
      <w:adjustRightInd w:val="0"/>
      <w:spacing w:before="120" w:line="360" w:lineRule="atLeast"/>
      <w:jc w:val="right"/>
      <w:textAlignment w:val="baseline"/>
    </w:pPr>
    <w:rPr>
      <w:sz w:val="18"/>
    </w:rPr>
  </w:style>
  <w:style w:type="paragraph" w:customStyle="1" w:styleId="2f0">
    <w:name w:val="_列项符号2"/>
    <w:basedOn w:val="aff1"/>
    <w:autoRedefine/>
    <w:qFormat/>
    <w:rsid w:val="0001761E"/>
    <w:pPr>
      <w:tabs>
        <w:tab w:val="left" w:pos="820"/>
      </w:tabs>
      <w:snapToGrid w:val="0"/>
      <w:spacing w:line="276" w:lineRule="auto"/>
      <w:ind w:left="820" w:hanging="420"/>
    </w:pPr>
  </w:style>
  <w:style w:type="paragraph" w:customStyle="1" w:styleId="afffffffb">
    <w:name w:val="序号"/>
    <w:basedOn w:val="af5"/>
    <w:autoRedefine/>
    <w:qFormat/>
    <w:rsid w:val="0001761E"/>
    <w:pPr>
      <w:spacing w:line="300" w:lineRule="auto"/>
    </w:pPr>
    <w:rPr>
      <w:rFonts w:ascii="宋体" w:hAnsi="宋体"/>
      <w:sz w:val="24"/>
    </w:rPr>
  </w:style>
  <w:style w:type="paragraph" w:customStyle="1" w:styleId="107070">
    <w:name w:val="样式 样式 标题 1 + 段前: 0.7 行 段后: 0.7 行"/>
    <w:basedOn w:val="10707"/>
    <w:autoRedefine/>
    <w:qFormat/>
    <w:rsid w:val="0001761E"/>
    <w:pPr>
      <w:tabs>
        <w:tab w:val="clear" w:pos="360"/>
        <w:tab w:val="left" w:pos="340"/>
      </w:tabs>
      <w:spacing w:beforeLines="100" w:afterLines="100"/>
    </w:pPr>
  </w:style>
  <w:style w:type="paragraph" w:customStyle="1" w:styleId="afffffffc">
    <w:name w:val="连续正文文字"/>
    <w:basedOn w:val="aff4"/>
    <w:autoRedefine/>
    <w:qFormat/>
    <w:rsid w:val="0001761E"/>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autoRedefine/>
    <w:qFormat/>
    <w:rsid w:val="0001761E"/>
    <w:pPr>
      <w:tabs>
        <w:tab w:val="left" w:pos="800"/>
      </w:tabs>
      <w:snapToGrid w:val="0"/>
      <w:spacing w:beforeLines="0" w:line="276" w:lineRule="auto"/>
      <w:ind w:left="800" w:hanging="400"/>
    </w:pPr>
  </w:style>
  <w:style w:type="paragraph" w:customStyle="1" w:styleId="afffffffd">
    <w:name w:val="图表脚注"/>
    <w:next w:val="af6"/>
    <w:autoRedefine/>
    <w:qFormat/>
    <w:rsid w:val="0001761E"/>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autoRedefine/>
    <w:qFormat/>
    <w:rsid w:val="0001761E"/>
    <w:pPr>
      <w:ind w:firstLineChars="200" w:firstLine="200"/>
    </w:pPr>
    <w:rPr>
      <w:szCs w:val="21"/>
    </w:rPr>
  </w:style>
  <w:style w:type="paragraph" w:customStyle="1" w:styleId="5015015">
    <w:name w:val="样式 标题 5 + 段前: 0.15 行 段后: 0.15 行"/>
    <w:basedOn w:val="5"/>
    <w:autoRedefine/>
    <w:qFormat/>
    <w:rsid w:val="0001761E"/>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autoRedefine/>
    <w:qFormat/>
    <w:rsid w:val="0001761E"/>
    <w:pPr>
      <w:spacing w:line="312" w:lineRule="exact"/>
    </w:pPr>
    <w:rPr>
      <w:rFonts w:ascii="EU-F1" w:eastAsia="黑体"/>
      <w:sz w:val="21"/>
    </w:rPr>
  </w:style>
  <w:style w:type="paragraph" w:customStyle="1" w:styleId="affffffff">
    <w:name w:val="图说"/>
    <w:basedOn w:val="af5"/>
    <w:autoRedefine/>
    <w:qFormat/>
    <w:rsid w:val="0001761E"/>
    <w:pPr>
      <w:topLinePunct/>
      <w:spacing w:before="60" w:after="160"/>
      <w:jc w:val="center"/>
    </w:pPr>
    <w:rPr>
      <w:sz w:val="18"/>
    </w:rPr>
  </w:style>
  <w:style w:type="paragraph" w:customStyle="1" w:styleId="TimesNewRoman011251">
    <w:name w:val="样式 Times New Roman 段前: 0.1 行 行距: 多倍行距 1.25 字行1"/>
    <w:basedOn w:val="af5"/>
    <w:autoRedefine/>
    <w:qFormat/>
    <w:rsid w:val="0001761E"/>
    <w:pPr>
      <w:spacing w:line="276" w:lineRule="auto"/>
      <w:ind w:firstLineChars="200" w:firstLine="200"/>
    </w:pPr>
    <w:rPr>
      <w:rFonts w:hAnsi="宋体"/>
    </w:rPr>
  </w:style>
  <w:style w:type="paragraph" w:customStyle="1" w:styleId="a">
    <w:name w:val="附录表标题续表"/>
    <w:basedOn w:val="affffffff0"/>
    <w:next w:val="af6"/>
    <w:autoRedefine/>
    <w:qFormat/>
    <w:rsid w:val="0001761E"/>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6"/>
    <w:autoRedefine/>
    <w:qFormat/>
    <w:rsid w:val="0001761E"/>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autoRedefine/>
    <w:qFormat/>
    <w:rsid w:val="0001761E"/>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autoRedefine/>
    <w:qFormat/>
    <w:rsid w:val="0001761E"/>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autoRedefine/>
    <w:qFormat/>
    <w:rsid w:val="0001761E"/>
    <w:pPr>
      <w:spacing w:before="1800" w:line="240" w:lineRule="atLeast"/>
      <w:jc w:val="center"/>
    </w:pPr>
    <w:rPr>
      <w:rFonts w:ascii="黑体" w:eastAsia="黑体"/>
      <w:b/>
      <w:spacing w:val="0"/>
      <w:sz w:val="52"/>
    </w:rPr>
  </w:style>
  <w:style w:type="paragraph" w:customStyle="1" w:styleId="affffffff2">
    <w:name w:val="副题目 – 封页"/>
    <w:basedOn w:val="affffffff1"/>
    <w:next w:val="aff4"/>
    <w:autoRedefine/>
    <w:qFormat/>
    <w:rsid w:val="0001761E"/>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autoRedefine/>
    <w:qFormat/>
    <w:rsid w:val="0001761E"/>
    <w:pPr>
      <w:spacing w:afterLines="10"/>
      <w:ind w:firstLine="200"/>
    </w:pPr>
  </w:style>
  <w:style w:type="paragraph" w:customStyle="1" w:styleId="a3">
    <w:name w:val="注：（正文）"/>
    <w:basedOn w:val="afffffd"/>
    <w:next w:val="af6"/>
    <w:autoRedefine/>
    <w:qFormat/>
    <w:rsid w:val="0001761E"/>
    <w:pPr>
      <w:numPr>
        <w:numId w:val="7"/>
      </w:numPr>
      <w:tabs>
        <w:tab w:val="left" w:pos="918"/>
      </w:tabs>
      <w:adjustRightInd w:val="0"/>
      <w:spacing w:line="360" w:lineRule="atLeast"/>
      <w:textAlignment w:val="baseline"/>
    </w:pPr>
  </w:style>
  <w:style w:type="paragraph" w:customStyle="1" w:styleId="Style347">
    <w:name w:val="_Style 347"/>
    <w:basedOn w:val="1"/>
    <w:next w:val="af5"/>
    <w:autoRedefine/>
    <w:uiPriority w:val="39"/>
    <w:qFormat/>
    <w:rsid w:val="0001761E"/>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autoRedefine/>
    <w:qFormat/>
    <w:rsid w:val="0001761E"/>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autoRedefine/>
    <w:qFormat/>
    <w:rsid w:val="0001761E"/>
    <w:pPr>
      <w:tabs>
        <w:tab w:val="left" w:pos="105"/>
        <w:tab w:val="left" w:pos="840"/>
        <w:tab w:val="left" w:pos="1021"/>
        <w:tab w:val="left" w:pos="1155"/>
      </w:tabs>
      <w:spacing w:line="276" w:lineRule="auto"/>
      <w:outlineLvl w:val="3"/>
    </w:pPr>
    <w:rPr>
      <w:b/>
    </w:rPr>
  </w:style>
  <w:style w:type="paragraph" w:customStyle="1" w:styleId="affffffff4">
    <w:name w:val="目次"/>
    <w:basedOn w:val="af5"/>
    <w:autoRedefine/>
    <w:qFormat/>
    <w:rsid w:val="0001761E"/>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autoRedefine/>
    <w:qFormat/>
    <w:rsid w:val="0001761E"/>
  </w:style>
  <w:style w:type="paragraph" w:customStyle="1" w:styleId="1aTimesNewRoman01151">
    <w:name w:val="样式 样式1 样式 编号 a + Times New Roman 段前: 0 行 行距: 多倍行距 1.15 字行 + 左侧....."/>
    <w:basedOn w:val="1aTimesNewRoman0115"/>
    <w:autoRedefine/>
    <w:qFormat/>
    <w:rsid w:val="0001761E"/>
    <w:pPr>
      <w:ind w:leftChars="200" w:left="840" w:hanging="420"/>
    </w:pPr>
  </w:style>
  <w:style w:type="paragraph" w:customStyle="1" w:styleId="Char2012">
    <w:name w:val="样式 样式 正文（首行缩进两字） Char + 宋体 加粗 首行缩进:  2 字符 段前: 0.1 行 + 首行缩进:  2 字..."/>
    <w:basedOn w:val="Char2010"/>
    <w:autoRedefine/>
    <w:qFormat/>
    <w:rsid w:val="0001761E"/>
    <w:pPr>
      <w:spacing w:line="276" w:lineRule="auto"/>
    </w:pPr>
  </w:style>
  <w:style w:type="paragraph" w:customStyle="1" w:styleId="Char2010">
    <w:name w:val="样式 正文（首行缩进两字） Char + 宋体 加粗 首行缩进:  2 字符 段前: 0.1 行"/>
    <w:basedOn w:val="1Char2"/>
    <w:autoRedefine/>
    <w:qFormat/>
    <w:rsid w:val="0001761E"/>
    <w:pPr>
      <w:spacing w:afterLines="10" w:line="300" w:lineRule="auto"/>
      <w:ind w:firstLine="200"/>
    </w:pPr>
    <w:rPr>
      <w:rFonts w:ascii="宋体" w:hAnsi="宋体"/>
      <w:b/>
    </w:rPr>
  </w:style>
  <w:style w:type="paragraph" w:customStyle="1" w:styleId="a0">
    <w:name w:val="列项·"/>
    <w:autoRedefine/>
    <w:qFormat/>
    <w:rsid w:val="0001761E"/>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autoRedefine/>
    <w:qFormat/>
    <w:rsid w:val="0001761E"/>
    <w:pPr>
      <w:spacing w:beforeLines="0" w:line="276" w:lineRule="auto"/>
      <w:ind w:left="420"/>
    </w:pPr>
  </w:style>
  <w:style w:type="paragraph" w:customStyle="1" w:styleId="0101">
    <w:name w:val="样式 样式 段前: 0.1 行 + 段前: 0.1 行"/>
    <w:basedOn w:val="01"/>
    <w:autoRedefine/>
    <w:qFormat/>
    <w:rsid w:val="0001761E"/>
    <w:pPr>
      <w:ind w:leftChars="200" w:left="200"/>
    </w:pPr>
  </w:style>
  <w:style w:type="paragraph" w:customStyle="1" w:styleId="01">
    <w:name w:val="样式 段前: 0.1 行"/>
    <w:basedOn w:val="af5"/>
    <w:autoRedefine/>
    <w:qFormat/>
    <w:rsid w:val="0001761E"/>
    <w:pPr>
      <w:spacing w:beforeLines="10" w:line="300" w:lineRule="auto"/>
    </w:pPr>
  </w:style>
  <w:style w:type="paragraph" w:customStyle="1" w:styleId="ParaCharCharCharChar">
    <w:name w:val="默认段落字体 Para Char Char Char Char"/>
    <w:basedOn w:val="af5"/>
    <w:autoRedefine/>
    <w:qFormat/>
    <w:rsid w:val="0001761E"/>
  </w:style>
  <w:style w:type="paragraph" w:customStyle="1" w:styleId="010">
    <w:name w:val="正文_0_1"/>
    <w:autoRedefine/>
    <w:qFormat/>
    <w:rsid w:val="0001761E"/>
    <w:pPr>
      <w:widowControl w:val="0"/>
      <w:jc w:val="both"/>
    </w:pPr>
    <w:rPr>
      <w:kern w:val="2"/>
      <w:sz w:val="21"/>
      <w:szCs w:val="24"/>
    </w:rPr>
  </w:style>
  <w:style w:type="paragraph" w:customStyle="1" w:styleId="Charf2">
    <w:name w:val="样式 正文（首行缩进两字） Char + 加粗"/>
    <w:basedOn w:val="1Char2"/>
    <w:autoRedefine/>
    <w:qFormat/>
    <w:rsid w:val="0001761E"/>
    <w:pPr>
      <w:spacing w:afterLines="10"/>
      <w:ind w:firstLine="200"/>
    </w:pPr>
    <w:rPr>
      <w:b/>
    </w:rPr>
  </w:style>
  <w:style w:type="paragraph" w:customStyle="1" w:styleId="a5">
    <w:name w:val="二级无标题条"/>
    <w:basedOn w:val="af5"/>
    <w:autoRedefine/>
    <w:qFormat/>
    <w:rsid w:val="0001761E"/>
    <w:pPr>
      <w:numPr>
        <w:ilvl w:val="3"/>
        <w:numId w:val="1"/>
      </w:numPr>
    </w:pPr>
    <w:rPr>
      <w:b/>
    </w:rPr>
  </w:style>
  <w:style w:type="paragraph" w:customStyle="1" w:styleId="affffffff5">
    <w:name w:val="术语定义二级条标题"/>
    <w:basedOn w:val="afffff7"/>
    <w:next w:val="af6"/>
    <w:autoRedefine/>
    <w:qFormat/>
    <w:rsid w:val="0001761E"/>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autoRedefine/>
    <w:qFormat/>
    <w:rsid w:val="0001761E"/>
    <w:pPr>
      <w:ind w:leftChars="200" w:left="400"/>
    </w:pPr>
  </w:style>
  <w:style w:type="paragraph" w:customStyle="1" w:styleId="affffffff6">
    <w:name w:val="其他标准称谓"/>
    <w:autoRedefine/>
    <w:qFormat/>
    <w:rsid w:val="0001761E"/>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autoRedefine/>
    <w:qFormat/>
    <w:rsid w:val="0001761E"/>
    <w:pPr>
      <w:spacing w:beforeLines="0" w:line="276" w:lineRule="auto"/>
    </w:pPr>
    <w:rPr>
      <w:color w:val="000000"/>
    </w:rPr>
  </w:style>
  <w:style w:type="paragraph" w:customStyle="1" w:styleId="Charf3">
    <w:name w:val="正文（首行缩进两字） Char"/>
    <w:basedOn w:val="af5"/>
    <w:next w:val="af5"/>
    <w:autoRedefine/>
    <w:qFormat/>
    <w:rsid w:val="0001761E"/>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6"/>
    <w:autoRedefine/>
    <w:qFormat/>
    <w:rsid w:val="0001761E"/>
    <w:pPr>
      <w:outlineLvl w:val="5"/>
    </w:pPr>
  </w:style>
  <w:style w:type="paragraph" w:customStyle="1" w:styleId="affffffff9">
    <w:name w:val="附录三级条标题"/>
    <w:basedOn w:val="affffffffa"/>
    <w:next w:val="af6"/>
    <w:autoRedefine/>
    <w:qFormat/>
    <w:rsid w:val="0001761E"/>
    <w:pPr>
      <w:outlineLvl w:val="4"/>
    </w:pPr>
  </w:style>
  <w:style w:type="paragraph" w:customStyle="1" w:styleId="affffffffa">
    <w:name w:val="附录二级条标题"/>
    <w:basedOn w:val="affffffffb"/>
    <w:next w:val="af6"/>
    <w:autoRedefine/>
    <w:qFormat/>
    <w:rsid w:val="0001761E"/>
    <w:pPr>
      <w:outlineLvl w:val="3"/>
    </w:pPr>
  </w:style>
  <w:style w:type="paragraph" w:customStyle="1" w:styleId="affffffffb">
    <w:name w:val="附录一级条标题"/>
    <w:basedOn w:val="afffffe"/>
    <w:next w:val="af6"/>
    <w:autoRedefine/>
    <w:qFormat/>
    <w:rsid w:val="0001761E"/>
    <w:pPr>
      <w:autoSpaceDN w:val="0"/>
      <w:spacing w:beforeLines="0" w:afterLines="0"/>
      <w:outlineLvl w:val="2"/>
    </w:pPr>
  </w:style>
  <w:style w:type="paragraph" w:customStyle="1" w:styleId="af1">
    <w:name w:val="工程建设款标题"/>
    <w:basedOn w:val="ad"/>
    <w:autoRedefine/>
    <w:qFormat/>
    <w:rsid w:val="0001761E"/>
    <w:pPr>
      <w:numPr>
        <w:ilvl w:val="7"/>
      </w:numPr>
      <w:outlineLvl w:val="9"/>
    </w:pPr>
  </w:style>
  <w:style w:type="paragraph" w:customStyle="1" w:styleId="39">
    <w:name w:val="样式 3"/>
    <w:basedOn w:val="af5"/>
    <w:autoRedefine/>
    <w:qFormat/>
    <w:rsid w:val="0001761E"/>
    <w:pPr>
      <w:topLinePunct/>
      <w:adjustRightInd w:val="0"/>
      <w:ind w:left="840" w:hanging="420"/>
    </w:pPr>
    <w:rPr>
      <w:kern w:val="21"/>
      <w:szCs w:val="21"/>
    </w:rPr>
  </w:style>
  <w:style w:type="paragraph" w:customStyle="1" w:styleId="11110">
    <w:name w:val="1.1.1.1"/>
    <w:basedOn w:val="afff1"/>
    <w:next w:val="af5"/>
    <w:autoRedefine/>
    <w:qFormat/>
    <w:rsid w:val="0001761E"/>
    <w:pPr>
      <w:tabs>
        <w:tab w:val="left" w:pos="0"/>
      </w:tabs>
      <w:topLinePunct w:val="0"/>
      <w:adjustRightInd/>
      <w:spacing w:line="360" w:lineRule="auto"/>
    </w:pPr>
    <w:rPr>
      <w:rFonts w:ascii="宋体" w:hAnsi="宋体"/>
      <w:kern w:val="0"/>
      <w:sz w:val="24"/>
    </w:rPr>
  </w:style>
  <w:style w:type="paragraph" w:customStyle="1" w:styleId="affffffffc">
    <w:name w:val="封面标准英文名称"/>
    <w:autoRedefine/>
    <w:qFormat/>
    <w:rsid w:val="0001761E"/>
    <w:pPr>
      <w:widowControl w:val="0"/>
      <w:adjustRightInd w:val="0"/>
      <w:spacing w:before="370" w:line="400" w:lineRule="exact"/>
      <w:jc w:val="center"/>
      <w:textAlignment w:val="baseline"/>
    </w:pPr>
    <w:rPr>
      <w:sz w:val="28"/>
    </w:rPr>
  </w:style>
  <w:style w:type="paragraph" w:customStyle="1" w:styleId="affffffffd">
    <w:name w:val="列项◆（三级）"/>
    <w:autoRedefine/>
    <w:qFormat/>
    <w:rsid w:val="0001761E"/>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autoRedefine/>
    <w:qFormat/>
    <w:rsid w:val="0001761E"/>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autoRedefine/>
    <w:qFormat/>
    <w:rsid w:val="0001761E"/>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autoRedefine/>
    <w:qFormat/>
    <w:rsid w:val="0001761E"/>
    <w:rPr>
      <w:rFonts w:ascii="Times New Roman"/>
      <w:color w:val="auto"/>
    </w:rPr>
  </w:style>
  <w:style w:type="paragraph" w:customStyle="1" w:styleId="TimesNewRoman01125">
    <w:name w:val="样式 Times New Roman 段前: 0.1 行 行距: 多倍行距 1.25 字行"/>
    <w:basedOn w:val="af5"/>
    <w:autoRedefine/>
    <w:qFormat/>
    <w:rsid w:val="0001761E"/>
    <w:pPr>
      <w:spacing w:line="276" w:lineRule="auto"/>
    </w:pPr>
    <w:rPr>
      <w:rFonts w:hAnsi="宋体"/>
    </w:rPr>
  </w:style>
  <w:style w:type="paragraph" w:customStyle="1" w:styleId="CM56">
    <w:name w:val="CM56"/>
    <w:basedOn w:val="Default"/>
    <w:next w:val="Default"/>
    <w:autoRedefine/>
    <w:qFormat/>
    <w:rsid w:val="0001761E"/>
    <w:rPr>
      <w:rFonts w:ascii="Times New Roman"/>
      <w:color w:val="auto"/>
    </w:rPr>
  </w:style>
  <w:style w:type="paragraph" w:customStyle="1" w:styleId="afffffffff">
    <w:name w:val="a"/>
    <w:basedOn w:val="1H1H11H12H13H14H15H16H17H18H19H110H111H112H1"/>
    <w:autoRedefine/>
    <w:qFormat/>
    <w:rsid w:val="0001761E"/>
    <w:pPr>
      <w:tabs>
        <w:tab w:val="clear" w:pos="210"/>
      </w:tabs>
      <w:spacing w:beforeLines="0" w:afterLines="0" w:line="240" w:lineRule="auto"/>
    </w:pPr>
    <w:rPr>
      <w:b w:val="0"/>
      <w:sz w:val="30"/>
    </w:rPr>
  </w:style>
  <w:style w:type="paragraph" w:customStyle="1" w:styleId="CharCharCharCharCharChar">
    <w:name w:val="Char Char Char Char Char Char"/>
    <w:basedOn w:val="af5"/>
    <w:autoRedefine/>
    <w:qFormat/>
    <w:rsid w:val="0001761E"/>
  </w:style>
  <w:style w:type="paragraph" w:customStyle="1" w:styleId="a1">
    <w:name w:val="列项●（二级）"/>
    <w:autoRedefine/>
    <w:qFormat/>
    <w:rsid w:val="0001761E"/>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autoRedefine/>
    <w:qFormat/>
    <w:rsid w:val="0001761E"/>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autoRedefine/>
    <w:qFormat/>
    <w:rsid w:val="0001761E"/>
  </w:style>
  <w:style w:type="paragraph" w:customStyle="1" w:styleId="Char2011">
    <w:name w:val="样式 正文（首行缩进两字） Char + 首行缩进:  2 字符 段前: 0.1 行"/>
    <w:basedOn w:val="1Char2"/>
    <w:autoRedefine/>
    <w:qFormat/>
    <w:rsid w:val="0001761E"/>
    <w:pPr>
      <w:spacing w:afterLines="10" w:line="300" w:lineRule="auto"/>
      <w:ind w:firstLine="200"/>
    </w:pPr>
  </w:style>
  <w:style w:type="paragraph" w:customStyle="1" w:styleId="afffffffff1">
    <w:name w:val="正文缩进（首行缩进两字）"/>
    <w:autoRedefine/>
    <w:qFormat/>
    <w:rsid w:val="0001761E"/>
    <w:pPr>
      <w:spacing w:line="360" w:lineRule="exact"/>
      <w:ind w:firstLineChars="200" w:firstLine="420"/>
    </w:pPr>
    <w:rPr>
      <w:kern w:val="2"/>
      <w:sz w:val="21"/>
    </w:rPr>
  </w:style>
  <w:style w:type="paragraph" w:customStyle="1" w:styleId="2f1">
    <w:name w:val="正文2"/>
    <w:autoRedefine/>
    <w:qFormat/>
    <w:rsid w:val="0001761E"/>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6"/>
    <w:autoRedefine/>
    <w:qFormat/>
    <w:rsid w:val="0001761E"/>
    <w:pPr>
      <w:numPr>
        <w:ilvl w:val="1"/>
        <w:numId w:val="10"/>
      </w:numPr>
      <w:ind w:left="0" w:firstLine="0"/>
    </w:pPr>
  </w:style>
  <w:style w:type="paragraph" w:customStyle="1" w:styleId="1b">
    <w:name w:val="副标题1"/>
    <w:basedOn w:val="afff1"/>
    <w:next w:val="af5"/>
    <w:autoRedefine/>
    <w:qFormat/>
    <w:rsid w:val="0001761E"/>
    <w:pPr>
      <w:topLinePunct w:val="0"/>
      <w:adjustRightInd/>
      <w:snapToGrid w:val="0"/>
      <w:spacing w:before="360" w:after="680"/>
    </w:pPr>
    <w:rPr>
      <w:rFonts w:eastAsia="黑体"/>
      <w:b w:val="0"/>
      <w:sz w:val="48"/>
    </w:rPr>
  </w:style>
  <w:style w:type="paragraph" w:customStyle="1" w:styleId="afffffffff2">
    <w:name w:val="节标签"/>
    <w:basedOn w:val="affffff3"/>
    <w:next w:val="aff4"/>
    <w:autoRedefine/>
    <w:qFormat/>
    <w:rsid w:val="0001761E"/>
    <w:pPr>
      <w:spacing w:before="400" w:after="440"/>
    </w:pPr>
    <w:rPr>
      <w:rFonts w:ascii="Times New Roman" w:hAnsi="Times New Roman"/>
      <w:spacing w:val="-30"/>
      <w:sz w:val="60"/>
    </w:rPr>
  </w:style>
  <w:style w:type="paragraph" w:customStyle="1" w:styleId="afffffffff3">
    <w:name w:val="公式"/>
    <w:basedOn w:val="aff8"/>
    <w:autoRedefine/>
    <w:qFormat/>
    <w:rsid w:val="0001761E"/>
    <w:pPr>
      <w:tabs>
        <w:tab w:val="center" w:pos="4706"/>
        <w:tab w:val="right" w:pos="9412"/>
      </w:tabs>
    </w:pPr>
    <w:rPr>
      <w:rFonts w:ascii="Times New Roman" w:hAnsi="宋体"/>
    </w:rPr>
  </w:style>
  <w:style w:type="paragraph" w:customStyle="1" w:styleId="afffffffff4">
    <w:name w:val="标准称谓"/>
    <w:next w:val="af5"/>
    <w:autoRedefine/>
    <w:qFormat/>
    <w:rsid w:val="0001761E"/>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autoRedefine/>
    <w:qFormat/>
    <w:rsid w:val="0001761E"/>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autoRedefine/>
    <w:qFormat/>
    <w:rsid w:val="0001761E"/>
    <w:pPr>
      <w:spacing w:line="320" w:lineRule="atLeast"/>
    </w:pPr>
    <w:rPr>
      <w:rFonts w:ascii="Times New Roman"/>
      <w:color w:val="auto"/>
    </w:rPr>
  </w:style>
  <w:style w:type="paragraph" w:customStyle="1" w:styleId="afffffffff6">
    <w:name w:val="封面标准文稿编辑信息"/>
    <w:autoRedefine/>
    <w:qFormat/>
    <w:rsid w:val="0001761E"/>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autoRedefine/>
    <w:qFormat/>
    <w:rsid w:val="0001761E"/>
    <w:pPr>
      <w:spacing w:line="276" w:lineRule="auto"/>
      <w:ind w:firstLine="420"/>
    </w:pPr>
  </w:style>
  <w:style w:type="paragraph" w:customStyle="1" w:styleId="0120">
    <w:name w:val="样式 段前: 0.1 行 首行缩进:  2 字符"/>
    <w:basedOn w:val="af5"/>
    <w:autoRedefine/>
    <w:qFormat/>
    <w:rsid w:val="0001761E"/>
    <w:pPr>
      <w:spacing w:beforeLines="10" w:line="300" w:lineRule="auto"/>
      <w:ind w:firstLineChars="200" w:firstLine="200"/>
    </w:pPr>
  </w:style>
  <w:style w:type="paragraph" w:customStyle="1" w:styleId="1c">
    <w:name w:val="1"/>
    <w:basedOn w:val="af5"/>
    <w:next w:val="af5"/>
    <w:autoRedefine/>
    <w:qFormat/>
    <w:rsid w:val="0001761E"/>
    <w:pPr>
      <w:topLinePunct/>
      <w:adjustRightInd w:val="0"/>
    </w:pPr>
    <w:rPr>
      <w:rFonts w:ascii="Courier New" w:hAnsi="Courier New"/>
      <w:sz w:val="20"/>
    </w:rPr>
  </w:style>
  <w:style w:type="paragraph" w:customStyle="1" w:styleId="afffffffff7">
    <w:name w:val="表"/>
    <w:basedOn w:val="af5"/>
    <w:autoRedefine/>
    <w:qFormat/>
    <w:rsid w:val="0001761E"/>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autoRedefine/>
    <w:qFormat/>
    <w:rsid w:val="0001761E"/>
    <w:pPr>
      <w:tabs>
        <w:tab w:val="left" w:pos="1200"/>
      </w:tabs>
      <w:snapToGrid w:val="0"/>
      <w:spacing w:beforeLines="0" w:line="276" w:lineRule="auto"/>
      <w:ind w:left="1200" w:hanging="400"/>
    </w:pPr>
  </w:style>
  <w:style w:type="paragraph" w:customStyle="1" w:styleId="1d">
    <w:name w:val="普通(网站)1"/>
    <w:basedOn w:val="af5"/>
    <w:autoRedefine/>
    <w:qFormat/>
    <w:rsid w:val="0001761E"/>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autoRedefine/>
    <w:qFormat/>
    <w:rsid w:val="0001761E"/>
    <w:pPr>
      <w:tabs>
        <w:tab w:val="left" w:pos="0"/>
      </w:tabs>
      <w:spacing w:line="360" w:lineRule="auto"/>
    </w:pPr>
    <w:rPr>
      <w:rFonts w:ascii="宋体" w:hAnsi="宋体"/>
      <w:kern w:val="0"/>
      <w:sz w:val="24"/>
    </w:rPr>
  </w:style>
  <w:style w:type="paragraph" w:customStyle="1" w:styleId="afffffffff8">
    <w:name w:val="朱表头"/>
    <w:basedOn w:val="affff3"/>
    <w:autoRedefine/>
    <w:qFormat/>
    <w:rsid w:val="0001761E"/>
    <w:pPr>
      <w:spacing w:line="312" w:lineRule="exact"/>
    </w:pPr>
    <w:rPr>
      <w:rFonts w:ascii="EU-F1"/>
      <w:snapToGrid w:val="0"/>
      <w:szCs w:val="20"/>
    </w:rPr>
  </w:style>
  <w:style w:type="paragraph" w:customStyle="1" w:styleId="011">
    <w:name w:val="样式 段前: 0.1 行1"/>
    <w:basedOn w:val="af5"/>
    <w:autoRedefine/>
    <w:qFormat/>
    <w:rsid w:val="0001761E"/>
    <w:pPr>
      <w:spacing w:beforeLines="10" w:line="312" w:lineRule="auto"/>
    </w:pPr>
  </w:style>
  <w:style w:type="paragraph" w:customStyle="1" w:styleId="2TimesNewRoman0112">
    <w:name w:val="样式 样式 列表编号 2 + Times New Roman 段前: 0.1 行 行距: 多倍行距 1.2 字行 + 左侧:  ..."/>
    <w:basedOn w:val="af5"/>
    <w:autoRedefine/>
    <w:qFormat/>
    <w:rsid w:val="0001761E"/>
    <w:pPr>
      <w:keepNext/>
      <w:keepLines/>
      <w:widowControl/>
      <w:spacing w:line="276" w:lineRule="auto"/>
    </w:pPr>
    <w:rPr>
      <w:kern w:val="0"/>
    </w:rPr>
  </w:style>
  <w:style w:type="paragraph" w:customStyle="1" w:styleId="afffffffff9">
    <w:name w:val="首页页眉样式"/>
    <w:basedOn w:val="affe"/>
    <w:autoRedefine/>
    <w:qFormat/>
    <w:rsid w:val="0001761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4"/>
    <w:autoRedefine/>
    <w:qFormat/>
    <w:rsid w:val="0001761E"/>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autoRedefine/>
    <w:qFormat/>
    <w:rsid w:val="0001761E"/>
    <w:pPr>
      <w:tabs>
        <w:tab w:val="center" w:pos="4763"/>
        <w:tab w:val="right" w:pos="9412"/>
      </w:tabs>
    </w:pPr>
    <w:rPr>
      <w:kern w:val="21"/>
    </w:rPr>
  </w:style>
  <w:style w:type="paragraph" w:customStyle="1" w:styleId="TimesNewRoman01115">
    <w:name w:val="样式 Times New Roman 段前: 0.1 行 行距: 多倍行距 1.15 字行"/>
    <w:basedOn w:val="af5"/>
    <w:autoRedefine/>
    <w:qFormat/>
    <w:rsid w:val="0001761E"/>
    <w:pPr>
      <w:spacing w:line="276" w:lineRule="auto"/>
    </w:pPr>
  </w:style>
  <w:style w:type="paragraph" w:customStyle="1" w:styleId="afffffffffc">
    <w:name w:val="注×："/>
    <w:autoRedefine/>
    <w:qFormat/>
    <w:rsid w:val="0001761E"/>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autoRedefine/>
    <w:qFormat/>
    <w:rsid w:val="0001761E"/>
    <w:pPr>
      <w:numPr>
        <w:ilvl w:val="5"/>
      </w:numPr>
      <w:ind w:left="0" w:firstLine="0"/>
      <w:jc w:val="center"/>
      <w:outlineLvl w:val="5"/>
    </w:pPr>
  </w:style>
  <w:style w:type="paragraph" w:customStyle="1" w:styleId="afffffffffd">
    <w:name w:val="附录图标题"/>
    <w:next w:val="af6"/>
    <w:autoRedefine/>
    <w:qFormat/>
    <w:rsid w:val="0001761E"/>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autoRedefine/>
    <w:qFormat/>
    <w:rsid w:val="0001761E"/>
    <w:pPr>
      <w:tabs>
        <w:tab w:val="left" w:pos="357"/>
        <w:tab w:val="left" w:pos="1134"/>
      </w:tabs>
      <w:spacing w:beforeLines="10" w:line="312" w:lineRule="auto"/>
    </w:pPr>
  </w:style>
  <w:style w:type="paragraph" w:customStyle="1" w:styleId="5011">
    <w:name w:val="样式 标题 5 + 段前: 0.1 行1"/>
    <w:basedOn w:val="5"/>
    <w:next w:val="5"/>
    <w:autoRedefine/>
    <w:qFormat/>
    <w:rsid w:val="0001761E"/>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autoRedefine/>
    <w:qFormat/>
    <w:rsid w:val="0001761E"/>
    <w:pPr>
      <w:tabs>
        <w:tab w:val="left" w:pos="420"/>
      </w:tabs>
      <w:jc w:val="center"/>
    </w:pPr>
    <w:rPr>
      <w:rFonts w:ascii="黑体" w:eastAsia="黑体"/>
    </w:rPr>
  </w:style>
  <w:style w:type="paragraph" w:customStyle="1" w:styleId="affffffffff">
    <w:name w:val="条文说明"/>
    <w:basedOn w:val="affffffffff0"/>
    <w:autoRedefine/>
    <w:qFormat/>
    <w:rsid w:val="0001761E"/>
  </w:style>
  <w:style w:type="paragraph" w:customStyle="1" w:styleId="affffffffff0">
    <w:name w:val="名称"/>
    <w:basedOn w:val="afffffff4"/>
    <w:next w:val="af6"/>
    <w:autoRedefine/>
    <w:qFormat/>
    <w:rsid w:val="0001761E"/>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autoRedefine/>
    <w:qFormat/>
    <w:rsid w:val="0001761E"/>
    <w:pPr>
      <w:spacing w:beforeLines="10" w:line="300" w:lineRule="auto"/>
      <w:ind w:firstLineChars="200" w:firstLine="420"/>
    </w:pPr>
    <w:rPr>
      <w:rFonts w:ascii="宋体"/>
    </w:rPr>
  </w:style>
  <w:style w:type="paragraph" w:customStyle="1" w:styleId="21">
    <w:name w:val="样式 样式2 + 右侧:  1 字符"/>
    <w:basedOn w:val="2b"/>
    <w:autoRedefine/>
    <w:qFormat/>
    <w:rsid w:val="0001761E"/>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6"/>
    <w:autoRedefine/>
    <w:qFormat/>
    <w:rsid w:val="0001761E"/>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autoRedefine/>
    <w:qFormat/>
    <w:rsid w:val="0001761E"/>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autoRedefine/>
    <w:qFormat/>
    <w:rsid w:val="0001761E"/>
    <w:pPr>
      <w:spacing w:beforeLines="50"/>
    </w:pPr>
  </w:style>
  <w:style w:type="paragraph" w:customStyle="1" w:styleId="1Char201150">
    <w:name w:val="样式1 正文（首行缩进两字） Char + 黑色 首行缩进:  2 字符 段前: 0 行 行距: 多倍行距 1.15 ..."/>
    <w:basedOn w:val="af5"/>
    <w:autoRedefine/>
    <w:qFormat/>
    <w:rsid w:val="0001761E"/>
    <w:pPr>
      <w:tabs>
        <w:tab w:val="left" w:pos="3885"/>
      </w:tabs>
      <w:overflowPunct w:val="0"/>
      <w:snapToGrid w:val="0"/>
      <w:spacing w:beforeLines="10" w:line="276" w:lineRule="auto"/>
      <w:ind w:firstLine="420"/>
    </w:pPr>
  </w:style>
  <w:style w:type="paragraph" w:customStyle="1" w:styleId="ae">
    <w:name w:val="工程建设表标题"/>
    <w:basedOn w:val="ad"/>
    <w:autoRedefine/>
    <w:qFormat/>
    <w:rsid w:val="0001761E"/>
    <w:pPr>
      <w:numPr>
        <w:ilvl w:val="4"/>
      </w:numPr>
      <w:jc w:val="center"/>
      <w:outlineLvl w:val="4"/>
    </w:pPr>
  </w:style>
  <w:style w:type="paragraph" w:customStyle="1" w:styleId="107401">
    <w:name w:val="样式1 首行缩进:  0.74 厘米 段前: 0.1 行"/>
    <w:basedOn w:val="1Char2"/>
    <w:next w:val="1Char2"/>
    <w:autoRedefine/>
    <w:qFormat/>
    <w:rsid w:val="0001761E"/>
    <w:pPr>
      <w:tabs>
        <w:tab w:val="left" w:pos="820"/>
      </w:tabs>
      <w:spacing w:afterLines="10"/>
      <w:ind w:left="820" w:firstLineChars="0" w:hanging="420"/>
    </w:pPr>
    <w:rPr>
      <w:kern w:val="0"/>
    </w:rPr>
  </w:style>
  <w:style w:type="paragraph" w:customStyle="1" w:styleId="301">
    <w:name w:val="样式 标题 3 + 黑色 段前: 0.1 行"/>
    <w:basedOn w:val="130101"/>
    <w:autoRedefine/>
    <w:qFormat/>
    <w:rsid w:val="0001761E"/>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1"/>
    <w:autoRedefine/>
    <w:qFormat/>
    <w:rsid w:val="0001761E"/>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autoRedefine/>
    <w:qFormat/>
    <w:rsid w:val="0001761E"/>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6"/>
    <w:autoRedefine/>
    <w:qFormat/>
    <w:rsid w:val="0001761E"/>
    <w:pPr>
      <w:numPr>
        <w:ilvl w:val="8"/>
        <w:numId w:val="5"/>
      </w:numPr>
      <w:outlineLvl w:val="3"/>
    </w:pPr>
  </w:style>
  <w:style w:type="paragraph" w:customStyle="1" w:styleId="affffffffff2">
    <w:name w:val="基准目录样式"/>
    <w:basedOn w:val="af5"/>
    <w:autoRedefine/>
    <w:qFormat/>
    <w:rsid w:val="0001761E"/>
    <w:pPr>
      <w:widowControl/>
      <w:tabs>
        <w:tab w:val="right" w:leader="dot" w:pos="-18551"/>
      </w:tabs>
      <w:spacing w:after="220" w:line="220" w:lineRule="atLeast"/>
      <w:jc w:val="left"/>
    </w:pPr>
    <w:rPr>
      <w:rFonts w:ascii="Arial" w:hAnsi="Arial"/>
      <w:kern w:val="0"/>
    </w:rPr>
  </w:style>
  <w:style w:type="paragraph" w:customStyle="1" w:styleId="level4">
    <w:name w:val="level 4"/>
    <w:basedOn w:val="af5"/>
    <w:autoRedefine/>
    <w:qFormat/>
    <w:rsid w:val="0001761E"/>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autoRedefine/>
    <w:qFormat/>
    <w:rsid w:val="0001761E"/>
    <w:pPr>
      <w:pageBreakBefore/>
      <w:tabs>
        <w:tab w:val="left" w:pos="432"/>
      </w:tabs>
      <w:ind w:left="432" w:hanging="432"/>
    </w:pPr>
    <w:rPr>
      <w:rFonts w:ascii="Tahoma" w:hAnsi="Tahoma"/>
      <w:sz w:val="24"/>
    </w:rPr>
  </w:style>
  <w:style w:type="paragraph" w:customStyle="1" w:styleId="affffffffff3">
    <w:name w:val="附录五级条标题"/>
    <w:basedOn w:val="affffffff8"/>
    <w:next w:val="af6"/>
    <w:autoRedefine/>
    <w:qFormat/>
    <w:rsid w:val="0001761E"/>
    <w:pPr>
      <w:outlineLvl w:val="6"/>
    </w:pPr>
  </w:style>
  <w:style w:type="paragraph" w:customStyle="1" w:styleId="3H3l3CTh3sect1233rdlevel3Head3level3PI">
    <w:name w:val="样式 样式 标题 3H3l3CT小标题中h3sect1.2.33rd level3Head 3level_3PI... + 段前..."/>
    <w:basedOn w:val="3H3l3CTh3sect1233rdlevel3Head3level3PI0"/>
    <w:autoRedefine/>
    <w:qFormat/>
    <w:rsid w:val="0001761E"/>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autoRedefine/>
    <w:qFormat/>
    <w:rsid w:val="0001761E"/>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autoRedefine/>
    <w:qFormat/>
    <w:rsid w:val="0001761E"/>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autoRedefine/>
    <w:qFormat/>
    <w:rsid w:val="0001761E"/>
    <w:pPr>
      <w:spacing w:afterLines="20" w:line="276" w:lineRule="auto"/>
      <w:jc w:val="center"/>
    </w:pPr>
    <w:rPr>
      <w:sz w:val="18"/>
    </w:rPr>
  </w:style>
  <w:style w:type="paragraph" w:customStyle="1" w:styleId="201003">
    <w:name w:val="样式 样式 正文文本 2 + 段前: 0.1 行 + 悬挂缩进: 0.03 字符"/>
    <w:basedOn w:val="2010"/>
    <w:autoRedefine/>
    <w:qFormat/>
    <w:rsid w:val="0001761E"/>
    <w:pPr>
      <w:spacing w:beforeLines="0"/>
      <w:ind w:hanging="6"/>
      <w:jc w:val="center"/>
    </w:pPr>
  </w:style>
  <w:style w:type="paragraph" w:customStyle="1" w:styleId="1200505">
    <w:name w:val="样式1 标题 2 + 段前: 0行 + 段前: 0.5 行 段后: 0.5 行"/>
    <w:basedOn w:val="120"/>
    <w:autoRedefine/>
    <w:qFormat/>
    <w:rsid w:val="0001761E"/>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6"/>
    <w:autoRedefine/>
    <w:qFormat/>
    <w:rsid w:val="0001761E"/>
    <w:pPr>
      <w:spacing w:line="460" w:lineRule="exact"/>
    </w:pPr>
  </w:style>
  <w:style w:type="paragraph" w:customStyle="1" w:styleId="Normal10">
    <w:name w:val="Normal_1_0"/>
    <w:basedOn w:val="af5"/>
    <w:autoRedefine/>
    <w:qFormat/>
    <w:rsid w:val="0001761E"/>
    <w:rPr>
      <w:rFonts w:eastAsia="Times New Roman"/>
      <w:kern w:val="0"/>
      <w:sz w:val="20"/>
    </w:rPr>
  </w:style>
  <w:style w:type="paragraph" w:customStyle="1" w:styleId="aa0">
    <w:name w:val="a.a"/>
    <w:basedOn w:val="2"/>
    <w:autoRedefine/>
    <w:qFormat/>
    <w:rsid w:val="0001761E"/>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autoRedefine/>
    <w:qFormat/>
    <w:rsid w:val="0001761E"/>
    <w:pPr>
      <w:spacing w:beforeLines="10" w:line="300" w:lineRule="auto"/>
      <w:ind w:firstLineChars="200" w:firstLine="200"/>
    </w:pPr>
  </w:style>
  <w:style w:type="paragraph" w:customStyle="1" w:styleId="affffffffff6">
    <w:name w:val="标准书眉_偶数页"/>
    <w:basedOn w:val="affffff1"/>
    <w:next w:val="af5"/>
    <w:autoRedefine/>
    <w:qFormat/>
    <w:rsid w:val="0001761E"/>
    <w:pPr>
      <w:jc w:val="left"/>
    </w:pPr>
  </w:style>
  <w:style w:type="paragraph" w:customStyle="1" w:styleId="TimesNewRoman01">
    <w:name w:val="样式 Times New Roman 段前: 0.1 行"/>
    <w:basedOn w:val="af5"/>
    <w:autoRedefine/>
    <w:qFormat/>
    <w:rsid w:val="0001761E"/>
    <w:pPr>
      <w:spacing w:beforeLines="10" w:line="300" w:lineRule="auto"/>
      <w:ind w:firstLineChars="200" w:firstLine="200"/>
    </w:pPr>
  </w:style>
  <w:style w:type="paragraph" w:customStyle="1" w:styleId="affffffffff7">
    <w:name w:val="块引用"/>
    <w:basedOn w:val="aff4"/>
    <w:autoRedefine/>
    <w:qFormat/>
    <w:rsid w:val="0001761E"/>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autoRedefine/>
    <w:qFormat/>
    <w:rsid w:val="0001761E"/>
    <w:pPr>
      <w:spacing w:line="276" w:lineRule="auto"/>
    </w:pPr>
  </w:style>
  <w:style w:type="paragraph" w:customStyle="1" w:styleId="107070707">
    <w:name w:val="样式 标题 1 + 段前: 0.7 行 段后: 0.7 行 + 段前: 0.7 行 段后: 0.7 行"/>
    <w:autoRedefine/>
    <w:qFormat/>
    <w:rsid w:val="0001761E"/>
    <w:pPr>
      <w:tabs>
        <w:tab w:val="left" w:pos="400"/>
      </w:tabs>
      <w:spacing w:beforeLines="100" w:afterLines="100"/>
    </w:pPr>
    <w:rPr>
      <w:b/>
      <w:kern w:val="21"/>
      <w:sz w:val="21"/>
    </w:rPr>
  </w:style>
  <w:style w:type="paragraph" w:customStyle="1" w:styleId="affffffffff8">
    <w:name w:val="数字编号列项（二级）"/>
    <w:autoRedefine/>
    <w:qFormat/>
    <w:rsid w:val="0001761E"/>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autoRedefine/>
    <w:qFormat/>
    <w:rsid w:val="0001761E"/>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autoRedefine/>
    <w:qFormat/>
    <w:rsid w:val="0001761E"/>
  </w:style>
  <w:style w:type="paragraph" w:customStyle="1" w:styleId="1100">
    <w:name w:val="正文_11_0_0"/>
    <w:autoRedefine/>
    <w:qFormat/>
    <w:rsid w:val="0001761E"/>
    <w:pPr>
      <w:widowControl w:val="0"/>
      <w:jc w:val="both"/>
    </w:pPr>
  </w:style>
  <w:style w:type="paragraph" w:customStyle="1" w:styleId="reader-word-layer">
    <w:name w:val="reader-word-layer"/>
    <w:basedOn w:val="af5"/>
    <w:autoRedefine/>
    <w:qFormat/>
    <w:rsid w:val="0001761E"/>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autoRedefine/>
    <w:qFormat/>
    <w:rsid w:val="0001761E"/>
    <w:pPr>
      <w:spacing w:beforeLines="0" w:line="276" w:lineRule="auto"/>
      <w:jc w:val="left"/>
    </w:pPr>
    <w:rPr>
      <w:rFonts w:eastAsia="黑体"/>
      <w:color w:val="000000"/>
    </w:rPr>
  </w:style>
  <w:style w:type="paragraph" w:customStyle="1" w:styleId="014">
    <w:name w:val="样式 段前: 0.1 行 左  4 字符"/>
    <w:basedOn w:val="af5"/>
    <w:autoRedefine/>
    <w:qFormat/>
    <w:rsid w:val="0001761E"/>
    <w:pPr>
      <w:spacing w:beforeLines="10" w:line="300" w:lineRule="auto"/>
      <w:ind w:leftChars="400" w:left="400"/>
    </w:pPr>
  </w:style>
  <w:style w:type="paragraph" w:customStyle="1" w:styleId="2a0">
    <w:name w:val="样式2 样式 a) + 段前: 0行"/>
    <w:basedOn w:val="affff2"/>
    <w:autoRedefine/>
    <w:qFormat/>
    <w:rsid w:val="0001761E"/>
    <w:pPr>
      <w:tabs>
        <w:tab w:val="clear" w:pos="780"/>
      </w:tabs>
      <w:spacing w:beforeLines="0" w:line="276" w:lineRule="auto"/>
      <w:ind w:leftChars="200" w:left="420" w:firstLineChars="0" w:firstLine="0"/>
    </w:pPr>
  </w:style>
  <w:style w:type="paragraph" w:customStyle="1" w:styleId="1toc1">
    <w:name w:val="样式 目录 1toc1 +"/>
    <w:basedOn w:val="10"/>
    <w:autoRedefine/>
    <w:qFormat/>
    <w:rsid w:val="0001761E"/>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6"/>
    <w:autoRedefine/>
    <w:qFormat/>
    <w:rsid w:val="0001761E"/>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autoRedefine/>
    <w:qFormat/>
    <w:rsid w:val="0001761E"/>
    <w:pPr>
      <w:pBdr>
        <w:bottom w:val="single" w:sz="6" w:space="0" w:color="auto"/>
      </w:pBdr>
      <w:snapToGrid w:val="0"/>
      <w:spacing w:before="0"/>
    </w:pPr>
    <w:rPr>
      <w:b w:val="0"/>
      <w:color w:val="000000"/>
      <w:sz w:val="28"/>
    </w:rPr>
  </w:style>
  <w:style w:type="paragraph" w:customStyle="1" w:styleId="affffffffffc">
    <w:name w:val="首页脚样式"/>
    <w:basedOn w:val="affd"/>
    <w:autoRedefine/>
    <w:qFormat/>
    <w:rsid w:val="0001761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6"/>
    <w:autoRedefine/>
    <w:qFormat/>
    <w:rsid w:val="0001761E"/>
    <w:pPr>
      <w:spacing w:after="0" w:line="276" w:lineRule="auto"/>
      <w:ind w:leftChars="400" w:left="400"/>
    </w:pPr>
    <w:rPr>
      <w:color w:val="000000"/>
    </w:rPr>
  </w:style>
  <w:style w:type="paragraph" w:customStyle="1" w:styleId="a2">
    <w:name w:val="列项——（一级）"/>
    <w:autoRedefine/>
    <w:qFormat/>
    <w:rsid w:val="0001761E"/>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autoRedefine/>
    <w:qFormat/>
    <w:rsid w:val="0001761E"/>
  </w:style>
  <w:style w:type="paragraph" w:customStyle="1" w:styleId="1074010">
    <w:name w:val="样式1 加粗 居中 首行缩进:  0.74 厘米 段前: 0.1 行"/>
    <w:basedOn w:val="af5"/>
    <w:autoRedefine/>
    <w:qFormat/>
    <w:rsid w:val="0001761E"/>
    <w:pPr>
      <w:spacing w:line="276" w:lineRule="auto"/>
      <w:ind w:firstLine="420"/>
      <w:jc w:val="center"/>
    </w:pPr>
    <w:rPr>
      <w:b/>
    </w:rPr>
  </w:style>
  <w:style w:type="paragraph" w:customStyle="1" w:styleId="1f1">
    <w:name w:val="附录标题1"/>
    <w:basedOn w:val="1"/>
    <w:next w:val="2c"/>
    <w:autoRedefine/>
    <w:qFormat/>
    <w:rsid w:val="0001761E"/>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6"/>
    <w:autoRedefine/>
    <w:qFormat/>
    <w:rsid w:val="0001761E"/>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autoRedefine/>
    <w:qFormat/>
    <w:rsid w:val="0001761E"/>
    <w:pPr>
      <w:spacing w:line="580" w:lineRule="exact"/>
      <w:ind w:firstLineChars="200" w:firstLine="200"/>
    </w:pPr>
  </w:style>
  <w:style w:type="paragraph" w:customStyle="1" w:styleId="0770115">
    <w:name w:val="样式 左侧:  0.77 厘米 段前: 0 行 行距: 多倍行距 1.15 字行"/>
    <w:basedOn w:val="af5"/>
    <w:autoRedefine/>
    <w:qFormat/>
    <w:rsid w:val="0001761E"/>
    <w:pPr>
      <w:spacing w:line="276" w:lineRule="auto"/>
      <w:ind w:left="420"/>
    </w:pPr>
    <w:rPr>
      <w:rFonts w:ascii="宋体"/>
    </w:rPr>
  </w:style>
  <w:style w:type="paragraph" w:customStyle="1" w:styleId="2f3">
    <w:name w:val="正文_2"/>
    <w:basedOn w:val="af5"/>
    <w:autoRedefine/>
    <w:qFormat/>
    <w:rsid w:val="0001761E"/>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01761E"/>
    <w:pPr>
      <w:spacing w:beforeLines="0" w:line="276" w:lineRule="auto"/>
      <w:ind w:firstLine="420"/>
    </w:pPr>
  </w:style>
  <w:style w:type="paragraph" w:customStyle="1" w:styleId="affffffffffd">
    <w:name w:val="条文脚注"/>
    <w:basedOn w:val="afff2"/>
    <w:autoRedefine/>
    <w:qFormat/>
    <w:rsid w:val="0001761E"/>
    <w:pPr>
      <w:ind w:leftChars="200" w:left="780" w:hangingChars="200" w:hanging="360"/>
      <w:jc w:val="both"/>
    </w:pPr>
    <w:rPr>
      <w:rFonts w:ascii="宋体"/>
    </w:rPr>
  </w:style>
  <w:style w:type="paragraph" w:customStyle="1" w:styleId="1201">
    <w:name w:val="样式1 标题 2 + 段前: 0.1 行 + 宋体"/>
    <w:basedOn w:val="af5"/>
    <w:autoRedefine/>
    <w:qFormat/>
    <w:rsid w:val="0001761E"/>
    <w:pPr>
      <w:tabs>
        <w:tab w:val="left" w:pos="500"/>
      </w:tabs>
      <w:spacing w:beforeLines="10" w:line="312" w:lineRule="auto"/>
    </w:pPr>
  </w:style>
  <w:style w:type="paragraph" w:customStyle="1" w:styleId="0122011">
    <w:name w:val="样式 样式 段前: 0.1 行 首行缩进:  2 字符 + 首行缩进:  2 字符 段前: 0.1 行1"/>
    <w:basedOn w:val="0120"/>
    <w:autoRedefine/>
    <w:qFormat/>
    <w:rsid w:val="0001761E"/>
    <w:pPr>
      <w:spacing w:beforeLines="0" w:line="276" w:lineRule="auto"/>
      <w:ind w:firstLine="420"/>
    </w:pPr>
  </w:style>
  <w:style w:type="paragraph" w:customStyle="1" w:styleId="82">
    <w:name w:val="样式8"/>
    <w:basedOn w:val="af5"/>
    <w:autoRedefine/>
    <w:qFormat/>
    <w:rsid w:val="0001761E"/>
    <w:pPr>
      <w:wordWrap w:val="0"/>
      <w:spacing w:before="400" w:after="40" w:line="360" w:lineRule="exact"/>
      <w:ind w:right="284"/>
      <w:jc w:val="right"/>
    </w:pPr>
    <w:rPr>
      <w:rFonts w:ascii="E-FZ"/>
      <w:sz w:val="28"/>
      <w:szCs w:val="24"/>
    </w:rPr>
  </w:style>
  <w:style w:type="paragraph" w:customStyle="1" w:styleId="affffffffffe">
    <w:name w:val="标准书眉一"/>
    <w:autoRedefine/>
    <w:qFormat/>
    <w:rsid w:val="0001761E"/>
    <w:pPr>
      <w:widowControl w:val="0"/>
      <w:adjustRightInd w:val="0"/>
      <w:spacing w:line="360" w:lineRule="atLeast"/>
      <w:jc w:val="both"/>
      <w:textAlignment w:val="baseline"/>
    </w:pPr>
  </w:style>
  <w:style w:type="paragraph" w:customStyle="1" w:styleId="afffffffffff">
    <w:name w:val="表格形式"/>
    <w:basedOn w:val="af5"/>
    <w:autoRedefine/>
    <w:qFormat/>
    <w:rsid w:val="0001761E"/>
    <w:pPr>
      <w:widowControl/>
      <w:spacing w:before="120" w:line="360" w:lineRule="auto"/>
      <w:ind w:firstLine="425"/>
      <w:jc w:val="center"/>
    </w:pPr>
    <w:rPr>
      <w:kern w:val="0"/>
      <w:sz w:val="24"/>
    </w:rPr>
  </w:style>
  <w:style w:type="paragraph" w:customStyle="1" w:styleId="512">
    <w:name w:val="样式 标题 5 + 黑色 段前: 1.2 磅"/>
    <w:basedOn w:val="af5"/>
    <w:autoRedefine/>
    <w:qFormat/>
    <w:rsid w:val="0001761E"/>
    <w:pPr>
      <w:tabs>
        <w:tab w:val="left" w:pos="1200"/>
      </w:tabs>
      <w:spacing w:line="300" w:lineRule="auto"/>
    </w:pPr>
    <w:rPr>
      <w:rFonts w:ascii="Arial" w:hAnsi="Arial"/>
    </w:rPr>
  </w:style>
  <w:style w:type="paragraph" w:customStyle="1" w:styleId="a4">
    <w:name w:val="一级无标题条"/>
    <w:basedOn w:val="af5"/>
    <w:autoRedefine/>
    <w:qFormat/>
    <w:rsid w:val="0001761E"/>
    <w:pPr>
      <w:numPr>
        <w:ilvl w:val="2"/>
        <w:numId w:val="1"/>
      </w:numPr>
      <w:tabs>
        <w:tab w:val="left" w:pos="420"/>
      </w:tabs>
    </w:pPr>
    <w:rPr>
      <w:b/>
    </w:rPr>
  </w:style>
  <w:style w:type="paragraph" w:customStyle="1" w:styleId="Normal100">
    <w:name w:val="Normal_1_0_0"/>
    <w:basedOn w:val="Normal1"/>
    <w:autoRedefine/>
    <w:qFormat/>
    <w:rsid w:val="0001761E"/>
    <w:rPr>
      <w:kern w:val="0"/>
      <w:sz w:val="20"/>
    </w:rPr>
  </w:style>
  <w:style w:type="paragraph" w:customStyle="1" w:styleId="Normal1">
    <w:name w:val="Normal_1"/>
    <w:autoRedefine/>
    <w:qFormat/>
    <w:rsid w:val="0001761E"/>
    <w:pPr>
      <w:widowControl w:val="0"/>
      <w:jc w:val="both"/>
    </w:pPr>
    <w:rPr>
      <w:rFonts w:ascii="Calibri" w:hAnsi="Calibri"/>
      <w:kern w:val="2"/>
      <w:sz w:val="21"/>
      <w:szCs w:val="21"/>
    </w:rPr>
  </w:style>
  <w:style w:type="paragraph" w:customStyle="1" w:styleId="013">
    <w:name w:val="样式 样式 正文缩进 + 首行缩进:  0 厘米1 +"/>
    <w:basedOn w:val="af5"/>
    <w:autoRedefine/>
    <w:qFormat/>
    <w:rsid w:val="0001761E"/>
    <w:pPr>
      <w:spacing w:beforeLines="10"/>
    </w:pPr>
    <w:rPr>
      <w:kern w:val="0"/>
      <w:sz w:val="18"/>
    </w:rPr>
  </w:style>
  <w:style w:type="paragraph" w:customStyle="1" w:styleId="afffffffffff0">
    <w:name w:val=".."/>
    <w:basedOn w:val="Default"/>
    <w:next w:val="Default"/>
    <w:autoRedefine/>
    <w:qFormat/>
    <w:rsid w:val="0001761E"/>
    <w:rPr>
      <w:color w:val="auto"/>
    </w:rPr>
  </w:style>
  <w:style w:type="paragraph" w:customStyle="1" w:styleId="3011">
    <w:name w:val="样式 标题 3 + 宋体 段前: 0.1 行"/>
    <w:basedOn w:val="130101"/>
    <w:autoRedefine/>
    <w:qFormat/>
    <w:rsid w:val="0001761E"/>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autoRedefine/>
    <w:qFormat/>
    <w:rsid w:val="0001761E"/>
    <w:pPr>
      <w:tabs>
        <w:tab w:val="left" w:pos="0"/>
      </w:tabs>
      <w:spacing w:beforeLines="10" w:line="312" w:lineRule="auto"/>
      <w:ind w:left="800" w:hangingChars="200" w:hanging="400"/>
    </w:pPr>
  </w:style>
  <w:style w:type="paragraph" w:customStyle="1" w:styleId="afffffffffff1">
    <w:name w:val="基准索引样式"/>
    <w:basedOn w:val="af5"/>
    <w:autoRedefine/>
    <w:qFormat/>
    <w:rsid w:val="0001761E"/>
    <w:pPr>
      <w:widowControl/>
      <w:spacing w:line="220" w:lineRule="atLeast"/>
      <w:ind w:left="360"/>
      <w:jc w:val="left"/>
    </w:pPr>
    <w:rPr>
      <w:rFonts w:ascii="Arial" w:hAnsi="Arial"/>
      <w:kern w:val="0"/>
    </w:rPr>
  </w:style>
  <w:style w:type="paragraph" w:customStyle="1" w:styleId="afffffffffff2">
    <w:name w:val="示例"/>
    <w:next w:val="af6"/>
    <w:autoRedefine/>
    <w:qFormat/>
    <w:rsid w:val="0001761E"/>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6"/>
    <w:autoRedefine/>
    <w:qFormat/>
    <w:rsid w:val="0001761E"/>
    <w:pPr>
      <w:autoSpaceDE/>
      <w:autoSpaceDN/>
      <w:snapToGrid w:val="0"/>
      <w:spacing w:line="300" w:lineRule="auto"/>
    </w:pPr>
    <w:rPr>
      <w:rFonts w:ascii="Verdana" w:hAnsi="Verdana"/>
      <w:color w:val="111111"/>
      <w:sz w:val="24"/>
    </w:rPr>
  </w:style>
  <w:style w:type="paragraph" w:customStyle="1" w:styleId="00">
    <w:name w:val="00 正文"/>
    <w:basedOn w:val="aff7"/>
    <w:autoRedefine/>
    <w:qFormat/>
    <w:rsid w:val="0001761E"/>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autoRedefine/>
    <w:qFormat/>
    <w:rsid w:val="0001761E"/>
    <w:pPr>
      <w:keepLines w:val="0"/>
      <w:spacing w:beforeLines="0" w:line="276" w:lineRule="auto"/>
    </w:pPr>
  </w:style>
  <w:style w:type="paragraph" w:customStyle="1" w:styleId="601">
    <w:name w:val="样式 标题 6 + 段前: 0.1 行"/>
    <w:basedOn w:val="6"/>
    <w:autoRedefine/>
    <w:qFormat/>
    <w:rsid w:val="0001761E"/>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autoRedefine/>
    <w:qFormat/>
    <w:rsid w:val="0001761E"/>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autoRedefine/>
    <w:qFormat/>
    <w:rsid w:val="0001761E"/>
    <w:rPr>
      <w:rFonts w:ascii="Times New Roman"/>
      <w:color w:val="auto"/>
    </w:rPr>
  </w:style>
  <w:style w:type="paragraph" w:customStyle="1" w:styleId="afffffffffff3">
    <w:name w:val="无标题条"/>
    <w:next w:val="af6"/>
    <w:autoRedefine/>
    <w:qFormat/>
    <w:rsid w:val="0001761E"/>
    <w:pPr>
      <w:jc w:val="both"/>
    </w:pPr>
    <w:rPr>
      <w:sz w:val="21"/>
    </w:rPr>
  </w:style>
  <w:style w:type="paragraph" w:customStyle="1" w:styleId="3a">
    <w:name w:val="_列项符号3"/>
    <w:basedOn w:val="aff1"/>
    <w:autoRedefine/>
    <w:qFormat/>
    <w:rsid w:val="0001761E"/>
    <w:pPr>
      <w:tabs>
        <w:tab w:val="left" w:pos="1680"/>
      </w:tabs>
      <w:snapToGrid w:val="0"/>
      <w:spacing w:line="276" w:lineRule="auto"/>
      <w:ind w:leftChars="600" w:left="1680" w:hangingChars="800" w:hanging="420"/>
    </w:pPr>
  </w:style>
  <w:style w:type="paragraph" w:customStyle="1" w:styleId="afffffffffff4">
    <w:name w:val="实施日期"/>
    <w:basedOn w:val="afffffff7"/>
    <w:autoRedefine/>
    <w:qFormat/>
    <w:rsid w:val="0001761E"/>
    <w:pPr>
      <w:jc w:val="right"/>
    </w:pPr>
  </w:style>
  <w:style w:type="paragraph" w:customStyle="1" w:styleId="5012">
    <w:name w:val="样式 标题 5 + 段前: 0.1 行2"/>
    <w:basedOn w:val="150"/>
    <w:next w:val="150"/>
    <w:autoRedefine/>
    <w:qFormat/>
    <w:rsid w:val="0001761E"/>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autoRedefine/>
    <w:qFormat/>
    <w:rsid w:val="0001761E"/>
    <w:pPr>
      <w:tabs>
        <w:tab w:val="clear" w:pos="210"/>
        <w:tab w:val="clear" w:pos="360"/>
        <w:tab w:val="left" w:pos="500"/>
      </w:tabs>
      <w:spacing w:beforeLines="50" w:afterLines="50" w:line="240" w:lineRule="auto"/>
    </w:pPr>
    <w:rPr>
      <w:rFonts w:eastAsia="黑体"/>
      <w:b w:val="0"/>
    </w:rPr>
  </w:style>
  <w:style w:type="paragraph" w:customStyle="1" w:styleId="af3">
    <w:name w:val="式中"/>
    <w:next w:val="af6"/>
    <w:autoRedefine/>
    <w:qFormat/>
    <w:rsid w:val="0001761E"/>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autoRedefine/>
    <w:qFormat/>
    <w:rsid w:val="0001761E"/>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autoRedefine/>
    <w:qFormat/>
    <w:rsid w:val="0001761E"/>
    <w:pPr>
      <w:snapToGrid w:val="0"/>
      <w:spacing w:before="567"/>
      <w:jc w:val="center"/>
    </w:pPr>
    <w:rPr>
      <w:rFonts w:ascii="Arial" w:eastAsia="黑体" w:hAnsi="Arial"/>
      <w:color w:val="000000"/>
    </w:rPr>
  </w:style>
  <w:style w:type="paragraph" w:customStyle="1" w:styleId="215">
    <w:name w:val="样式 标题 2 + 黑色 行距: 1.5 倍行距"/>
    <w:basedOn w:val="2"/>
    <w:autoRedefine/>
    <w:qFormat/>
    <w:rsid w:val="0001761E"/>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autoRedefine/>
    <w:qFormat/>
    <w:rsid w:val="0001761E"/>
    <w:pPr>
      <w:widowControl w:val="0"/>
      <w:adjustRightInd w:val="0"/>
      <w:spacing w:line="360" w:lineRule="atLeast"/>
      <w:jc w:val="both"/>
      <w:textAlignment w:val="baseline"/>
    </w:pPr>
  </w:style>
  <w:style w:type="paragraph" w:customStyle="1" w:styleId="afffffffffff7">
    <w:name w:val="封面标准名称"/>
    <w:autoRedefine/>
    <w:qFormat/>
    <w:rsid w:val="0001761E"/>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autoRedefine/>
    <w:qFormat/>
    <w:rsid w:val="0001761E"/>
    <w:pPr>
      <w:spacing w:line="360" w:lineRule="auto"/>
      <w:ind w:firstLineChars="200" w:firstLine="200"/>
    </w:pPr>
  </w:style>
  <w:style w:type="paragraph" w:customStyle="1" w:styleId="CharChar10">
    <w:name w:val="正文（首行缩进两字） Char Char1"/>
    <w:basedOn w:val="af5"/>
    <w:next w:val="af5"/>
    <w:autoRedefine/>
    <w:qFormat/>
    <w:rsid w:val="0001761E"/>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autoRedefine/>
    <w:qFormat/>
    <w:rsid w:val="0001761E"/>
    <w:pPr>
      <w:spacing w:beforeLines="0" w:line="240" w:lineRule="auto"/>
      <w:jc w:val="center"/>
    </w:pPr>
  </w:style>
  <w:style w:type="paragraph" w:customStyle="1" w:styleId="afffffffffff8">
    <w:name w:val="封面标准代替信息"/>
    <w:basedOn w:val="2e"/>
    <w:autoRedefine/>
    <w:qFormat/>
    <w:rsid w:val="0001761E"/>
    <w:pPr>
      <w:spacing w:before="57"/>
    </w:pPr>
    <w:rPr>
      <w:rFonts w:ascii="宋体"/>
      <w:sz w:val="21"/>
    </w:rPr>
  </w:style>
  <w:style w:type="paragraph" w:customStyle="1" w:styleId="2f4">
    <w:name w:val="科东_缩排_2"/>
    <w:basedOn w:val="af5"/>
    <w:next w:val="af5"/>
    <w:autoRedefine/>
    <w:qFormat/>
    <w:rsid w:val="0001761E"/>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autoRedefine/>
    <w:qFormat/>
    <w:rsid w:val="0001761E"/>
    <w:pPr>
      <w:spacing w:beforeLines="0" w:afterLines="10" w:line="240" w:lineRule="auto"/>
      <w:ind w:leftChars="-11" w:left="2" w:hangingChars="13" w:hanging="13"/>
    </w:pPr>
  </w:style>
  <w:style w:type="paragraph" w:customStyle="1" w:styleId="afffffffffff9">
    <w:name w:val="封面一致性程度标识"/>
    <w:autoRedefine/>
    <w:qFormat/>
    <w:rsid w:val="0001761E"/>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autoRedefine/>
    <w:qFormat/>
    <w:rsid w:val="0001761E"/>
    <w:pPr>
      <w:ind w:leftChars="200" w:left="400"/>
    </w:pPr>
  </w:style>
  <w:style w:type="paragraph" w:customStyle="1" w:styleId="afffffffffffa">
    <w:name w:val="正文表标题续表"/>
    <w:basedOn w:val="affffff7"/>
    <w:next w:val="af6"/>
    <w:autoRedefine/>
    <w:qFormat/>
    <w:rsid w:val="0001761E"/>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autoRedefine/>
    <w:qFormat/>
    <w:rsid w:val="0001761E"/>
    <w:pPr>
      <w:tabs>
        <w:tab w:val="left" w:pos="357"/>
      </w:tabs>
      <w:spacing w:beforeLines="10" w:line="312" w:lineRule="auto"/>
    </w:pPr>
  </w:style>
  <w:style w:type="paragraph" w:customStyle="1" w:styleId="1000">
    <w:name w:val="正文_1_0_0"/>
    <w:autoRedefine/>
    <w:qFormat/>
    <w:rsid w:val="0001761E"/>
    <w:pPr>
      <w:widowControl w:val="0"/>
      <w:jc w:val="both"/>
    </w:pPr>
    <w:rPr>
      <w:kern w:val="2"/>
      <w:sz w:val="21"/>
      <w:szCs w:val="24"/>
    </w:rPr>
  </w:style>
  <w:style w:type="paragraph" w:customStyle="1" w:styleId="Char12">
    <w:name w:val="Char1"/>
    <w:basedOn w:val="af5"/>
    <w:autoRedefine/>
    <w:qFormat/>
    <w:rsid w:val="0001761E"/>
    <w:rPr>
      <w:rFonts w:ascii="Tahoma" w:hAnsi="Tahoma"/>
      <w:sz w:val="24"/>
    </w:rPr>
  </w:style>
  <w:style w:type="paragraph" w:customStyle="1" w:styleId="9013938010">
    <w:name w:val="样式 样式 样式 悬挂缩进: 9 字符 段前: 0.1 行 + 左侧:  3.93 字符 悬挂缩进: 8 字符 段前: 0.1 ..."/>
    <w:basedOn w:val="1Char2"/>
    <w:next w:val="af5"/>
    <w:autoRedefine/>
    <w:qFormat/>
    <w:rsid w:val="0001761E"/>
    <w:pPr>
      <w:tabs>
        <w:tab w:val="left" w:pos="0"/>
      </w:tabs>
      <w:spacing w:before="24" w:afterLines="10"/>
      <w:ind w:left="800" w:firstLineChars="0" w:hanging="400"/>
    </w:pPr>
  </w:style>
  <w:style w:type="paragraph" w:customStyle="1" w:styleId="72">
    <w:name w:val="样式7"/>
    <w:basedOn w:val="1"/>
    <w:autoRedefine/>
    <w:qFormat/>
    <w:rsid w:val="0001761E"/>
    <w:pPr>
      <w:topLinePunct/>
      <w:spacing w:before="120" w:after="120" w:line="360" w:lineRule="auto"/>
      <w:ind w:firstLine="0"/>
      <w:jc w:val="center"/>
    </w:pPr>
    <w:rPr>
      <w:rFonts w:eastAsia="黑体" w:hAnsi="宋体"/>
      <w:sz w:val="44"/>
    </w:rPr>
  </w:style>
  <w:style w:type="paragraph" w:customStyle="1" w:styleId="a8">
    <w:name w:val="五级无标题条"/>
    <w:basedOn w:val="af5"/>
    <w:autoRedefine/>
    <w:qFormat/>
    <w:rsid w:val="0001761E"/>
    <w:pPr>
      <w:numPr>
        <w:ilvl w:val="6"/>
        <w:numId w:val="1"/>
      </w:numPr>
    </w:pPr>
    <w:rPr>
      <w:rFonts w:ascii="黑体" w:eastAsia="黑体"/>
      <w:b/>
    </w:rPr>
  </w:style>
  <w:style w:type="paragraph" w:customStyle="1" w:styleId="3b">
    <w:name w:val="附录标题3"/>
    <w:basedOn w:val="3"/>
    <w:next w:val="afff6"/>
    <w:autoRedefine/>
    <w:qFormat/>
    <w:rsid w:val="0001761E"/>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autoRedefine/>
    <w:qFormat/>
    <w:rsid w:val="0001761E"/>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autoRedefine/>
    <w:qFormat/>
    <w:rsid w:val="0001761E"/>
    <w:pPr>
      <w:spacing w:beforeLines="50" w:afterLines="50" w:line="330" w:lineRule="exact"/>
      <w:jc w:val="left"/>
    </w:pPr>
    <w:rPr>
      <w:b/>
      <w:sz w:val="21"/>
    </w:rPr>
  </w:style>
  <w:style w:type="character" w:customStyle="1" w:styleId="font21">
    <w:name w:val="font21"/>
    <w:basedOn w:val="af8"/>
    <w:autoRedefine/>
    <w:qFormat/>
    <w:rsid w:val="0001761E"/>
    <w:rPr>
      <w:rFonts w:ascii="Times New Roman" w:hAnsi="Times New Roman" w:cs="Times New Roman" w:hint="default"/>
      <w:color w:val="000000"/>
      <w:sz w:val="24"/>
      <w:szCs w:val="24"/>
      <w:u w:val="none"/>
    </w:rPr>
  </w:style>
  <w:style w:type="character" w:customStyle="1" w:styleId="font11">
    <w:name w:val="font11"/>
    <w:basedOn w:val="af8"/>
    <w:autoRedefine/>
    <w:qFormat/>
    <w:rsid w:val="0001761E"/>
    <w:rPr>
      <w:rFonts w:ascii="宋体" w:eastAsia="宋体" w:hAnsi="宋体" w:cs="宋体" w:hint="eastAsia"/>
      <w:color w:val="000000"/>
      <w:sz w:val="24"/>
      <w:szCs w:val="24"/>
      <w:u w:val="none"/>
    </w:rPr>
  </w:style>
  <w:style w:type="paragraph" w:customStyle="1" w:styleId="slStyle10">
    <w:name w:val="slStyle10"/>
    <w:basedOn w:val="af5"/>
    <w:next w:val="af5"/>
    <w:autoRedefine/>
    <w:qFormat/>
    <w:rsid w:val="0001761E"/>
    <w:pPr>
      <w:kinsoku w:val="0"/>
      <w:wordWrap w:val="0"/>
      <w:overflowPunct w:val="0"/>
      <w:topLinePunct/>
      <w:autoSpaceDE w:val="0"/>
      <w:autoSpaceDN w:val="0"/>
      <w:ind w:left="200" w:right="200" w:firstLine="420"/>
      <w:jc w:val="left"/>
    </w:pPr>
    <w:rPr>
      <w:rFonts w:ascii="宋体"/>
      <w:color w:val="000000"/>
      <w:sz w:val="24"/>
      <w:u w:color="00000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reditchina.gov.cn" TargetMode="External"/><Relationship Id="rId5" Type="http://schemas.openxmlformats.org/officeDocument/2006/relationships/settings" Target="setting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hyperlink" Target="http://www.creditchina.gov.cn" TargetMode="Externa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2050"/>
    <customShpInfo spid="_x0000_s2053"/>
    <customShpInfo spid="_x0000_s2052"/>
    <customShpInfo spid="_x0000_s2051"/>
  </customShpExts>
</s:customData>
</file>

<file path=customXml/itemProps1.xml><?xml version="1.0" encoding="utf-8"?>
<ds:datastoreItem xmlns:ds="http://schemas.openxmlformats.org/officeDocument/2006/customXml" ds:itemID="{7631C24B-7EA5-4A70-8608-E46A4E7237B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1121</TotalTime>
  <Pages>28</Pages>
  <Words>2599</Words>
  <Characters>14820</Characters>
  <Application>Microsoft Office Word</Application>
  <DocSecurity>0</DocSecurity>
  <Lines>123</Lines>
  <Paragraphs>34</Paragraphs>
  <ScaleCrop>false</ScaleCrop>
  <Company>微软中国</Company>
  <LinksUpToDate>false</LinksUpToDate>
  <CharactersWithSpaces>17385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9</cp:revision>
  <cp:lastPrinted>2021-10-13T06:31:00Z</cp:lastPrinted>
  <dcterms:created xsi:type="dcterms:W3CDTF">2023-10-12T03:48:00Z</dcterms:created>
  <dcterms:modified xsi:type="dcterms:W3CDTF">2024-03-11T07:50:00Z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965FA7858FB4445F964BF4B9781429E2</vt:lpwstr>
  </property>
</Properties>
</file>