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A69BE" w:rsidRDefault="009A69BE">
      <w:pPr>
        <w:jc w:val="center"/>
        <w:rPr>
          <w:b/>
          <w:bCs/>
          <w:sz w:val="52"/>
        </w:rPr>
      </w:pPr>
    </w:p>
    <w:p w:rsidR="009A69BE" w:rsidRDefault="00072E66">
      <w:pPr>
        <w:jc w:val="center"/>
        <w:rPr>
          <w:rFonts w:ascii="宋体" w:hAnsi="宋体"/>
          <w:b/>
          <w:bCs/>
          <w:sz w:val="52"/>
        </w:rPr>
      </w:pPr>
      <w:r>
        <w:rPr>
          <w:rFonts w:ascii="宋体" w:hAnsi="宋体" w:hint="eastAsia"/>
          <w:b/>
          <w:bCs/>
          <w:sz w:val="44"/>
          <w:szCs w:val="44"/>
        </w:rPr>
        <w:t>宜兴市公用市政工程有限公司油车水库水上浮动码头（包安装）采购</w:t>
      </w:r>
    </w:p>
    <w:p w:rsidR="009A69BE" w:rsidRDefault="009A69BE">
      <w:pPr>
        <w:jc w:val="center"/>
        <w:rPr>
          <w:rFonts w:ascii="黑体" w:eastAsia="黑体" w:hAnsi="黑体"/>
          <w:b/>
          <w:bCs/>
          <w:sz w:val="96"/>
          <w:szCs w:val="96"/>
        </w:rPr>
      </w:pPr>
    </w:p>
    <w:p w:rsidR="009A69BE" w:rsidRDefault="009A69BE">
      <w:pPr>
        <w:jc w:val="center"/>
        <w:rPr>
          <w:rFonts w:ascii="黑体" w:eastAsia="黑体" w:hAnsi="黑体"/>
          <w:b/>
          <w:bCs/>
          <w:sz w:val="96"/>
          <w:szCs w:val="96"/>
        </w:rPr>
      </w:pPr>
    </w:p>
    <w:p w:rsidR="009A69BE" w:rsidRDefault="00072E66">
      <w:pPr>
        <w:jc w:val="center"/>
        <w:rPr>
          <w:rFonts w:ascii="黑体" w:eastAsia="黑体" w:hAnsi="黑体"/>
          <w:b/>
          <w:bCs/>
          <w:sz w:val="96"/>
          <w:szCs w:val="96"/>
        </w:rPr>
      </w:pPr>
      <w:r>
        <w:rPr>
          <w:rFonts w:ascii="黑体" w:eastAsia="黑体" w:hAnsi="黑体" w:hint="eastAsia"/>
          <w:b/>
          <w:bCs/>
          <w:sz w:val="96"/>
          <w:szCs w:val="96"/>
        </w:rPr>
        <w:t>招</w:t>
      </w:r>
    </w:p>
    <w:p w:rsidR="009A69BE" w:rsidRDefault="00072E66">
      <w:pPr>
        <w:jc w:val="center"/>
        <w:rPr>
          <w:rFonts w:ascii="黑体" w:eastAsia="黑体" w:hAnsi="黑体"/>
          <w:b/>
          <w:bCs/>
          <w:sz w:val="96"/>
          <w:szCs w:val="96"/>
        </w:rPr>
      </w:pPr>
      <w:r>
        <w:rPr>
          <w:rFonts w:ascii="黑体" w:eastAsia="黑体" w:hAnsi="黑体" w:hint="eastAsia"/>
          <w:b/>
          <w:bCs/>
          <w:sz w:val="96"/>
          <w:szCs w:val="96"/>
        </w:rPr>
        <w:t>标</w:t>
      </w:r>
    </w:p>
    <w:p w:rsidR="009A69BE" w:rsidRDefault="00072E66">
      <w:pPr>
        <w:jc w:val="center"/>
        <w:rPr>
          <w:rFonts w:ascii="黑体" w:eastAsia="黑体" w:hAnsi="黑体"/>
          <w:b/>
          <w:bCs/>
          <w:sz w:val="96"/>
          <w:szCs w:val="96"/>
        </w:rPr>
      </w:pPr>
      <w:r>
        <w:rPr>
          <w:rFonts w:ascii="黑体" w:eastAsia="黑体" w:hAnsi="黑体" w:hint="eastAsia"/>
          <w:b/>
          <w:bCs/>
          <w:sz w:val="96"/>
          <w:szCs w:val="96"/>
        </w:rPr>
        <w:t>文</w:t>
      </w:r>
    </w:p>
    <w:p w:rsidR="009A69BE" w:rsidRDefault="00072E66">
      <w:pPr>
        <w:jc w:val="center"/>
        <w:rPr>
          <w:rFonts w:ascii="黑体" w:eastAsia="黑体" w:hAnsi="黑体"/>
          <w:b/>
          <w:bCs/>
          <w:sz w:val="96"/>
          <w:szCs w:val="96"/>
        </w:rPr>
      </w:pPr>
      <w:r>
        <w:rPr>
          <w:rFonts w:ascii="黑体" w:eastAsia="黑体" w:hAnsi="黑体" w:hint="eastAsia"/>
          <w:b/>
          <w:bCs/>
          <w:sz w:val="96"/>
          <w:szCs w:val="96"/>
        </w:rPr>
        <w:t>件</w:t>
      </w:r>
    </w:p>
    <w:p w:rsidR="009A69BE" w:rsidRDefault="009A69BE">
      <w:pPr>
        <w:jc w:val="center"/>
        <w:rPr>
          <w:rFonts w:ascii="宋体" w:hAnsi="宋体"/>
          <w:b/>
          <w:bCs/>
          <w:sz w:val="84"/>
        </w:rPr>
      </w:pPr>
    </w:p>
    <w:p w:rsidR="009A69BE" w:rsidRDefault="009A69BE">
      <w:pPr>
        <w:jc w:val="center"/>
        <w:rPr>
          <w:rFonts w:ascii="宋体" w:hAnsi="宋体"/>
          <w:b/>
          <w:bCs/>
          <w:sz w:val="84"/>
        </w:rPr>
      </w:pPr>
    </w:p>
    <w:p w:rsidR="009A69BE" w:rsidRDefault="00072E66">
      <w:pPr>
        <w:jc w:val="center"/>
      </w:pPr>
      <w:r>
        <w:rPr>
          <w:rFonts w:ascii="宋体" w:hAnsi="宋体" w:hint="eastAsia"/>
          <w:sz w:val="32"/>
        </w:rPr>
        <w:t>项目编号</w:t>
      </w:r>
      <w:r>
        <w:rPr>
          <w:rFonts w:ascii="宋体" w:hAnsi="宋体"/>
          <w:sz w:val="32"/>
        </w:rPr>
        <w:t>:</w:t>
      </w:r>
      <w:r>
        <w:rPr>
          <w:rFonts w:ascii="宋体" w:hAnsi="宋体" w:hint="eastAsia"/>
          <w:sz w:val="32"/>
        </w:rPr>
        <w:t>YXGYJT202312035</w:t>
      </w:r>
    </w:p>
    <w:p w:rsidR="009A69BE" w:rsidRDefault="00072E66">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9A69BE" w:rsidRDefault="00072E66">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二四年一月</w:t>
      </w:r>
      <w:bookmarkStart w:id="0" w:name="_GoBack"/>
      <w:bookmarkEnd w:id="0"/>
      <w:r w:rsidR="00EB5344">
        <w:rPr>
          <w:rFonts w:ascii="宋体" w:hAnsi="宋体" w:hint="eastAsia"/>
          <w:sz w:val="32"/>
        </w:rPr>
        <w:t>十八日</w:t>
      </w:r>
    </w:p>
    <w:p w:rsidR="009A69BE" w:rsidRDefault="009A69BE">
      <w:pPr>
        <w:rPr>
          <w:rStyle w:val="af0"/>
        </w:rPr>
        <w:sectPr w:rsidR="009A69BE">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9A69BE" w:rsidRDefault="00072E66">
      <w:pPr>
        <w:jc w:val="center"/>
        <w:outlineLvl w:val="0"/>
        <w:rPr>
          <w:rFonts w:ascii="黑体" w:eastAsia="黑体" w:hAnsi="黑体"/>
          <w:sz w:val="28"/>
        </w:rPr>
      </w:pPr>
      <w:bookmarkStart w:id="1" w:name="_Toc5208"/>
      <w:bookmarkStart w:id="2" w:name="_Toc30211"/>
      <w:bookmarkStart w:id="3" w:name="OLE_LINK7"/>
      <w:r>
        <w:rPr>
          <w:rFonts w:ascii="黑体" w:eastAsia="黑体" w:hAnsi="黑体" w:hint="eastAsia"/>
          <w:sz w:val="28"/>
        </w:rPr>
        <w:lastRenderedPageBreak/>
        <w:t>第一章</w:t>
      </w:r>
      <w:r>
        <w:rPr>
          <w:rFonts w:ascii="黑体" w:eastAsia="黑体" w:hAnsi="黑体" w:hint="eastAsia"/>
          <w:sz w:val="28"/>
        </w:rPr>
        <w:t xml:space="preserve"> </w:t>
      </w:r>
      <w:bookmarkStart w:id="4" w:name="OLE_LINK177"/>
      <w:r>
        <w:rPr>
          <w:rFonts w:ascii="黑体" w:eastAsia="黑体" w:hAnsi="黑体" w:hint="eastAsia"/>
          <w:sz w:val="28"/>
        </w:rPr>
        <w:t>投标邀请函</w:t>
      </w:r>
      <w:bookmarkEnd w:id="1"/>
      <w:bookmarkEnd w:id="2"/>
      <w:bookmarkEnd w:id="3"/>
      <w:bookmarkEnd w:id="4"/>
    </w:p>
    <w:p w:rsidR="009A69BE" w:rsidRDefault="00072E66">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宜兴市公用市政工程有限公司对油车水库水上浮动码头（包安装）组织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9A69BE">
        <w:tc>
          <w:tcPr>
            <w:tcW w:w="733" w:type="dxa"/>
            <w:noWrap/>
          </w:tcPr>
          <w:p w:rsidR="009A69BE" w:rsidRDefault="00072E66">
            <w:pPr>
              <w:jc w:val="center"/>
              <w:rPr>
                <w:rFonts w:ascii="宋体" w:hAnsi="宋体"/>
                <w:bCs/>
                <w:sz w:val="24"/>
                <w:szCs w:val="24"/>
              </w:rPr>
            </w:pPr>
            <w:r>
              <w:rPr>
                <w:rFonts w:ascii="宋体" w:hAnsi="宋体" w:hint="eastAsia"/>
                <w:bCs/>
                <w:sz w:val="24"/>
                <w:szCs w:val="24"/>
              </w:rPr>
              <w:t>序号</w:t>
            </w:r>
          </w:p>
        </w:tc>
        <w:tc>
          <w:tcPr>
            <w:tcW w:w="9107" w:type="dxa"/>
            <w:noWrap/>
          </w:tcPr>
          <w:p w:rsidR="009A69BE" w:rsidRDefault="00072E66">
            <w:pPr>
              <w:jc w:val="center"/>
              <w:rPr>
                <w:rFonts w:ascii="宋体" w:hAnsi="宋体"/>
                <w:bCs/>
                <w:sz w:val="24"/>
                <w:szCs w:val="24"/>
              </w:rPr>
            </w:pPr>
            <w:r>
              <w:rPr>
                <w:rFonts w:ascii="宋体" w:hAnsi="宋体" w:hint="eastAsia"/>
                <w:bCs/>
                <w:sz w:val="24"/>
                <w:szCs w:val="24"/>
              </w:rPr>
              <w:t>内容</w:t>
            </w:r>
          </w:p>
        </w:tc>
      </w:tr>
      <w:tr w:rsidR="009A69BE">
        <w:tc>
          <w:tcPr>
            <w:tcW w:w="733" w:type="dxa"/>
            <w:noWrap/>
            <w:vAlign w:val="center"/>
          </w:tcPr>
          <w:p w:rsidR="009A69BE" w:rsidRDefault="00072E66">
            <w:pPr>
              <w:jc w:val="center"/>
              <w:rPr>
                <w:rFonts w:ascii="宋体" w:hAnsi="宋体"/>
                <w:bCs/>
                <w:sz w:val="24"/>
                <w:szCs w:val="24"/>
              </w:rPr>
            </w:pPr>
            <w:r>
              <w:rPr>
                <w:rFonts w:ascii="宋体" w:hAnsi="宋体"/>
                <w:bCs/>
                <w:sz w:val="24"/>
                <w:szCs w:val="24"/>
              </w:rPr>
              <w:t>1</w:t>
            </w:r>
          </w:p>
        </w:tc>
        <w:tc>
          <w:tcPr>
            <w:tcW w:w="9107" w:type="dxa"/>
            <w:noWrap/>
          </w:tcPr>
          <w:p w:rsidR="009A69BE" w:rsidRDefault="00072E66">
            <w:pPr>
              <w:jc w:val="left"/>
              <w:rPr>
                <w:rFonts w:ascii="宋体" w:hAnsi="宋体"/>
                <w:bCs/>
                <w:sz w:val="24"/>
                <w:szCs w:val="24"/>
              </w:rPr>
            </w:pPr>
            <w:bookmarkStart w:id="5"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9A69BE" w:rsidRDefault="00072E66">
            <w:pPr>
              <w:jc w:val="left"/>
              <w:rPr>
                <w:rFonts w:ascii="宋体" w:hAnsi="宋体"/>
                <w:bCs/>
                <w:sz w:val="24"/>
                <w:szCs w:val="24"/>
              </w:rPr>
            </w:pPr>
            <w:r>
              <w:rPr>
                <w:rFonts w:ascii="宋体" w:hAnsi="宋体" w:hint="eastAsia"/>
                <w:bCs/>
                <w:sz w:val="24"/>
                <w:szCs w:val="24"/>
              </w:rPr>
              <w:t>项目名称：油车水库水上浮动码头（包安装）采购</w:t>
            </w:r>
            <w:r>
              <w:rPr>
                <w:rFonts w:ascii="宋体" w:hAnsi="宋体" w:hint="eastAsia"/>
                <w:bCs/>
                <w:sz w:val="24"/>
                <w:szCs w:val="24"/>
              </w:rPr>
              <w:t xml:space="preserve">            </w:t>
            </w:r>
          </w:p>
          <w:p w:rsidR="009A69BE" w:rsidRDefault="00072E66">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:YXGYJT202312035</w:t>
            </w:r>
          </w:p>
          <w:p w:rsidR="009A69BE" w:rsidRDefault="00072E66">
            <w:pPr>
              <w:jc w:val="left"/>
              <w:rPr>
                <w:rFonts w:ascii="宋体" w:hAnsi="宋体"/>
                <w:bCs/>
                <w:sz w:val="24"/>
                <w:szCs w:val="24"/>
              </w:rPr>
            </w:pPr>
            <w:r>
              <w:rPr>
                <w:rFonts w:ascii="宋体" w:hAnsi="宋体" w:hint="eastAsia"/>
                <w:bCs/>
                <w:sz w:val="24"/>
                <w:szCs w:val="24"/>
              </w:rPr>
              <w:t>评标方法：最低评标价法（集团网站公开招标）</w:t>
            </w:r>
          </w:p>
          <w:p w:rsidR="009A69BE" w:rsidRDefault="00072E66">
            <w:pPr>
              <w:jc w:val="left"/>
              <w:rPr>
                <w:rFonts w:ascii="宋体" w:hAnsi="宋体"/>
                <w:bCs/>
                <w:sz w:val="24"/>
                <w:szCs w:val="24"/>
              </w:rPr>
            </w:pPr>
            <w:r>
              <w:rPr>
                <w:rFonts w:ascii="宋体" w:hAnsi="宋体" w:hint="eastAsia"/>
                <w:bCs/>
                <w:sz w:val="24"/>
                <w:szCs w:val="24"/>
              </w:rPr>
              <w:t>本项目最高限价为：</w:t>
            </w:r>
            <w:bookmarkEnd w:id="5"/>
            <w:r>
              <w:rPr>
                <w:rFonts w:ascii="宋体" w:hAnsi="宋体" w:hint="eastAsia"/>
                <w:bCs/>
                <w:sz w:val="24"/>
                <w:szCs w:val="24"/>
              </w:rPr>
              <w:t>45</w:t>
            </w:r>
            <w:r>
              <w:rPr>
                <w:rFonts w:ascii="宋体" w:hAnsi="宋体" w:hint="eastAsia"/>
                <w:bCs/>
                <w:sz w:val="24"/>
                <w:szCs w:val="24"/>
              </w:rPr>
              <w:t>万。</w:t>
            </w:r>
          </w:p>
        </w:tc>
      </w:tr>
      <w:tr w:rsidR="009A69BE">
        <w:tc>
          <w:tcPr>
            <w:tcW w:w="733" w:type="dxa"/>
            <w:vMerge w:val="restart"/>
            <w:noWrap/>
            <w:vAlign w:val="center"/>
          </w:tcPr>
          <w:p w:rsidR="009A69BE" w:rsidRDefault="00072E66">
            <w:pPr>
              <w:pStyle w:val="af4"/>
              <w:jc w:val="center"/>
              <w:rPr>
                <w:lang w:val="zh-CN"/>
              </w:rPr>
            </w:pPr>
            <w:bookmarkStart w:id="6" w:name="OLE_LINK61" w:colFirst="1" w:colLast="1"/>
            <w:r>
              <w:rPr>
                <w:lang w:val="zh-CN"/>
              </w:rPr>
              <w:t>2</w:t>
            </w:r>
          </w:p>
        </w:tc>
        <w:tc>
          <w:tcPr>
            <w:tcW w:w="9107" w:type="dxa"/>
            <w:noWrap/>
          </w:tcPr>
          <w:p w:rsidR="009A69BE" w:rsidRDefault="00072E66">
            <w:pPr>
              <w:pStyle w:val="af4"/>
              <w:rPr>
                <w:lang w:val="zh-CN"/>
              </w:rPr>
            </w:pPr>
            <w:r>
              <w:rPr>
                <w:rFonts w:hint="eastAsia"/>
                <w:lang w:val="zh-CN"/>
              </w:rPr>
              <w:t>2.1</w:t>
            </w:r>
            <w:r>
              <w:rPr>
                <w:rFonts w:hint="eastAsia"/>
                <w:lang w:val="zh-CN"/>
              </w:rPr>
              <w:t>投标人参加本次投标活动应具备下列资格条件：</w:t>
            </w:r>
          </w:p>
          <w:p w:rsidR="009A69BE" w:rsidRDefault="00072E66">
            <w:pPr>
              <w:pStyle w:val="af4"/>
              <w:rPr>
                <w:lang w:val="zh-CN"/>
              </w:rPr>
            </w:pPr>
            <w:r>
              <w:rPr>
                <w:rFonts w:hint="eastAsia"/>
                <w:lang w:val="zh-CN"/>
              </w:rPr>
              <w:t>①具有独立承担民事责任的能力；</w:t>
            </w:r>
          </w:p>
          <w:p w:rsidR="009A69BE" w:rsidRDefault="00072E66">
            <w:pPr>
              <w:pStyle w:val="af4"/>
              <w:rPr>
                <w:lang w:val="zh-CN"/>
              </w:rPr>
            </w:pPr>
            <w:r>
              <w:rPr>
                <w:rFonts w:hint="eastAsia"/>
                <w:lang w:val="zh-CN"/>
              </w:rPr>
              <w:t>②有依法缴纳税收和社会保障资金的良好记录；</w:t>
            </w:r>
          </w:p>
          <w:p w:rsidR="009A69BE" w:rsidRDefault="00072E66">
            <w:pPr>
              <w:pStyle w:val="af4"/>
              <w:rPr>
                <w:lang w:val="zh-CN"/>
              </w:rPr>
            </w:pPr>
            <w:r>
              <w:rPr>
                <w:rFonts w:hint="eastAsia"/>
                <w:lang w:val="zh-CN"/>
              </w:rPr>
              <w:t>③具有履行合同所必需的设备和专业能力；</w:t>
            </w:r>
          </w:p>
          <w:p w:rsidR="009A69BE" w:rsidRDefault="00072E66">
            <w:pPr>
              <w:pStyle w:val="af4"/>
              <w:rPr>
                <w:lang w:val="zh-CN"/>
              </w:rPr>
            </w:pPr>
            <w:r>
              <w:rPr>
                <w:rFonts w:hint="eastAsia"/>
                <w:lang w:val="zh-CN"/>
              </w:rPr>
              <w:t>④不接受联合体，不接受中标后分包；</w:t>
            </w:r>
          </w:p>
          <w:p w:rsidR="009A69BE" w:rsidRDefault="00072E66">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9A69BE">
        <w:tc>
          <w:tcPr>
            <w:tcW w:w="733" w:type="dxa"/>
            <w:vMerge/>
            <w:noWrap/>
            <w:vAlign w:val="center"/>
          </w:tcPr>
          <w:p w:rsidR="009A69BE" w:rsidRDefault="009A69BE">
            <w:pPr>
              <w:spacing w:line="240" w:lineRule="atLeast"/>
            </w:pPr>
          </w:p>
        </w:tc>
        <w:tc>
          <w:tcPr>
            <w:tcW w:w="9107" w:type="dxa"/>
            <w:noWrap/>
          </w:tcPr>
          <w:p w:rsidR="009A69BE" w:rsidRDefault="00072E66">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9A69BE" w:rsidRDefault="00072E66">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9A69BE" w:rsidRDefault="00072E66">
            <w:pPr>
              <w:rPr>
                <w:rFonts w:ascii="宋体" w:hAnsi="宋体"/>
                <w:bCs/>
                <w:sz w:val="24"/>
                <w:szCs w:val="21"/>
              </w:rPr>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p w:rsidR="009A69BE" w:rsidRDefault="00072E66">
            <w:pPr>
              <w:pStyle w:val="22"/>
              <w:ind w:leftChars="0" w:left="0" w:firstLineChars="0" w:firstLine="0"/>
            </w:pPr>
            <w:r>
              <w:rPr>
                <w:rFonts w:ascii="宋体" w:hAnsi="宋体" w:hint="eastAsia"/>
                <w:bCs/>
                <w:sz w:val="24"/>
                <w:szCs w:val="21"/>
              </w:rPr>
              <w:t>③</w:t>
            </w:r>
            <w:r>
              <w:rPr>
                <w:rFonts w:ascii="宋体" w:hint="eastAsia"/>
                <w:kern w:val="0"/>
                <w:sz w:val="24"/>
                <w:u w:color="000000"/>
                <w:lang w:val="zh-CN"/>
              </w:rPr>
              <w:t>投标人为具备独立法人资格的专业设备制造商或经授权的代理商，如为代</w:t>
            </w:r>
            <w:r>
              <w:rPr>
                <w:rFonts w:ascii="宋体" w:hAnsi="宋体" w:hint="eastAsia"/>
                <w:sz w:val="24"/>
                <w:szCs w:val="21"/>
                <w:lang w:val="zh-CN"/>
              </w:rPr>
              <w:t>理商提供生产厂家对其的授权书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tc>
      </w:tr>
      <w:tr w:rsidR="009A69BE">
        <w:tc>
          <w:tcPr>
            <w:tcW w:w="733" w:type="dxa"/>
            <w:vMerge/>
            <w:noWrap/>
            <w:vAlign w:val="center"/>
          </w:tcPr>
          <w:p w:rsidR="009A69BE" w:rsidRDefault="009A69BE">
            <w:pPr>
              <w:spacing w:line="240" w:lineRule="atLeast"/>
            </w:pPr>
          </w:p>
        </w:tc>
        <w:tc>
          <w:tcPr>
            <w:tcW w:w="9107" w:type="dxa"/>
            <w:noWrap/>
          </w:tcPr>
          <w:p w:rsidR="009A69BE" w:rsidRDefault="00072E66">
            <w:pPr>
              <w:rPr>
                <w:rFonts w:ascii="宋体" w:hAnsi="宋体" w:cs="宋体"/>
                <w:b/>
                <w:kern w:val="0"/>
                <w:sz w:val="24"/>
                <w:szCs w:val="24"/>
                <w:lang/>
              </w:rPr>
            </w:pPr>
            <w:r>
              <w:rPr>
                <w:rFonts w:ascii="宋体" w:hAnsi="宋体" w:hint="eastAsia"/>
                <w:b/>
                <w:sz w:val="24"/>
                <w:szCs w:val="21"/>
              </w:rPr>
              <w:t xml:space="preserve">2.3 </w:t>
            </w:r>
            <w:r>
              <w:rPr>
                <w:rFonts w:ascii="宋体" w:hAnsi="宋体" w:cs="宋体"/>
                <w:b/>
                <w:kern w:val="0"/>
                <w:sz w:val="24"/>
                <w:szCs w:val="24"/>
                <w:lang/>
              </w:rPr>
              <w:t>参照</w:t>
            </w:r>
            <w:r>
              <w:rPr>
                <w:rFonts w:ascii="宋体" w:hAnsi="宋体" w:cs="宋体" w:hint="eastAsia"/>
                <w:b/>
                <w:kern w:val="0"/>
                <w:sz w:val="24"/>
                <w:szCs w:val="24"/>
                <w:lang/>
              </w:rPr>
              <w:t>（或相当于）</w:t>
            </w:r>
            <w:r>
              <w:rPr>
                <w:rFonts w:ascii="宋体" w:hAnsi="宋体" w:cs="宋体"/>
                <w:b/>
                <w:kern w:val="0"/>
                <w:sz w:val="24"/>
                <w:szCs w:val="24"/>
                <w:lang/>
              </w:rPr>
              <w:t>下列品牌：</w:t>
            </w:r>
          </w:p>
          <w:p w:rsidR="009A69BE" w:rsidRDefault="00072E66">
            <w:pPr>
              <w:pStyle w:val="22"/>
              <w:ind w:leftChars="0" w:left="0" w:firstLineChars="0" w:firstLine="0"/>
              <w:rPr>
                <w:rFonts w:ascii="宋体" w:hAnsi="宋体"/>
                <w:bCs/>
                <w:sz w:val="24"/>
                <w:szCs w:val="21"/>
              </w:rPr>
            </w:pPr>
            <w:r>
              <w:rPr>
                <w:rFonts w:ascii="宋体" w:hAnsi="宋体" w:hint="eastAsia"/>
                <w:bCs/>
                <w:sz w:val="24"/>
                <w:szCs w:val="21"/>
              </w:rPr>
              <w:t>黄山耀利，东莞润友，黄山晶东。</w:t>
            </w:r>
          </w:p>
        </w:tc>
      </w:tr>
      <w:bookmarkEnd w:id="6"/>
      <w:tr w:rsidR="009A69BE">
        <w:trPr>
          <w:trHeight w:val="327"/>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9A69BE" w:rsidRDefault="00072E66">
            <w:pPr>
              <w:pStyle w:val="af4"/>
              <w:rPr>
                <w:rFonts w:hAnsi="宋体"/>
                <w:bCs/>
                <w:szCs w:val="24"/>
                <w:lang w:val="zh-CN"/>
              </w:rPr>
            </w:pPr>
            <w:r>
              <w:rPr>
                <w:rFonts w:hAnsi="宋体" w:hint="eastAsia"/>
                <w:bCs/>
                <w:szCs w:val="24"/>
                <w:lang w:val="zh-CN"/>
              </w:rPr>
              <w:t>集中考察或答疑：无。</w:t>
            </w:r>
          </w:p>
        </w:tc>
      </w:tr>
      <w:tr w:rsidR="009A69BE">
        <w:trPr>
          <w:trHeight w:val="683"/>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4</w:t>
            </w:r>
          </w:p>
        </w:tc>
        <w:tc>
          <w:tcPr>
            <w:tcW w:w="9107" w:type="dxa"/>
            <w:noWrap/>
          </w:tcPr>
          <w:p w:rsidR="009A69BE" w:rsidRDefault="00072E66">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2</w:t>
            </w:r>
            <w:r>
              <w:rPr>
                <w:rFonts w:ascii="宋体" w:hAnsi="宋体" w:hint="eastAsia"/>
                <w:bCs/>
                <w:sz w:val="24"/>
                <w:szCs w:val="21"/>
              </w:rPr>
              <w:t>份（一正一副，需装订后密封，否则投标文件无效）</w:t>
            </w:r>
          </w:p>
          <w:p w:rsidR="009A69BE" w:rsidRDefault="00072E66">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9A69BE">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5</w:t>
            </w:r>
          </w:p>
        </w:tc>
        <w:tc>
          <w:tcPr>
            <w:tcW w:w="9107" w:type="dxa"/>
            <w:noWrap/>
          </w:tcPr>
          <w:p w:rsidR="009A69BE" w:rsidRDefault="00072E66">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9A69BE">
        <w:trPr>
          <w:trHeight w:val="1044"/>
        </w:trPr>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t>6</w:t>
            </w:r>
          </w:p>
        </w:tc>
        <w:tc>
          <w:tcPr>
            <w:tcW w:w="9107" w:type="dxa"/>
            <w:noWrap/>
          </w:tcPr>
          <w:p w:rsidR="009A69BE" w:rsidRDefault="00072E66">
            <w:pPr>
              <w:pStyle w:val="af4"/>
              <w:rPr>
                <w:rFonts w:hAnsi="宋体"/>
                <w:bCs/>
                <w:kern w:val="2"/>
              </w:rPr>
            </w:pPr>
            <w:bookmarkStart w:id="7" w:name="OLE_LINK49"/>
            <w:bookmarkStart w:id="8"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Pr>
                <w:rFonts w:hint="eastAsia"/>
                <w:shd w:val="clear" w:color="auto" w:fill="FFFF00"/>
              </w:rPr>
              <w:t>1</w:t>
            </w:r>
            <w:r>
              <w:rPr>
                <w:rFonts w:hint="eastAsia"/>
                <w:shd w:val="clear" w:color="auto" w:fill="FFFF00"/>
              </w:rPr>
              <w:t>月</w:t>
            </w:r>
            <w:r w:rsidR="00EB5344">
              <w:rPr>
                <w:rFonts w:hint="eastAsia"/>
                <w:shd w:val="clear" w:color="auto" w:fill="FFFF00"/>
              </w:rPr>
              <w:t>18</w:t>
            </w:r>
            <w:r>
              <w:rPr>
                <w:rFonts w:hint="eastAsia"/>
                <w:shd w:val="clear" w:color="auto" w:fill="FFFF00"/>
              </w:rPr>
              <w:t xml:space="preserve"> </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024</w:t>
            </w:r>
            <w:r>
              <w:rPr>
                <w:rFonts w:hint="eastAsia"/>
                <w:shd w:val="clear" w:color="auto" w:fill="FFFF00"/>
              </w:rPr>
              <w:t>年</w:t>
            </w:r>
            <w:r>
              <w:rPr>
                <w:rFonts w:hint="eastAsia"/>
                <w:shd w:val="clear" w:color="auto" w:fill="FFFF00"/>
              </w:rPr>
              <w:t>1</w:t>
            </w:r>
            <w:r>
              <w:rPr>
                <w:rFonts w:hint="eastAsia"/>
                <w:shd w:val="clear" w:color="auto" w:fill="FFFF00"/>
              </w:rPr>
              <w:t>月</w:t>
            </w:r>
            <w:r>
              <w:rPr>
                <w:rFonts w:hint="eastAsia"/>
                <w:shd w:val="clear" w:color="auto" w:fill="FFFF00"/>
              </w:rPr>
              <w:t xml:space="preserve"> </w:t>
            </w:r>
            <w:r w:rsidR="00EB5344">
              <w:rPr>
                <w:rFonts w:hint="eastAsia"/>
                <w:shd w:val="clear" w:color="auto" w:fill="FFFF00"/>
              </w:rPr>
              <w:t>25</w:t>
            </w:r>
            <w:r>
              <w:rPr>
                <w:rFonts w:hint="eastAsia"/>
                <w:shd w:val="clear" w:color="auto" w:fill="FFFF00"/>
              </w:rPr>
              <w:t>日</w:t>
            </w:r>
            <w:r w:rsidR="00EB5344">
              <w:rPr>
                <w:rFonts w:hint="eastAsia"/>
                <w:shd w:val="clear" w:color="auto" w:fill="FFFF00"/>
              </w:rPr>
              <w:t>8</w:t>
            </w:r>
            <w:r>
              <w:rPr>
                <w:rFonts w:hint="eastAsia"/>
                <w:shd w:val="clear" w:color="auto" w:fill="FFFF00"/>
              </w:rPr>
              <w:t xml:space="preserve"> </w:t>
            </w:r>
            <w:r>
              <w:rPr>
                <w:rFonts w:hint="eastAsia"/>
                <w:shd w:val="clear" w:color="auto" w:fill="FFFF00"/>
              </w:rPr>
              <w:t>：</w:t>
            </w:r>
            <w:r>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玖仟元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A69BE">
              <w:trPr>
                <w:trHeight w:val="679"/>
                <w:jc w:val="center"/>
              </w:trPr>
              <w:tc>
                <w:tcPr>
                  <w:tcW w:w="1704" w:type="dxa"/>
                  <w:noWrap/>
                  <w:vAlign w:val="center"/>
                </w:tcPr>
                <w:p w:rsidR="009A69BE" w:rsidRDefault="00072E66">
                  <w:pPr>
                    <w:jc w:val="center"/>
                    <w:rPr>
                      <w:rFonts w:hAnsi="宋体"/>
                      <w:bCs/>
                      <w:szCs w:val="21"/>
                      <w:lang w:val="zh-CN"/>
                    </w:rPr>
                  </w:pPr>
                  <w:r>
                    <w:rPr>
                      <w:rFonts w:hint="eastAsia"/>
                      <w:szCs w:val="21"/>
                    </w:rPr>
                    <w:t>交纳投标保证金账户名称</w:t>
                  </w:r>
                </w:p>
              </w:tc>
              <w:tc>
                <w:tcPr>
                  <w:tcW w:w="3349" w:type="dxa"/>
                  <w:noWrap/>
                  <w:vAlign w:val="center"/>
                </w:tcPr>
                <w:p w:rsidR="009A69BE" w:rsidRDefault="00072E6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9A69BE" w:rsidRDefault="00072E66">
                  <w:pPr>
                    <w:jc w:val="center"/>
                    <w:rPr>
                      <w:rFonts w:hAnsi="宋体"/>
                      <w:bCs/>
                      <w:szCs w:val="21"/>
                      <w:lang w:val="zh-CN"/>
                    </w:rPr>
                  </w:pPr>
                  <w:r>
                    <w:rPr>
                      <w:rFonts w:hAnsi="宋体" w:hint="eastAsia"/>
                      <w:bCs/>
                      <w:szCs w:val="21"/>
                      <w:lang w:val="zh-CN"/>
                    </w:rPr>
                    <w:t>交纳</w:t>
                  </w:r>
                </w:p>
                <w:p w:rsidR="009A69BE" w:rsidRDefault="00072E6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A69BE" w:rsidRDefault="00072E66">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9A69BE">
              <w:trPr>
                <w:trHeight w:val="283"/>
                <w:jc w:val="center"/>
              </w:trPr>
              <w:tc>
                <w:tcPr>
                  <w:tcW w:w="1704" w:type="dxa"/>
                  <w:noWrap/>
                  <w:vAlign w:val="center"/>
                </w:tcPr>
                <w:p w:rsidR="009A69BE" w:rsidRDefault="00072E66">
                  <w:pPr>
                    <w:jc w:val="center"/>
                    <w:rPr>
                      <w:szCs w:val="21"/>
                    </w:rPr>
                  </w:pPr>
                  <w:r>
                    <w:rPr>
                      <w:rFonts w:hAnsi="宋体" w:hint="eastAsia"/>
                      <w:bCs/>
                      <w:szCs w:val="21"/>
                      <w:lang w:val="zh-CN"/>
                    </w:rPr>
                    <w:t>开户银行</w:t>
                  </w:r>
                </w:p>
              </w:tc>
              <w:tc>
                <w:tcPr>
                  <w:tcW w:w="3349" w:type="dxa"/>
                  <w:noWrap/>
                  <w:vAlign w:val="center"/>
                </w:tcPr>
                <w:p w:rsidR="009A69BE" w:rsidRDefault="00072E6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9A69BE" w:rsidRDefault="009A69BE">
                  <w:pPr>
                    <w:jc w:val="center"/>
                    <w:rPr>
                      <w:rFonts w:hAnsi="宋体"/>
                      <w:bCs/>
                      <w:szCs w:val="21"/>
                      <w:lang w:val="zh-CN"/>
                    </w:rPr>
                  </w:pPr>
                </w:p>
              </w:tc>
              <w:tc>
                <w:tcPr>
                  <w:tcW w:w="2663" w:type="dxa"/>
                  <w:vMerge/>
                  <w:noWrap/>
                  <w:vAlign w:val="center"/>
                </w:tcPr>
                <w:p w:rsidR="009A69BE" w:rsidRDefault="009A69BE">
                  <w:pPr>
                    <w:jc w:val="center"/>
                    <w:rPr>
                      <w:szCs w:val="21"/>
                    </w:rPr>
                  </w:pPr>
                </w:p>
              </w:tc>
            </w:tr>
            <w:tr w:rsidR="009A69BE">
              <w:trPr>
                <w:trHeight w:val="283"/>
                <w:jc w:val="center"/>
              </w:trPr>
              <w:tc>
                <w:tcPr>
                  <w:tcW w:w="1704" w:type="dxa"/>
                  <w:noWrap/>
                  <w:vAlign w:val="center"/>
                </w:tcPr>
                <w:p w:rsidR="009A69BE" w:rsidRDefault="00072E66">
                  <w:pPr>
                    <w:jc w:val="center"/>
                    <w:rPr>
                      <w:szCs w:val="21"/>
                    </w:rPr>
                  </w:pPr>
                  <w:r>
                    <w:rPr>
                      <w:rFonts w:hAnsi="宋体" w:hint="eastAsia"/>
                      <w:bCs/>
                      <w:szCs w:val="21"/>
                      <w:lang w:val="zh-CN"/>
                    </w:rPr>
                    <w:t>账号</w:t>
                  </w:r>
                </w:p>
              </w:tc>
              <w:tc>
                <w:tcPr>
                  <w:tcW w:w="3349" w:type="dxa"/>
                  <w:noWrap/>
                  <w:vAlign w:val="center"/>
                </w:tcPr>
                <w:p w:rsidR="009A69BE" w:rsidRDefault="00EB5344">
                  <w:pPr>
                    <w:jc w:val="center"/>
                    <w:rPr>
                      <w:rFonts w:ascii="宋体" w:hAnsi="宋体"/>
                      <w:bCs/>
                      <w:sz w:val="24"/>
                      <w:szCs w:val="21"/>
                    </w:rPr>
                  </w:pPr>
                  <w:r w:rsidRPr="00EB5344">
                    <w:rPr>
                      <w:rFonts w:ascii="宋体" w:hAnsi="宋体"/>
                      <w:bCs/>
                      <w:sz w:val="24"/>
                      <w:szCs w:val="21"/>
                    </w:rPr>
                    <w:t>51610188000213757</w:t>
                  </w:r>
                </w:p>
              </w:tc>
              <w:tc>
                <w:tcPr>
                  <w:tcW w:w="1084" w:type="dxa"/>
                  <w:vMerge/>
                  <w:noWrap/>
                  <w:vAlign w:val="center"/>
                </w:tcPr>
                <w:p w:rsidR="009A69BE" w:rsidRDefault="009A69BE">
                  <w:pPr>
                    <w:jc w:val="center"/>
                    <w:rPr>
                      <w:rFonts w:hAnsi="宋体"/>
                      <w:bCs/>
                      <w:szCs w:val="21"/>
                      <w:lang w:val="zh-CN"/>
                    </w:rPr>
                  </w:pPr>
                </w:p>
              </w:tc>
              <w:tc>
                <w:tcPr>
                  <w:tcW w:w="2663" w:type="dxa"/>
                  <w:vMerge/>
                  <w:noWrap/>
                  <w:vAlign w:val="center"/>
                </w:tcPr>
                <w:p w:rsidR="009A69BE" w:rsidRDefault="009A69BE">
                  <w:pPr>
                    <w:jc w:val="center"/>
                    <w:rPr>
                      <w:szCs w:val="21"/>
                    </w:rPr>
                  </w:pPr>
                </w:p>
              </w:tc>
            </w:tr>
          </w:tbl>
          <w:p w:rsidR="009A69BE" w:rsidRDefault="00072E66">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7"/>
            <w:bookmarkEnd w:id="8"/>
          </w:p>
        </w:tc>
      </w:tr>
      <w:tr w:rsidR="009A69BE">
        <w:tc>
          <w:tcPr>
            <w:tcW w:w="733" w:type="dxa"/>
            <w:noWrap/>
            <w:vAlign w:val="center"/>
          </w:tcPr>
          <w:p w:rsidR="009A69BE" w:rsidRDefault="00072E66">
            <w:pPr>
              <w:jc w:val="center"/>
              <w:rPr>
                <w:rFonts w:ascii="宋体" w:hAnsi="宋体"/>
                <w:bCs/>
                <w:sz w:val="24"/>
                <w:szCs w:val="24"/>
              </w:rPr>
            </w:pPr>
            <w:r>
              <w:rPr>
                <w:rFonts w:ascii="宋体" w:hAnsi="宋体" w:hint="eastAsia"/>
                <w:bCs/>
                <w:sz w:val="24"/>
                <w:szCs w:val="24"/>
              </w:rPr>
              <w:lastRenderedPageBreak/>
              <w:t>7</w:t>
            </w:r>
          </w:p>
        </w:tc>
        <w:tc>
          <w:tcPr>
            <w:tcW w:w="9107" w:type="dxa"/>
            <w:noWrap/>
          </w:tcPr>
          <w:p w:rsidR="009A69BE" w:rsidRDefault="00072E66">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1</w:t>
            </w:r>
            <w:r>
              <w:rPr>
                <w:rFonts w:ascii="宋体" w:hAnsi="宋体" w:hint="eastAsia"/>
                <w:bCs/>
                <w:sz w:val="24"/>
                <w:szCs w:val="21"/>
              </w:rPr>
              <w:t>月</w:t>
            </w:r>
            <w:r>
              <w:rPr>
                <w:rFonts w:ascii="宋体" w:hAnsi="宋体" w:hint="eastAsia"/>
                <w:bCs/>
                <w:sz w:val="24"/>
                <w:szCs w:val="21"/>
              </w:rPr>
              <w:t xml:space="preserve"> </w:t>
            </w:r>
            <w:r w:rsidR="00EB5344">
              <w:rPr>
                <w:rFonts w:ascii="宋体" w:hAnsi="宋体" w:hint="eastAsia"/>
                <w:bCs/>
                <w:sz w:val="24"/>
                <w:szCs w:val="21"/>
              </w:rPr>
              <w:t>25</w:t>
            </w:r>
            <w:r>
              <w:rPr>
                <w:rFonts w:ascii="宋体" w:hAnsi="宋体" w:hint="eastAsia"/>
                <w:bCs/>
                <w:sz w:val="24"/>
                <w:szCs w:val="21"/>
              </w:rPr>
              <w:t>日</w:t>
            </w:r>
            <w:r>
              <w:rPr>
                <w:rFonts w:ascii="宋体" w:hAnsi="宋体" w:hint="eastAsia"/>
                <w:bCs/>
                <w:sz w:val="24"/>
                <w:szCs w:val="21"/>
              </w:rPr>
              <w:t xml:space="preserve">9:00 </w:t>
            </w:r>
          </w:p>
          <w:p w:rsidR="009A69BE" w:rsidRDefault="00072E6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9A69BE" w:rsidRDefault="00072E66">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9A69BE">
        <w:trPr>
          <w:trHeight w:val="1147"/>
        </w:trPr>
        <w:tc>
          <w:tcPr>
            <w:tcW w:w="733" w:type="dxa"/>
            <w:noWrap/>
            <w:vAlign w:val="center"/>
          </w:tcPr>
          <w:p w:rsidR="009A69BE" w:rsidRDefault="00072E66">
            <w:pPr>
              <w:jc w:val="center"/>
              <w:rPr>
                <w:rFonts w:ascii="宋体" w:hAnsi="宋体"/>
                <w:bCs/>
                <w:sz w:val="24"/>
                <w:szCs w:val="24"/>
              </w:rPr>
            </w:pPr>
            <w:bookmarkStart w:id="9" w:name="OLE_LINK84" w:colFirst="1" w:colLast="2"/>
            <w:r>
              <w:rPr>
                <w:rFonts w:ascii="宋体" w:hAnsi="宋体" w:hint="eastAsia"/>
                <w:bCs/>
                <w:sz w:val="24"/>
                <w:szCs w:val="24"/>
              </w:rPr>
              <w:t>8</w:t>
            </w:r>
          </w:p>
        </w:tc>
        <w:tc>
          <w:tcPr>
            <w:tcW w:w="9107" w:type="dxa"/>
            <w:noWrap/>
          </w:tcPr>
          <w:p w:rsidR="009A69BE" w:rsidRDefault="00072E6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9A69BE" w:rsidRDefault="00072E66">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戴先生，应先生</w:t>
            </w:r>
          </w:p>
          <w:p w:rsidR="009A69BE" w:rsidRDefault="00072E66">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0510-80718885</w:t>
            </w:r>
            <w:r>
              <w:rPr>
                <w:rFonts w:ascii="宋体" w:hAnsi="宋体" w:hint="eastAsia"/>
                <w:bCs/>
                <w:sz w:val="24"/>
                <w:szCs w:val="21"/>
              </w:rPr>
              <w:t>，</w:t>
            </w:r>
            <w:r>
              <w:rPr>
                <w:rFonts w:ascii="宋体" w:hAnsi="宋体" w:hint="eastAsia"/>
                <w:bCs/>
                <w:sz w:val="24"/>
                <w:szCs w:val="21"/>
              </w:rPr>
              <w:t>0510-87117379</w:t>
            </w:r>
          </w:p>
          <w:p w:rsidR="009A69BE" w:rsidRDefault="00072E6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9A69BE" w:rsidRDefault="00072E66">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9A69BE">
        <w:trPr>
          <w:trHeight w:val="1147"/>
        </w:trPr>
        <w:tc>
          <w:tcPr>
            <w:tcW w:w="733" w:type="dxa"/>
            <w:noWrap/>
            <w:vAlign w:val="center"/>
          </w:tcPr>
          <w:p w:rsidR="009A69BE" w:rsidRDefault="00072E66">
            <w:pPr>
              <w:jc w:val="center"/>
              <w:rPr>
                <w:rFonts w:ascii="宋体" w:hAnsi="宋体"/>
                <w:bCs/>
                <w:sz w:val="24"/>
                <w:szCs w:val="24"/>
              </w:rPr>
            </w:pPr>
            <w:bookmarkStart w:id="10" w:name="OLE_LINK6"/>
            <w:bookmarkStart w:id="11" w:name="_Toc29543"/>
            <w:bookmarkStart w:id="12" w:name="_Toc20935"/>
            <w:r>
              <w:rPr>
                <w:rFonts w:ascii="宋体" w:hAnsi="宋体" w:hint="eastAsia"/>
                <w:bCs/>
                <w:sz w:val="24"/>
                <w:szCs w:val="24"/>
              </w:rPr>
              <w:t>9</w:t>
            </w:r>
          </w:p>
        </w:tc>
        <w:tc>
          <w:tcPr>
            <w:tcW w:w="9107" w:type="dxa"/>
            <w:noWrap/>
          </w:tcPr>
          <w:p w:rsidR="009A69BE" w:rsidRDefault="00072E66">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A69BE">
              <w:trPr>
                <w:trHeight w:val="376"/>
                <w:jc w:val="center"/>
              </w:trPr>
              <w:tc>
                <w:tcPr>
                  <w:tcW w:w="1704" w:type="dxa"/>
                  <w:vAlign w:val="center"/>
                </w:tcPr>
                <w:p w:rsidR="009A69BE" w:rsidRDefault="00072E66">
                  <w:pPr>
                    <w:rPr>
                      <w:szCs w:val="22"/>
                      <w:lang w:val="zh-CN"/>
                    </w:rPr>
                  </w:pPr>
                  <w:r>
                    <w:rPr>
                      <w:rFonts w:hint="eastAsia"/>
                      <w:szCs w:val="22"/>
                    </w:rPr>
                    <w:t>交纳履约保证金账户名称</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9A69BE" w:rsidRDefault="00072E66">
                  <w:pPr>
                    <w:jc w:val="center"/>
                    <w:rPr>
                      <w:rFonts w:hAnsi="宋体"/>
                      <w:bCs/>
                      <w:szCs w:val="21"/>
                      <w:lang w:val="zh-CN"/>
                    </w:rPr>
                  </w:pPr>
                  <w:r>
                    <w:rPr>
                      <w:rFonts w:hint="eastAsia"/>
                      <w:szCs w:val="22"/>
                      <w:lang w:val="zh-CN"/>
                    </w:rPr>
                    <w:t>交</w:t>
                  </w:r>
                  <w:r>
                    <w:rPr>
                      <w:rFonts w:hAnsi="宋体" w:hint="eastAsia"/>
                      <w:bCs/>
                      <w:szCs w:val="21"/>
                      <w:lang w:val="zh-CN"/>
                    </w:rPr>
                    <w:t>纳</w:t>
                  </w:r>
                </w:p>
                <w:p w:rsidR="009A69BE" w:rsidRDefault="00072E66">
                  <w:pPr>
                    <w:jc w:val="center"/>
                    <w:rPr>
                      <w:szCs w:val="22"/>
                      <w:lang w:val="zh-CN"/>
                    </w:rPr>
                  </w:pPr>
                  <w:r>
                    <w:rPr>
                      <w:rFonts w:hAnsi="宋体" w:hint="eastAsia"/>
                      <w:bCs/>
                      <w:szCs w:val="21"/>
                      <w:lang w:val="zh-CN"/>
                    </w:rPr>
                    <w:t>形式</w:t>
                  </w:r>
                </w:p>
              </w:tc>
              <w:tc>
                <w:tcPr>
                  <w:tcW w:w="2663" w:type="dxa"/>
                  <w:vMerge w:val="restart"/>
                  <w:vAlign w:val="center"/>
                </w:tcPr>
                <w:p w:rsidR="009A69BE" w:rsidRDefault="00072E66">
                  <w:pPr>
                    <w:rPr>
                      <w:szCs w:val="22"/>
                      <w:lang w:val="zh-CN"/>
                    </w:rPr>
                  </w:pPr>
                  <w:r>
                    <w:rPr>
                      <w:rFonts w:hint="eastAsia"/>
                      <w:szCs w:val="21"/>
                    </w:rPr>
                    <w:t>履约保证金的交纳形式限于电汇、转账、本票、银行汇票、银行保函（不接受其他形式的投标保证金）</w:t>
                  </w:r>
                </w:p>
              </w:tc>
            </w:tr>
            <w:tr w:rsidR="009A69BE">
              <w:trPr>
                <w:trHeight w:val="366"/>
                <w:jc w:val="center"/>
              </w:trPr>
              <w:tc>
                <w:tcPr>
                  <w:tcW w:w="1704" w:type="dxa"/>
                  <w:vAlign w:val="center"/>
                </w:tcPr>
                <w:p w:rsidR="009A69BE" w:rsidRDefault="00072E66">
                  <w:pPr>
                    <w:rPr>
                      <w:szCs w:val="22"/>
                      <w:lang w:val="zh-CN"/>
                    </w:rPr>
                  </w:pPr>
                  <w:r>
                    <w:rPr>
                      <w:rFonts w:hint="eastAsia"/>
                      <w:szCs w:val="22"/>
                      <w:lang w:val="zh-CN"/>
                    </w:rPr>
                    <w:t>开户银行</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9A69BE" w:rsidRDefault="009A69BE">
                  <w:pPr>
                    <w:jc w:val="center"/>
                    <w:rPr>
                      <w:rFonts w:ascii="宋体" w:hAnsi="宋体" w:cs="宋体"/>
                      <w:b/>
                      <w:bCs/>
                      <w:sz w:val="24"/>
                      <w:szCs w:val="24"/>
                      <w:lang w:val="zh-CN"/>
                    </w:rPr>
                  </w:pPr>
                </w:p>
              </w:tc>
              <w:tc>
                <w:tcPr>
                  <w:tcW w:w="2663" w:type="dxa"/>
                  <w:vMerge/>
                  <w:vAlign w:val="center"/>
                </w:tcPr>
                <w:p w:rsidR="009A69BE" w:rsidRDefault="009A69BE">
                  <w:pPr>
                    <w:jc w:val="center"/>
                    <w:rPr>
                      <w:rFonts w:ascii="宋体" w:hAnsi="宋体" w:cs="宋体"/>
                      <w:b/>
                      <w:bCs/>
                      <w:sz w:val="24"/>
                      <w:szCs w:val="24"/>
                      <w:lang w:val="zh-CN"/>
                    </w:rPr>
                  </w:pPr>
                </w:p>
              </w:tc>
            </w:tr>
            <w:tr w:rsidR="009A69BE">
              <w:trPr>
                <w:trHeight w:val="90"/>
                <w:jc w:val="center"/>
              </w:trPr>
              <w:tc>
                <w:tcPr>
                  <w:tcW w:w="1704" w:type="dxa"/>
                  <w:vAlign w:val="center"/>
                </w:tcPr>
                <w:p w:rsidR="009A69BE" w:rsidRDefault="00072E66">
                  <w:pPr>
                    <w:rPr>
                      <w:szCs w:val="22"/>
                      <w:lang w:val="zh-CN"/>
                    </w:rPr>
                  </w:pPr>
                  <w:r>
                    <w:rPr>
                      <w:rFonts w:hint="eastAsia"/>
                      <w:szCs w:val="22"/>
                      <w:lang w:val="zh-CN"/>
                    </w:rPr>
                    <w:t>账号</w:t>
                  </w:r>
                </w:p>
              </w:tc>
              <w:tc>
                <w:tcPr>
                  <w:tcW w:w="3349" w:type="dxa"/>
                  <w:vAlign w:val="center"/>
                </w:tcPr>
                <w:p w:rsidR="009A69BE" w:rsidRDefault="00072E66">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9A69BE" w:rsidRDefault="009A69BE">
                  <w:pPr>
                    <w:jc w:val="center"/>
                    <w:rPr>
                      <w:rFonts w:ascii="宋体" w:hAnsi="宋体" w:cs="宋体"/>
                      <w:b/>
                      <w:bCs/>
                      <w:sz w:val="24"/>
                      <w:szCs w:val="24"/>
                      <w:lang w:val="zh-CN"/>
                    </w:rPr>
                  </w:pPr>
                </w:p>
              </w:tc>
              <w:tc>
                <w:tcPr>
                  <w:tcW w:w="2663" w:type="dxa"/>
                  <w:vMerge/>
                  <w:vAlign w:val="center"/>
                </w:tcPr>
                <w:p w:rsidR="009A69BE" w:rsidRDefault="009A69BE">
                  <w:pPr>
                    <w:jc w:val="center"/>
                    <w:rPr>
                      <w:rFonts w:ascii="宋体" w:hAnsi="宋体" w:cs="宋体"/>
                      <w:b/>
                      <w:bCs/>
                      <w:sz w:val="24"/>
                      <w:szCs w:val="24"/>
                      <w:lang w:val="zh-CN"/>
                    </w:rPr>
                  </w:pPr>
                </w:p>
              </w:tc>
            </w:tr>
          </w:tbl>
          <w:p w:rsidR="009A69BE" w:rsidRDefault="009A69BE">
            <w:pPr>
              <w:rPr>
                <w:rFonts w:ascii="宋体" w:hAnsi="宋体"/>
                <w:bCs/>
                <w:sz w:val="24"/>
                <w:szCs w:val="21"/>
              </w:rPr>
            </w:pPr>
          </w:p>
        </w:tc>
      </w:tr>
      <w:bookmarkEnd w:id="9"/>
    </w:tbl>
    <w:p w:rsidR="009A69BE" w:rsidRDefault="00072E66">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10"/>
      <w:bookmarkEnd w:id="11"/>
      <w:bookmarkEnd w:id="12"/>
    </w:p>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9A69BE" w:rsidRDefault="00072E66">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9A69BE" w:rsidRDefault="00072E66">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“宜兴市公用环保集团有限公司”网站下载招标文件及有关资料。投标人须按招标文件要求提交全部资料并对招标文件各项内容作出实质性响应，否则投标无效。</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w:t>
      </w:r>
      <w:r>
        <w:rPr>
          <w:rFonts w:ascii="宋体" w:hAnsi="宋体" w:hint="eastAsia"/>
          <w:b/>
          <w:sz w:val="24"/>
          <w:szCs w:val="24"/>
          <w:lang w:val="zh-CN"/>
        </w:rPr>
        <w:t>件的解释</w:t>
      </w:r>
    </w:p>
    <w:p w:rsidR="009A69BE" w:rsidRDefault="00072E66">
      <w:pPr>
        <w:spacing w:line="360" w:lineRule="auto"/>
        <w:ind w:firstLineChars="200" w:firstLine="480"/>
        <w:rPr>
          <w:rFonts w:ascii="宋体" w:hAnsi="宋体"/>
          <w:bCs/>
          <w:sz w:val="24"/>
          <w:szCs w:val="24"/>
        </w:rPr>
      </w:pPr>
      <w:bookmarkStart w:id="13" w:name="OLE_LINK90"/>
      <w:r>
        <w:rPr>
          <w:rFonts w:ascii="宋体" w:hAnsi="宋体" w:hint="eastAsia"/>
          <w:bCs/>
          <w:sz w:val="24"/>
          <w:szCs w:val="24"/>
        </w:rPr>
        <w:t xml:space="preserve">5.1 </w:t>
      </w:r>
      <w:bookmarkStart w:id="14" w:name="OLE_LINK109"/>
      <w:r>
        <w:rPr>
          <w:rFonts w:ascii="宋体" w:hAnsi="宋体" w:hint="eastAsia"/>
          <w:bCs/>
          <w:sz w:val="24"/>
          <w:szCs w:val="24"/>
        </w:rPr>
        <w:t>本文件由</w:t>
      </w:r>
      <w:bookmarkStart w:id="15" w:name="OLE_LINK13"/>
      <w:r>
        <w:rPr>
          <w:rFonts w:ascii="宋体" w:hAnsi="宋体" w:hint="eastAsia"/>
          <w:bCs/>
          <w:sz w:val="24"/>
          <w:szCs w:val="24"/>
        </w:rPr>
        <w:t>宜兴市公用市政工程有限公司负责解释</w:t>
      </w:r>
      <w:bookmarkEnd w:id="15"/>
      <w:r>
        <w:rPr>
          <w:rFonts w:ascii="宋体" w:hAnsi="宋体" w:hint="eastAsia"/>
          <w:bCs/>
          <w:sz w:val="24"/>
          <w:szCs w:val="24"/>
        </w:rPr>
        <w:t>。</w:t>
      </w:r>
      <w:bookmarkEnd w:id="14"/>
    </w:p>
    <w:bookmarkEnd w:id="13"/>
    <w:p w:rsidR="009A69BE" w:rsidRDefault="00072E66">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6" w:name="OLE_LINK160"/>
      <w:r>
        <w:rPr>
          <w:rFonts w:ascii="宋体" w:hAnsi="宋体" w:hint="eastAsia"/>
          <w:b/>
          <w:sz w:val="24"/>
          <w:szCs w:val="24"/>
          <w:lang w:val="zh-CN"/>
        </w:rPr>
        <w:t>澄清、修改</w:t>
      </w:r>
      <w:bookmarkEnd w:id="16"/>
    </w:p>
    <w:p w:rsidR="009A69BE" w:rsidRDefault="00072E66">
      <w:pPr>
        <w:spacing w:line="360" w:lineRule="auto"/>
        <w:ind w:firstLineChars="200" w:firstLine="480"/>
        <w:rPr>
          <w:rFonts w:ascii="宋体"/>
          <w:sz w:val="24"/>
          <w:szCs w:val="21"/>
          <w:lang w:val="zh-CN"/>
        </w:rPr>
      </w:pPr>
      <w:bookmarkStart w:id="17" w:name="OLE_LINK91"/>
      <w:r>
        <w:rPr>
          <w:rFonts w:ascii="宋体" w:hAnsi="宋体" w:hint="eastAsia"/>
          <w:bCs/>
          <w:sz w:val="24"/>
          <w:szCs w:val="24"/>
        </w:rPr>
        <w:t xml:space="preserve">6.1 </w:t>
      </w:r>
      <w:bookmarkStart w:id="18" w:name="OLE_LINK14"/>
      <w:bookmarkStart w:id="19" w:name="OLE_LINK161"/>
      <w:r>
        <w:rPr>
          <w:rFonts w:ascii="宋体" w:hAnsi="宋体" w:cs="宋体" w:hint="eastAsia"/>
          <w:sz w:val="24"/>
          <w:szCs w:val="24"/>
        </w:rPr>
        <w:t>采购人或者</w:t>
      </w:r>
      <w:bookmarkEnd w:id="1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9"/>
    </w:p>
    <w:bookmarkEnd w:id="17"/>
    <w:p w:rsidR="009A69BE" w:rsidRDefault="00072E6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A69BE" w:rsidRDefault="00072E66">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三、投标文件</w:t>
      </w:r>
    </w:p>
    <w:p w:rsidR="009A69BE" w:rsidRDefault="00072E66">
      <w:pPr>
        <w:spacing w:line="360" w:lineRule="auto"/>
        <w:ind w:firstLineChars="200" w:firstLine="482"/>
        <w:rPr>
          <w:rFonts w:ascii="宋体" w:hAnsi="宋体"/>
          <w:b/>
          <w:sz w:val="24"/>
          <w:szCs w:val="24"/>
        </w:rPr>
      </w:pPr>
      <w:bookmarkStart w:id="20" w:name="OLE_LINK16"/>
      <w:bookmarkStart w:id="21" w:name="OLE_LINK21"/>
      <w:bookmarkStart w:id="22" w:name="OLE_LINK62"/>
      <w:bookmarkStart w:id="23" w:name="OLE_LINK162"/>
      <w:r>
        <w:rPr>
          <w:rFonts w:ascii="宋体" w:hAnsi="宋体" w:hint="eastAsia"/>
          <w:b/>
          <w:sz w:val="24"/>
          <w:szCs w:val="24"/>
        </w:rPr>
        <w:t>投标文件的组成</w:t>
      </w:r>
      <w:bookmarkEnd w:id="20"/>
      <w:r>
        <w:rPr>
          <w:rFonts w:ascii="宋体" w:hAnsi="宋体" w:hint="eastAsia"/>
          <w:b/>
          <w:sz w:val="24"/>
          <w:szCs w:val="24"/>
        </w:rPr>
        <w:t>：</w:t>
      </w:r>
    </w:p>
    <w:p w:rsidR="009A69BE" w:rsidRDefault="00072E66">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9A69BE" w:rsidRDefault="00072E6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A69BE" w:rsidRDefault="00072E66">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9A69BE" w:rsidRDefault="00072E6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A69BE" w:rsidRDefault="00072E6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A69BE" w:rsidRDefault="00072E66">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9A69BE" w:rsidRDefault="00072E66">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如为代理商提供</w:t>
      </w:r>
      <w:r>
        <w:rPr>
          <w:rFonts w:ascii="宋体" w:hint="eastAsia"/>
          <w:kern w:val="0"/>
          <w:sz w:val="24"/>
          <w:u w:color="000000"/>
          <w:lang w:val="zh-CN"/>
        </w:rPr>
        <w:t>生产厂家对其的授权书（投标时必须提交相应的原件）；</w:t>
      </w:r>
    </w:p>
    <w:p w:rsidR="009A69BE" w:rsidRDefault="00072E66">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A69BE" w:rsidRDefault="00072E6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9A69BE" w:rsidRDefault="00072E66">
      <w:pPr>
        <w:tabs>
          <w:tab w:val="left" w:pos="0"/>
          <w:tab w:val="left" w:pos="255"/>
        </w:tabs>
        <w:spacing w:line="360" w:lineRule="auto"/>
        <w:ind w:left="284"/>
        <w:rPr>
          <w:rFonts w:ascii="宋体" w:hAnsi="宋体"/>
          <w:sz w:val="24"/>
        </w:rPr>
      </w:pPr>
      <w:bookmarkStart w:id="26" w:name="OLE_LINK115"/>
      <w:r>
        <w:rPr>
          <w:rFonts w:ascii="宋体" w:hAnsi="宋体" w:hint="eastAsia"/>
          <w:sz w:val="24"/>
        </w:rPr>
        <w:t>（</w:t>
      </w:r>
      <w:r>
        <w:rPr>
          <w:rFonts w:ascii="宋体" w:hAnsi="宋体" w:hint="eastAsia"/>
          <w:sz w:val="24"/>
        </w:rPr>
        <w:t>4</w:t>
      </w:r>
      <w:r>
        <w:rPr>
          <w:rFonts w:ascii="宋体" w:hAnsi="宋体" w:hint="eastAsia"/>
          <w:sz w:val="24"/>
        </w:rPr>
        <w:t>）</w:t>
      </w:r>
      <w:bookmarkEnd w:id="26"/>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9A69BE" w:rsidRDefault="00072E66">
      <w:pPr>
        <w:tabs>
          <w:tab w:val="left" w:pos="0"/>
        </w:tabs>
        <w:spacing w:line="360" w:lineRule="auto"/>
        <w:ind w:left="284"/>
        <w:rPr>
          <w:rFonts w:ascii="宋体" w:hAnsi="宋体"/>
          <w:sz w:val="24"/>
          <w:lang w:val="zh-CN"/>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9A69BE" w:rsidRDefault="00072E66">
      <w:pPr>
        <w:tabs>
          <w:tab w:val="left" w:pos="0"/>
          <w:tab w:val="left" w:pos="255"/>
        </w:tabs>
        <w:spacing w:line="360" w:lineRule="auto"/>
        <w:ind w:left="284"/>
        <w:rPr>
          <w:rFonts w:ascii="宋体" w:hAnsi="宋体"/>
          <w:sz w:val="24"/>
        </w:rPr>
      </w:pPr>
      <w:bookmarkStart w:id="27"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9A69BE" w:rsidRDefault="00072E66">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7"/>
    </w:p>
    <w:p w:rsidR="009A69BE" w:rsidRDefault="00072E66">
      <w:pPr>
        <w:spacing w:line="360" w:lineRule="auto"/>
        <w:rPr>
          <w:rFonts w:ascii="宋体" w:hAnsi="宋体"/>
          <w:bCs/>
          <w:sz w:val="24"/>
          <w:szCs w:val="24"/>
        </w:rPr>
      </w:pPr>
      <w:bookmarkStart w:id="28" w:name="OLE_LINK92"/>
      <w:bookmarkEnd w:id="21"/>
      <w:bookmarkEnd w:id="22"/>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5</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3"/>
      <w:bookmarkEnd w:id="28"/>
    </w:p>
    <w:p w:rsidR="009A69BE" w:rsidRDefault="00072E66">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w:t>
      </w:r>
      <w:r>
        <w:rPr>
          <w:rFonts w:ascii="宋体" w:hAnsi="宋体" w:hint="eastAsia"/>
          <w:b/>
          <w:sz w:val="24"/>
          <w:szCs w:val="24"/>
        </w:rPr>
        <w:t>、投标文件的制作及密封</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投标文件由投标人按要求参考给定格式如实填写（编写），格式中有盖章和签名要求的，须加盖投标人公章、并由法定代表人或被授权代表人签名。加盖的公章应为红章。</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9A69BE" w:rsidRDefault="00072E66">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9A69BE" w:rsidRDefault="00072E66">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w:t>
      </w:r>
      <w:r>
        <w:rPr>
          <w:rFonts w:ascii="宋体" w:hAnsi="宋体" w:hint="eastAsia"/>
          <w:b/>
          <w:sz w:val="24"/>
          <w:szCs w:val="24"/>
        </w:rPr>
        <w:t>、投标文件的真实性</w:t>
      </w:r>
    </w:p>
    <w:p w:rsidR="009A69BE" w:rsidRDefault="00072E66">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9A69BE" w:rsidRDefault="00072E66">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w:t>
      </w:r>
      <w:r>
        <w:rPr>
          <w:rFonts w:ascii="宋体" w:hAnsi="宋体" w:hint="eastAsia"/>
          <w:sz w:val="24"/>
          <w:szCs w:val="28"/>
        </w:rPr>
        <w:t>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10.1 </w:t>
      </w:r>
      <w:r>
        <w:rPr>
          <w:rFonts w:ascii="宋体" w:hAnsi="宋体" w:hint="eastAsia"/>
          <w:bCs/>
          <w:sz w:val="24"/>
          <w:szCs w:val="24"/>
        </w:rPr>
        <w:t>投标人须在招标文件规定的提交投标文件截止时间之前到宜兴市公用市政工程有限公司提交投标文件，逾期不予受理。</w:t>
      </w:r>
    </w:p>
    <w:p w:rsidR="009A69BE" w:rsidRDefault="00072E66">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w:t>
      </w:r>
      <w:r>
        <w:rPr>
          <w:rFonts w:ascii="宋体" w:hAnsi="宋体" w:hint="eastAsia"/>
          <w:b/>
          <w:sz w:val="24"/>
          <w:szCs w:val="24"/>
        </w:rPr>
        <w:t>、有下列情形之一的投标文件将拒收</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9A69BE" w:rsidRDefault="00072E66">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w:t>
      </w:r>
      <w:r>
        <w:rPr>
          <w:rFonts w:ascii="宋体" w:hAnsi="宋体" w:hint="eastAsia"/>
          <w:b/>
          <w:sz w:val="24"/>
          <w:szCs w:val="24"/>
        </w:rPr>
        <w:t>、投标文件的有效期</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9A69BE" w:rsidRDefault="00072E66">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w:t>
      </w:r>
      <w:r>
        <w:rPr>
          <w:rFonts w:ascii="宋体" w:hAnsi="宋体" w:hint="eastAsia"/>
          <w:b/>
          <w:sz w:val="24"/>
          <w:szCs w:val="24"/>
        </w:rPr>
        <w:t>、投标文件的修改和撤回</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w:t>
      </w:r>
      <w:r>
        <w:rPr>
          <w:rFonts w:ascii="宋体" w:hAnsi="宋体" w:hint="eastAsia"/>
          <w:bCs/>
          <w:sz w:val="24"/>
          <w:szCs w:val="24"/>
          <w:lang w:val="zh-CN"/>
        </w:rPr>
        <w:t>为投标文件的组成部分。</w:t>
      </w:r>
      <w:bookmarkStart w:id="44" w:name="OLE_LINK164"/>
      <w:bookmarkEnd w:id="32"/>
      <w:bookmarkEnd w:id="43"/>
    </w:p>
    <w:p w:rsidR="009A69BE" w:rsidRDefault="00072E66">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9A69BE" w:rsidRDefault="00072E66">
      <w:pPr>
        <w:numPr>
          <w:ilvl w:val="0"/>
          <w:numId w:val="3"/>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9A69BE" w:rsidRDefault="00072E66">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9A69BE" w:rsidRDefault="00072E66">
      <w:pPr>
        <w:numPr>
          <w:ilvl w:val="0"/>
          <w:numId w:val="3"/>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9A69BE" w:rsidRDefault="00072E66">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9A69BE" w:rsidRDefault="00072E66">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9A69BE" w:rsidRDefault="00072E66">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9A69BE" w:rsidRDefault="00072E66">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w:t>
      </w:r>
      <w:r>
        <w:rPr>
          <w:rFonts w:ascii="宋体" w:hAnsi="宋体" w:hint="eastAsia"/>
          <w:bCs/>
          <w:sz w:val="24"/>
          <w:szCs w:val="24"/>
        </w:rPr>
        <w:t>、本项目不接受联合体、中标后分包。</w:t>
      </w:r>
    </w:p>
    <w:p w:rsidR="009A69BE" w:rsidRDefault="00072E66">
      <w:pPr>
        <w:numPr>
          <w:ilvl w:val="0"/>
          <w:numId w:val="5"/>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9A69BE" w:rsidRDefault="00072E66">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w:t>
      </w:r>
      <w:r>
        <w:rPr>
          <w:rFonts w:ascii="宋体" w:hAnsi="宋体" w:hint="eastAsia"/>
          <w:b/>
          <w:sz w:val="24"/>
          <w:szCs w:val="24"/>
        </w:rPr>
        <w:t>、开标</w:t>
      </w:r>
    </w:p>
    <w:p w:rsidR="009A69BE" w:rsidRDefault="00072E66">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9A69BE" w:rsidRDefault="00072E66">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lastRenderedPageBreak/>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9A69BE" w:rsidRDefault="00072E66">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A69BE" w:rsidRDefault="00072E6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9A69BE" w:rsidRDefault="00072E66">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9A69BE" w:rsidRDefault="00072E66">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9A69BE" w:rsidRDefault="00072E66">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w:t>
      </w:r>
      <w:r>
        <w:rPr>
          <w:rFonts w:ascii="宋体" w:hAnsi="宋体" w:hint="eastAsia"/>
          <w:bCs/>
          <w:sz w:val="24"/>
        </w:rPr>
        <w:t>修改单价；</w:t>
      </w:r>
    </w:p>
    <w:p w:rsidR="009A69BE" w:rsidRDefault="00072E66">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A69BE" w:rsidRDefault="00072E6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9A69BE" w:rsidRDefault="00072E66">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9A69BE" w:rsidRDefault="00072E66">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9A69BE" w:rsidRDefault="00072E66">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9A69BE" w:rsidRDefault="00072E66">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9A69BE" w:rsidRDefault="00072E66">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9A69BE" w:rsidRDefault="00072E66">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w:t>
      </w:r>
      <w:r>
        <w:rPr>
          <w:rFonts w:ascii="宋体" w:hAnsi="宋体" w:hint="eastAsia"/>
          <w:bCs/>
          <w:sz w:val="24"/>
          <w:szCs w:val="24"/>
        </w:rPr>
        <w:lastRenderedPageBreak/>
        <w:t>标人：</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9A69BE" w:rsidRDefault="00072E66">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9A69BE" w:rsidRDefault="00072E66">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招标活动结束后，中标供应商的投标保证金在合同签订后的十五个工作日内无息退还；中标通知书发出后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w:t>
      </w:r>
      <w:r>
        <w:rPr>
          <w:rFonts w:ascii="宋体" w:hAnsi="宋体" w:hint="eastAsia"/>
          <w:bCs/>
          <w:sz w:val="24"/>
          <w:szCs w:val="24"/>
          <w:lang w:val="zh-CN"/>
        </w:rPr>
        <w:t>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9A69BE" w:rsidRDefault="009A69BE">
      <w:pPr>
        <w:spacing w:line="360" w:lineRule="auto"/>
        <w:ind w:firstLineChars="200" w:firstLine="482"/>
        <w:rPr>
          <w:rFonts w:ascii="宋体" w:hAnsi="宋体"/>
          <w:b/>
          <w:sz w:val="24"/>
          <w:szCs w:val="24"/>
          <w:lang w:val="zh-CN"/>
        </w:rPr>
      </w:pP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9A69BE" w:rsidRDefault="00072E66">
      <w:pPr>
        <w:numPr>
          <w:ilvl w:val="0"/>
          <w:numId w:val="10"/>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9A69BE" w:rsidRDefault="00072E6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9A69BE" w:rsidRDefault="00072E66">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lang w:val="zh-CN"/>
        </w:rPr>
        <w:t>3</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lang w:val="zh-CN"/>
        </w:rPr>
        <w:t>3</w:t>
      </w:r>
      <w:r>
        <w:rPr>
          <w:rFonts w:ascii="宋体" w:hAnsi="宋体" w:hint="eastAsia"/>
          <w:bCs/>
          <w:sz w:val="24"/>
          <w:szCs w:val="24"/>
          <w:lang w:val="zh-CN"/>
        </w:rPr>
        <w:t>日内，按照招标文件确定的事项与采购人签订合同。</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lastRenderedPageBreak/>
        <w:t>如遇特殊情况，采购人可延期签订</w:t>
      </w:r>
      <w:r>
        <w:rPr>
          <w:rFonts w:ascii="宋体" w:hAnsi="宋体" w:hint="eastAsia"/>
          <w:bCs/>
          <w:sz w:val="24"/>
          <w:szCs w:val="24"/>
          <w:lang w:val="zh-CN"/>
        </w:rPr>
        <w:t>合同。</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9A69BE" w:rsidRDefault="00072E66">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w:t>
      </w:r>
      <w:r>
        <w:rPr>
          <w:rFonts w:ascii="宋体" w:hAnsi="宋体" w:hint="eastAsia"/>
          <w:bCs/>
          <w:sz w:val="24"/>
          <w:szCs w:val="24"/>
          <w:lang w:val="zh-CN"/>
        </w:rPr>
        <w:t>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9A69BE" w:rsidRDefault="00072E66">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9A69BE" w:rsidRDefault="00072E66">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9A69BE" w:rsidRDefault="00072E66">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9A69BE" w:rsidRDefault="00072E66">
      <w:pPr>
        <w:numPr>
          <w:ilvl w:val="0"/>
          <w:numId w:val="11"/>
        </w:numPr>
        <w:spacing w:line="440" w:lineRule="exact"/>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w:t>
      </w:r>
      <w:r>
        <w:rPr>
          <w:rFonts w:ascii="宋体" w:hAnsi="宋体" w:hint="eastAsia"/>
          <w:bCs/>
          <w:sz w:val="24"/>
          <w:szCs w:val="24"/>
          <w:lang w:val="zh-CN"/>
        </w:rPr>
        <w:t>制度的规定。</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9A69BE" w:rsidRDefault="00072E66">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9A69BE" w:rsidRDefault="00072E66">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9A69BE" w:rsidRDefault="00072E66">
      <w:pPr>
        <w:spacing w:line="440" w:lineRule="exact"/>
        <w:ind w:firstLineChars="200" w:firstLine="480"/>
        <w:rPr>
          <w:rFonts w:ascii="宋体" w:hAnsi="宋体"/>
          <w:bCs/>
          <w:sz w:val="24"/>
          <w:szCs w:val="24"/>
        </w:rPr>
      </w:pPr>
      <w:bookmarkStart w:id="69" w:name="OLE_LINK100"/>
      <w:r>
        <w:rPr>
          <w:rFonts w:ascii="宋体" w:hAnsi="宋体" w:hint="eastAsia"/>
          <w:bCs/>
          <w:sz w:val="24"/>
          <w:szCs w:val="24"/>
        </w:rPr>
        <w:t>25</w:t>
      </w:r>
      <w:r>
        <w:rPr>
          <w:rFonts w:ascii="宋体" w:hAnsi="宋体" w:hint="eastAsia"/>
          <w:bCs/>
          <w:sz w:val="24"/>
          <w:szCs w:val="24"/>
        </w:rPr>
        <w:t>、询问</w:t>
      </w:r>
    </w:p>
    <w:p w:rsidR="009A69BE" w:rsidRDefault="00072E66">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9A69BE" w:rsidRDefault="00072E66">
      <w:pPr>
        <w:spacing w:line="440" w:lineRule="exact"/>
        <w:ind w:firstLineChars="200" w:firstLine="480"/>
        <w:rPr>
          <w:rFonts w:ascii="宋体" w:hAnsi="宋体"/>
          <w:bCs/>
          <w:sz w:val="24"/>
          <w:szCs w:val="24"/>
          <w:lang w:val="zh-CN"/>
        </w:rPr>
      </w:pPr>
      <w:bookmarkStart w:id="70" w:name="_Toc9555"/>
      <w:bookmarkStart w:id="71" w:name="OLE_LINK8"/>
      <w:bookmarkStart w:id="72" w:name="_Toc23122"/>
      <w:bookmarkEnd w:id="69"/>
      <w:r>
        <w:rPr>
          <w:rFonts w:ascii="宋体" w:hAnsi="宋体" w:hint="eastAsia"/>
          <w:bCs/>
          <w:sz w:val="24"/>
          <w:szCs w:val="24"/>
          <w:lang w:val="zh-CN"/>
        </w:rPr>
        <w:t>26</w:t>
      </w:r>
      <w:r>
        <w:rPr>
          <w:rFonts w:ascii="宋体" w:hAnsi="宋体" w:hint="eastAsia"/>
          <w:bCs/>
          <w:sz w:val="24"/>
          <w:szCs w:val="24"/>
          <w:lang w:val="zh-CN"/>
        </w:rPr>
        <w:t>、质疑</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w:t>
      </w:r>
      <w:r>
        <w:rPr>
          <w:rFonts w:ascii="宋体" w:hAnsi="宋体" w:hint="eastAsia"/>
          <w:bCs/>
          <w:sz w:val="24"/>
          <w:szCs w:val="24"/>
          <w:lang w:val="zh-CN"/>
        </w:rPr>
        <w:lastRenderedPageBreak/>
        <w:t>质疑书格式参照“宜兴市政府采购质疑书”格式内容，可在宜兴市公共资源交易网“下载中心”栏自行下载。</w:t>
      </w:r>
      <w:r>
        <w:rPr>
          <w:rFonts w:ascii="宋体" w:hAnsi="宋体" w:hint="eastAsia"/>
          <w:bCs/>
          <w:sz w:val="24"/>
          <w:szCs w:val="24"/>
          <w:lang w:val="zh-CN"/>
        </w:rPr>
        <w:t xml:space="preserve"> </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w:t>
      </w:r>
      <w:r>
        <w:rPr>
          <w:rFonts w:ascii="宋体" w:hAnsi="宋体" w:hint="eastAsia"/>
          <w:bCs/>
          <w:sz w:val="24"/>
          <w:szCs w:val="24"/>
          <w:lang w:val="zh-CN"/>
        </w:rPr>
        <w:t>束之日起计算；对中标结果提出质疑的，自中标结果公告期限届满之日起计算。未在规定的时间内按要求提交质疑函（仅限于原件）的，被质疑人将不予受理。</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9A69BE" w:rsidRDefault="00072E66">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9A69BE" w:rsidRDefault="00072E66">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rsidP="00EB5344">
      <w:pPr>
        <w:pStyle w:val="a0"/>
        <w:ind w:firstLine="240"/>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rPr>
          <w:rFonts w:ascii="宋体" w:hAnsi="宋体"/>
          <w:bCs/>
          <w:sz w:val="24"/>
          <w:szCs w:val="24"/>
          <w:lang w:val="zh-CN"/>
        </w:rPr>
      </w:pPr>
    </w:p>
    <w:p w:rsidR="009A69BE" w:rsidRDefault="009A69BE">
      <w:pPr>
        <w:pStyle w:val="22"/>
        <w:ind w:firstLine="480"/>
        <w:rPr>
          <w:rFonts w:ascii="宋体" w:hAnsi="宋体"/>
          <w:bCs/>
          <w:sz w:val="24"/>
          <w:szCs w:val="24"/>
          <w:lang w:val="zh-CN"/>
        </w:rPr>
      </w:pPr>
    </w:p>
    <w:p w:rsidR="009A69BE" w:rsidRDefault="009A69BE">
      <w:pPr>
        <w:pStyle w:val="22"/>
        <w:ind w:leftChars="0" w:left="0" w:firstLineChars="0" w:firstLine="0"/>
        <w:rPr>
          <w:rFonts w:ascii="宋体" w:hAnsi="宋体"/>
          <w:bCs/>
          <w:sz w:val="24"/>
          <w:szCs w:val="24"/>
          <w:lang w:val="zh-CN"/>
        </w:rPr>
      </w:pPr>
    </w:p>
    <w:p w:rsidR="009A69BE" w:rsidRDefault="009A69BE">
      <w:pPr>
        <w:rPr>
          <w:rFonts w:ascii="宋体" w:hAnsi="宋体"/>
          <w:bCs/>
          <w:sz w:val="24"/>
          <w:szCs w:val="24"/>
          <w:lang w:val="zh-CN"/>
        </w:rPr>
      </w:pPr>
    </w:p>
    <w:p w:rsidR="009A69BE" w:rsidRDefault="00072E66">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70"/>
      <w:bookmarkEnd w:id="71"/>
      <w:bookmarkEnd w:id="72"/>
    </w:p>
    <w:p w:rsidR="009A69BE" w:rsidRDefault="009A69BE">
      <w:pPr>
        <w:pStyle w:val="a0"/>
        <w:ind w:firstLine="210"/>
      </w:pPr>
    </w:p>
    <w:p w:rsidR="009A69BE" w:rsidRDefault="00072E66">
      <w:pPr>
        <w:spacing w:line="360" w:lineRule="auto"/>
        <w:rPr>
          <w:rFonts w:ascii="宋体" w:hAnsi="宋体"/>
          <w:bCs/>
          <w:sz w:val="24"/>
          <w:szCs w:val="24"/>
          <w:lang w:val="zh-CN"/>
        </w:rPr>
      </w:pPr>
      <w:bookmarkStart w:id="73" w:name="_Toc4371"/>
      <w:bookmarkStart w:id="74"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油车水库水上浮动码头（包安装）采购</w:t>
      </w:r>
      <w:r>
        <w:rPr>
          <w:rFonts w:ascii="宋体" w:hAnsi="宋体" w:hint="eastAsia"/>
          <w:bCs/>
          <w:sz w:val="24"/>
          <w:szCs w:val="24"/>
          <w:lang w:val="zh-CN"/>
        </w:rPr>
        <w:t>。</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安全型浮筒、槽钢结构、实心塑木共挤面板、龙门吊桥、消防救生设备等</w:t>
      </w:r>
      <w:r>
        <w:rPr>
          <w:rFonts w:ascii="宋体" w:hAnsi="宋体" w:hint="eastAsia"/>
          <w:bCs/>
          <w:sz w:val="24"/>
          <w:szCs w:val="24"/>
          <w:lang w:val="zh-CN"/>
        </w:rPr>
        <w:t>（具体要求详见图纸），需要</w:t>
      </w:r>
      <w:r>
        <w:rPr>
          <w:rFonts w:ascii="宋体" w:hAnsi="宋体" w:hint="eastAsia"/>
          <w:bCs/>
          <w:sz w:val="24"/>
          <w:szCs w:val="24"/>
        </w:rPr>
        <w:t>包安装，限价</w:t>
      </w:r>
      <w:r>
        <w:rPr>
          <w:rFonts w:ascii="宋体" w:hAnsi="宋体" w:hint="eastAsia"/>
          <w:bCs/>
          <w:sz w:val="24"/>
          <w:szCs w:val="24"/>
        </w:rPr>
        <w:t>45</w:t>
      </w:r>
      <w:r>
        <w:rPr>
          <w:rFonts w:ascii="宋体" w:hAnsi="宋体" w:hint="eastAsia"/>
          <w:bCs/>
          <w:sz w:val="24"/>
          <w:szCs w:val="24"/>
        </w:rPr>
        <w:t>万</w:t>
      </w:r>
      <w:r>
        <w:rPr>
          <w:rFonts w:ascii="宋体" w:hAnsi="宋体" w:hint="eastAsia"/>
          <w:sz w:val="24"/>
          <w:szCs w:val="24"/>
        </w:rPr>
        <w:t>。</w:t>
      </w:r>
    </w:p>
    <w:tbl>
      <w:tblPr>
        <w:tblW w:w="9776" w:type="dxa"/>
        <w:jc w:val="center"/>
        <w:tblLayout w:type="fixed"/>
        <w:tblCellMar>
          <w:left w:w="0" w:type="dxa"/>
          <w:right w:w="0" w:type="dxa"/>
        </w:tblCellMar>
        <w:tblLook w:val="04A0"/>
      </w:tblPr>
      <w:tblGrid>
        <w:gridCol w:w="833"/>
        <w:gridCol w:w="2382"/>
        <w:gridCol w:w="743"/>
        <w:gridCol w:w="1248"/>
        <w:gridCol w:w="2614"/>
        <w:gridCol w:w="1956"/>
      </w:tblGrid>
      <w:tr w:rsidR="009A69BE">
        <w:trPr>
          <w:trHeight w:val="745"/>
          <w:jc w:val="center"/>
        </w:trPr>
        <w:tc>
          <w:tcPr>
            <w:tcW w:w="8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3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124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数量</w:t>
            </w:r>
          </w:p>
          <w:p w:rsidR="009A69BE" w:rsidRDefault="009A69BE">
            <w:pPr>
              <w:widowControl/>
              <w:jc w:val="center"/>
              <w:textAlignment w:val="center"/>
              <w:rPr>
                <w:rFonts w:ascii="宋体" w:hAnsi="宋体" w:cs="宋体"/>
                <w:color w:val="000000"/>
                <w:szCs w:val="21"/>
              </w:rPr>
            </w:pPr>
          </w:p>
        </w:tc>
        <w:tc>
          <w:tcPr>
            <w:tcW w:w="2614" w:type="dxa"/>
            <w:tcBorders>
              <w:top w:val="single" w:sz="4" w:space="0" w:color="000000"/>
              <w:left w:val="single" w:sz="4" w:space="0" w:color="auto"/>
              <w:bottom w:val="single" w:sz="4" w:space="0" w:color="auto"/>
              <w:right w:val="single" w:sz="4" w:space="0" w:color="000000"/>
            </w:tcBorders>
            <w:noWrap/>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说明</w:t>
            </w:r>
          </w:p>
        </w:tc>
        <w:tc>
          <w:tcPr>
            <w:tcW w:w="1956" w:type="dxa"/>
            <w:tcBorders>
              <w:top w:val="single" w:sz="4" w:space="0" w:color="000000"/>
              <w:left w:val="single" w:sz="4" w:space="0" w:color="auto"/>
              <w:bottom w:val="single" w:sz="4" w:space="0" w:color="auto"/>
              <w:right w:val="single" w:sz="4" w:space="0" w:color="000000"/>
            </w:tcBorders>
            <w:noWrap/>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参照（或相当于）下列品牌</w:t>
            </w:r>
          </w:p>
        </w:tc>
      </w:tr>
      <w:tr w:rsidR="009A69BE">
        <w:trPr>
          <w:trHeight w:val="505"/>
          <w:jc w:val="center"/>
        </w:trPr>
        <w:tc>
          <w:tcPr>
            <w:tcW w:w="83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38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hint="eastAsia"/>
                <w:bCs/>
                <w:sz w:val="24"/>
                <w:szCs w:val="24"/>
              </w:rPr>
              <w:t>水上浮动码头</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1248"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141</w:t>
            </w:r>
          </w:p>
        </w:tc>
        <w:tc>
          <w:tcPr>
            <w:tcW w:w="2614" w:type="dxa"/>
            <w:tcBorders>
              <w:top w:val="single" w:sz="4" w:space="0" w:color="auto"/>
              <w:left w:val="single" w:sz="4" w:space="0" w:color="auto"/>
              <w:bottom w:val="single" w:sz="4" w:space="0" w:color="auto"/>
              <w:right w:val="single" w:sz="4" w:space="0" w:color="auto"/>
            </w:tcBorders>
            <w:noWrap/>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szCs w:val="21"/>
              </w:rPr>
              <w:t>含安全型浮筒、槽钢结构、实心塑木共挤面板、龙门吊桥、消防救生设备等。</w:t>
            </w:r>
          </w:p>
        </w:tc>
        <w:tc>
          <w:tcPr>
            <w:tcW w:w="1956" w:type="dxa"/>
            <w:tcBorders>
              <w:top w:val="single" w:sz="4" w:space="0" w:color="auto"/>
              <w:left w:val="single" w:sz="4" w:space="0" w:color="auto"/>
              <w:bottom w:val="single" w:sz="4" w:space="0" w:color="auto"/>
              <w:right w:val="single" w:sz="4" w:space="0" w:color="auto"/>
            </w:tcBorders>
            <w:noWrap/>
            <w:vAlign w:val="center"/>
          </w:tcPr>
          <w:p w:rsidR="009A69BE" w:rsidRDefault="00072E66">
            <w:pPr>
              <w:widowControl/>
              <w:jc w:val="left"/>
              <w:textAlignment w:val="center"/>
              <w:rPr>
                <w:rFonts w:ascii="宋体" w:hAnsi="宋体" w:cs="宋体"/>
                <w:color w:val="000000"/>
                <w:szCs w:val="21"/>
              </w:rPr>
            </w:pPr>
            <w:r>
              <w:rPr>
                <w:rFonts w:hint="eastAsia"/>
                <w:szCs w:val="21"/>
              </w:rPr>
              <w:t>黄山耀利，东莞润友，黄山晶东</w:t>
            </w:r>
          </w:p>
        </w:tc>
      </w:tr>
    </w:tbl>
    <w:p w:rsidR="009A69BE" w:rsidRDefault="00072E66">
      <w:pPr>
        <w:ind w:firstLineChars="200" w:firstLine="42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lang w:val="zh-CN"/>
        </w:rPr>
        <w:t>三、质量标准：对照有关规范，达到合格标准及符合设计图纸要求。</w:t>
      </w:r>
    </w:p>
    <w:p w:rsidR="009A69BE" w:rsidRDefault="00072E66">
      <w:pPr>
        <w:spacing w:line="360" w:lineRule="auto"/>
        <w:ind w:firstLineChars="250" w:firstLine="600"/>
        <w:rPr>
          <w:rFonts w:ascii="宋体" w:hAnsi="宋体"/>
          <w:bCs/>
          <w:sz w:val="24"/>
          <w:szCs w:val="24"/>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本次采购</w:t>
      </w:r>
      <w:r>
        <w:rPr>
          <w:rFonts w:ascii="宋体" w:hAnsi="宋体" w:hint="eastAsia"/>
          <w:bCs/>
          <w:sz w:val="24"/>
          <w:szCs w:val="24"/>
        </w:rPr>
        <w:t>的</w:t>
      </w:r>
      <w:r>
        <w:rPr>
          <w:rFonts w:ascii="宋体" w:hAnsi="宋体" w:hint="eastAsia"/>
          <w:bCs/>
          <w:sz w:val="24"/>
          <w:szCs w:val="24"/>
          <w:lang w:val="zh-CN"/>
        </w:rPr>
        <w:t>浮动靠泊码头安装结构：聚乙烯浮筒</w:t>
      </w:r>
      <w:r>
        <w:rPr>
          <w:rFonts w:ascii="宋体" w:hAnsi="宋体" w:hint="eastAsia"/>
          <w:bCs/>
          <w:sz w:val="24"/>
          <w:szCs w:val="24"/>
          <w:lang w:val="zh-CN"/>
        </w:rPr>
        <w:t>+</w:t>
      </w:r>
      <w:r>
        <w:rPr>
          <w:rFonts w:ascii="宋体" w:hAnsi="宋体" w:hint="eastAsia"/>
          <w:bCs/>
          <w:sz w:val="24"/>
          <w:szCs w:val="24"/>
          <w:lang w:val="zh-CN"/>
        </w:rPr>
        <w:t>成品钢结构主架</w:t>
      </w:r>
      <w:r>
        <w:rPr>
          <w:rFonts w:ascii="宋体" w:hAnsi="宋体" w:hint="eastAsia"/>
          <w:bCs/>
          <w:sz w:val="24"/>
          <w:szCs w:val="24"/>
          <w:lang w:val="zh-CN"/>
        </w:rPr>
        <w:t>+</w:t>
      </w:r>
      <w:r>
        <w:rPr>
          <w:rFonts w:ascii="宋体" w:hAnsi="宋体" w:hint="eastAsia"/>
          <w:bCs/>
          <w:sz w:val="24"/>
          <w:szCs w:val="24"/>
          <w:lang w:val="zh-CN"/>
        </w:rPr>
        <w:t>共挤地板</w:t>
      </w:r>
      <w:r>
        <w:rPr>
          <w:rFonts w:ascii="宋体" w:hAnsi="宋体" w:hint="eastAsia"/>
          <w:bCs/>
          <w:sz w:val="24"/>
          <w:szCs w:val="24"/>
          <w:lang w:val="zh-CN"/>
        </w:rPr>
        <w:t>+</w:t>
      </w:r>
      <w:r>
        <w:rPr>
          <w:rFonts w:ascii="宋体" w:hAnsi="宋体" w:hint="eastAsia"/>
          <w:bCs/>
          <w:sz w:val="24"/>
          <w:szCs w:val="24"/>
          <w:lang w:val="zh-CN"/>
        </w:rPr>
        <w:t>防护栏杆</w:t>
      </w:r>
      <w:r>
        <w:rPr>
          <w:rFonts w:ascii="宋体" w:hAnsi="宋体" w:hint="eastAsia"/>
          <w:bCs/>
          <w:sz w:val="24"/>
          <w:szCs w:val="24"/>
          <w:lang w:val="zh-CN"/>
        </w:rPr>
        <w:t>+</w:t>
      </w:r>
      <w:r>
        <w:rPr>
          <w:rFonts w:ascii="宋体" w:hAnsi="宋体" w:hint="eastAsia"/>
          <w:bCs/>
          <w:sz w:val="24"/>
          <w:szCs w:val="24"/>
          <w:lang w:val="zh-CN"/>
        </w:rPr>
        <w:t>相关配套设施组装而成，</w:t>
      </w:r>
      <w:r>
        <w:rPr>
          <w:rFonts w:ascii="宋体" w:hAnsi="宋体" w:hint="eastAsia"/>
          <w:bCs/>
          <w:sz w:val="24"/>
          <w:szCs w:val="24"/>
        </w:rPr>
        <w:t>具体配置如下：</w:t>
      </w:r>
    </w:p>
    <w:tbl>
      <w:tblPr>
        <w:tblW w:w="8445" w:type="dxa"/>
        <w:jc w:val="center"/>
        <w:tblLook w:val="04A0"/>
      </w:tblPr>
      <w:tblGrid>
        <w:gridCol w:w="689"/>
        <w:gridCol w:w="1941"/>
        <w:gridCol w:w="3657"/>
        <w:gridCol w:w="854"/>
        <w:gridCol w:w="1304"/>
      </w:tblGrid>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序号</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产品名称</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主要规格</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单位</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数量</w:t>
            </w:r>
          </w:p>
        </w:tc>
      </w:tr>
      <w:tr w:rsidR="009A69BE">
        <w:trPr>
          <w:trHeight w:val="94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浮筒</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500*500*400mm</w:t>
            </w:r>
            <w:r>
              <w:rPr>
                <w:rFonts w:ascii="宋体" w:hAnsi="宋体" w:cs="宋体" w:hint="eastAsia"/>
                <w:color w:val="000000"/>
                <w:kern w:val="0"/>
                <w:sz w:val="24"/>
                <w:szCs w:val="24"/>
                <w:lang/>
              </w:rPr>
              <w:t>，蓝色，直边型，进口超强韧超高分子高密度</w:t>
            </w:r>
            <w:r>
              <w:rPr>
                <w:rFonts w:ascii="宋体" w:hAnsi="宋体" w:cs="宋体" w:hint="eastAsia"/>
                <w:color w:val="000000"/>
                <w:kern w:val="0"/>
                <w:sz w:val="24"/>
                <w:szCs w:val="24"/>
                <w:lang/>
              </w:rPr>
              <w:t>HDPE-</w:t>
            </w:r>
            <w:r>
              <w:rPr>
                <w:rFonts w:ascii="宋体" w:hAnsi="宋体" w:cs="宋体" w:hint="eastAsia"/>
                <w:color w:val="000000"/>
                <w:kern w:val="0"/>
                <w:sz w:val="24"/>
                <w:szCs w:val="24"/>
                <w:lang/>
              </w:rPr>
              <w:t>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短销</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ф</w:t>
            </w:r>
            <w:r>
              <w:rPr>
                <w:rFonts w:ascii="宋体" w:hAnsi="宋体" w:cs="宋体" w:hint="eastAsia"/>
                <w:color w:val="000000"/>
                <w:kern w:val="0"/>
                <w:sz w:val="24"/>
                <w:szCs w:val="24"/>
                <w:lang/>
              </w:rPr>
              <w:t>180*250mm</w:t>
            </w:r>
            <w:r>
              <w:rPr>
                <w:rFonts w:ascii="宋体" w:hAnsi="宋体" w:cs="宋体" w:hint="eastAsia"/>
                <w:color w:val="000000"/>
                <w:kern w:val="0"/>
                <w:sz w:val="24"/>
                <w:szCs w:val="24"/>
                <w:lang/>
              </w:rPr>
              <w:t>，蓝色，进口超强韧超高分子高密度</w:t>
            </w:r>
            <w:r>
              <w:rPr>
                <w:rFonts w:ascii="宋体" w:hAnsi="宋体" w:cs="宋体" w:hint="eastAsia"/>
                <w:color w:val="000000"/>
                <w:kern w:val="0"/>
                <w:sz w:val="24"/>
                <w:szCs w:val="24"/>
                <w:lang/>
              </w:rPr>
              <w:t>HDPE-</w:t>
            </w:r>
            <w:r>
              <w:rPr>
                <w:rFonts w:ascii="宋体" w:hAnsi="宋体" w:cs="宋体" w:hint="eastAsia"/>
                <w:color w:val="000000"/>
                <w:kern w:val="0"/>
                <w:sz w:val="24"/>
                <w:szCs w:val="24"/>
                <w:lang/>
              </w:rPr>
              <w:t>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短销</w:t>
            </w:r>
            <w:r>
              <w:rPr>
                <w:rFonts w:ascii="宋体" w:hAnsi="宋体" w:cs="宋体" w:hint="eastAsia"/>
                <w:color w:val="000000"/>
                <w:kern w:val="0"/>
                <w:sz w:val="24"/>
                <w:szCs w:val="24"/>
                <w:lang/>
              </w:rPr>
              <w:t>+</w:t>
            </w:r>
            <w:r>
              <w:rPr>
                <w:rFonts w:ascii="宋体" w:hAnsi="宋体" w:cs="宋体" w:hint="eastAsia"/>
                <w:color w:val="000000"/>
                <w:kern w:val="0"/>
                <w:sz w:val="24"/>
                <w:szCs w:val="24"/>
                <w:lang/>
              </w:rPr>
              <w:t>铁饼</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ф</w:t>
            </w:r>
            <w:r>
              <w:rPr>
                <w:rFonts w:ascii="宋体" w:hAnsi="宋体" w:cs="宋体" w:hint="eastAsia"/>
                <w:color w:val="000000"/>
                <w:kern w:val="0"/>
                <w:sz w:val="24"/>
                <w:szCs w:val="24"/>
                <w:lang/>
              </w:rPr>
              <w:t>180*280mm</w:t>
            </w:r>
            <w:r>
              <w:rPr>
                <w:rFonts w:ascii="宋体" w:hAnsi="宋体" w:cs="宋体" w:hint="eastAsia"/>
                <w:color w:val="000000"/>
                <w:kern w:val="0"/>
                <w:sz w:val="24"/>
                <w:szCs w:val="24"/>
                <w:lang/>
              </w:rPr>
              <w:t>，蓝色，进口超强韧超高分子高密度</w:t>
            </w:r>
            <w:r>
              <w:rPr>
                <w:rFonts w:ascii="宋体" w:hAnsi="宋体" w:cs="宋体" w:hint="eastAsia"/>
                <w:color w:val="000000"/>
                <w:kern w:val="0"/>
                <w:sz w:val="24"/>
                <w:szCs w:val="24"/>
                <w:lang/>
              </w:rPr>
              <w:t>HDPE-</w:t>
            </w:r>
            <w:r>
              <w:rPr>
                <w:rFonts w:ascii="宋体" w:hAnsi="宋体" w:cs="宋体" w:hint="eastAsia"/>
                <w:color w:val="000000"/>
                <w:kern w:val="0"/>
                <w:sz w:val="24"/>
                <w:szCs w:val="24"/>
                <w:lang/>
              </w:rPr>
              <w:t>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214</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螺丝组</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M50*165mm</w:t>
            </w:r>
            <w:r>
              <w:rPr>
                <w:rFonts w:ascii="宋体" w:hAnsi="宋体" w:cs="宋体" w:hint="eastAsia"/>
                <w:color w:val="000000"/>
                <w:kern w:val="0"/>
                <w:sz w:val="24"/>
                <w:szCs w:val="24"/>
                <w:lang/>
              </w:rPr>
              <w:t>，蓝色，进口超强韧超高分子高密度</w:t>
            </w:r>
            <w:r>
              <w:rPr>
                <w:rFonts w:ascii="宋体" w:hAnsi="宋体" w:cs="宋体" w:hint="eastAsia"/>
                <w:color w:val="000000"/>
                <w:kern w:val="0"/>
                <w:sz w:val="24"/>
                <w:szCs w:val="24"/>
                <w:lang/>
              </w:rPr>
              <w:t>HDPE-</w:t>
            </w:r>
            <w:r>
              <w:rPr>
                <w:rFonts w:ascii="宋体" w:hAnsi="宋体" w:cs="宋体" w:hint="eastAsia"/>
                <w:color w:val="000000"/>
                <w:kern w:val="0"/>
                <w:sz w:val="24"/>
                <w:szCs w:val="24"/>
                <w:lang/>
              </w:rPr>
              <w:t>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厚垫片</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90*40mm</w:t>
            </w:r>
            <w:r>
              <w:rPr>
                <w:rFonts w:ascii="宋体" w:hAnsi="宋体" w:cs="宋体" w:hint="eastAsia"/>
                <w:color w:val="000000"/>
                <w:kern w:val="0"/>
                <w:sz w:val="24"/>
                <w:szCs w:val="24"/>
                <w:lang/>
              </w:rPr>
              <w:t>，黑色，进口超强韧超高分子高密度</w:t>
            </w:r>
            <w:r>
              <w:rPr>
                <w:rFonts w:ascii="宋体" w:hAnsi="宋体" w:cs="宋体" w:hint="eastAsia"/>
                <w:color w:val="000000"/>
                <w:kern w:val="0"/>
                <w:sz w:val="24"/>
                <w:szCs w:val="24"/>
                <w:lang/>
              </w:rPr>
              <w:t>HDPE-</w:t>
            </w:r>
            <w:r>
              <w:rPr>
                <w:rFonts w:ascii="宋体" w:hAnsi="宋体" w:cs="宋体" w:hint="eastAsia"/>
                <w:color w:val="000000"/>
                <w:kern w:val="0"/>
                <w:sz w:val="24"/>
                <w:szCs w:val="24"/>
                <w:lang/>
              </w:rPr>
              <w:t>聚乙烯</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钢结构</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r>
              <w:rPr>
                <w:rFonts w:ascii="宋体" w:hAnsi="宋体" w:cs="宋体" w:hint="eastAsia"/>
                <w:color w:val="000000"/>
                <w:kern w:val="0"/>
                <w:sz w:val="24"/>
                <w:szCs w:val="24"/>
                <w:lang/>
              </w:rPr>
              <w:t>槽钢</w:t>
            </w:r>
            <w:r>
              <w:rPr>
                <w:rFonts w:ascii="宋体" w:hAnsi="宋体" w:cs="宋体" w:hint="eastAsia"/>
                <w:color w:val="000000"/>
                <w:kern w:val="0"/>
                <w:sz w:val="24"/>
                <w:szCs w:val="24"/>
                <w:lang/>
              </w:rPr>
              <w:t>+8#</w:t>
            </w:r>
            <w:r>
              <w:rPr>
                <w:rFonts w:ascii="宋体" w:hAnsi="宋体" w:cs="宋体" w:hint="eastAsia"/>
                <w:color w:val="000000"/>
                <w:kern w:val="0"/>
                <w:sz w:val="24"/>
                <w:szCs w:val="24"/>
                <w:lang/>
              </w:rPr>
              <w:t>槽钢</w:t>
            </w:r>
            <w:r>
              <w:rPr>
                <w:rFonts w:ascii="宋体" w:hAnsi="宋体" w:cs="宋体" w:hint="eastAsia"/>
                <w:color w:val="000000"/>
                <w:kern w:val="0"/>
                <w:sz w:val="24"/>
                <w:szCs w:val="24"/>
                <w:lang/>
              </w:rPr>
              <w:t>+60*40*2mm</w:t>
            </w:r>
            <w:r>
              <w:rPr>
                <w:rFonts w:ascii="宋体" w:hAnsi="宋体" w:cs="宋体" w:hint="eastAsia"/>
                <w:color w:val="000000"/>
                <w:kern w:val="0"/>
                <w:sz w:val="24"/>
                <w:szCs w:val="24"/>
                <w:lang/>
              </w:rPr>
              <w:t>矩形管，碳钢材质，热镀锌防腐工艺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r>
      <w:tr w:rsidR="009A69BE">
        <w:trPr>
          <w:trHeight w:val="7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7</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蛙锚</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150kg</w:t>
            </w:r>
            <w:r>
              <w:rPr>
                <w:rFonts w:ascii="宋体" w:hAnsi="宋体" w:cs="宋体" w:hint="eastAsia"/>
                <w:color w:val="000000"/>
                <w:kern w:val="0"/>
                <w:sz w:val="24"/>
                <w:szCs w:val="24"/>
                <w:lang/>
              </w:rPr>
              <w:t>，钢筋混凝土结构，每个锚点配</w:t>
            </w:r>
            <w:r>
              <w:rPr>
                <w:rFonts w:ascii="宋体" w:hAnsi="宋体" w:cs="宋体" w:hint="eastAsia"/>
                <w:color w:val="000000"/>
                <w:kern w:val="0"/>
                <w:sz w:val="24"/>
                <w:szCs w:val="24"/>
                <w:lang/>
              </w:rPr>
              <w:t>8</w:t>
            </w:r>
            <w:r>
              <w:rPr>
                <w:rFonts w:ascii="宋体" w:hAnsi="宋体" w:cs="宋体" w:hint="eastAsia"/>
                <w:color w:val="000000"/>
                <w:kern w:val="0"/>
                <w:sz w:val="24"/>
                <w:szCs w:val="24"/>
                <w:lang/>
              </w:rPr>
              <w:t>只蛙锚，共</w:t>
            </w:r>
            <w:r>
              <w:rPr>
                <w:rFonts w:ascii="宋体" w:hAnsi="宋体" w:cs="宋体" w:hint="eastAsia"/>
                <w:color w:val="000000"/>
                <w:kern w:val="0"/>
                <w:sz w:val="24"/>
                <w:szCs w:val="24"/>
                <w:lang/>
              </w:rPr>
              <w:t>5</w:t>
            </w:r>
            <w:r>
              <w:rPr>
                <w:rFonts w:ascii="宋体" w:hAnsi="宋体" w:cs="宋体" w:hint="eastAsia"/>
                <w:color w:val="000000"/>
                <w:kern w:val="0"/>
                <w:sz w:val="24"/>
                <w:szCs w:val="24"/>
                <w:lang/>
              </w:rPr>
              <w:t>个锚点</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锚绳</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ф</w:t>
            </w:r>
            <w:r>
              <w:rPr>
                <w:rFonts w:ascii="宋体" w:hAnsi="宋体" w:cs="宋体" w:hint="eastAsia"/>
                <w:color w:val="000000"/>
                <w:kern w:val="0"/>
                <w:sz w:val="24"/>
                <w:szCs w:val="24"/>
                <w:lang/>
              </w:rPr>
              <w:t>12mm</w:t>
            </w:r>
            <w:r>
              <w:rPr>
                <w:rFonts w:ascii="宋体" w:hAnsi="宋体" w:cs="宋体" w:hint="eastAsia"/>
                <w:color w:val="000000"/>
                <w:kern w:val="0"/>
                <w:sz w:val="24"/>
                <w:szCs w:val="24"/>
                <w:lang/>
              </w:rPr>
              <w:t>，</w:t>
            </w:r>
            <w:r>
              <w:rPr>
                <w:rFonts w:ascii="宋体" w:hAnsi="宋体" w:cs="宋体" w:hint="eastAsia"/>
                <w:color w:val="000000"/>
                <w:kern w:val="0"/>
                <w:sz w:val="24"/>
                <w:szCs w:val="24"/>
                <w:lang/>
              </w:rPr>
              <w:t>304</w:t>
            </w:r>
            <w:r>
              <w:rPr>
                <w:rFonts w:ascii="宋体" w:hAnsi="宋体" w:cs="宋体" w:hint="eastAsia"/>
                <w:color w:val="000000"/>
                <w:kern w:val="0"/>
                <w:sz w:val="24"/>
                <w:szCs w:val="24"/>
                <w:lang/>
              </w:rPr>
              <w:t>不锈钢钢丝绳，每根暂定</w:t>
            </w:r>
            <w:r>
              <w:rPr>
                <w:rFonts w:ascii="宋体" w:hAnsi="宋体" w:cs="宋体" w:hint="eastAsia"/>
                <w:color w:val="000000"/>
                <w:kern w:val="0"/>
                <w:sz w:val="24"/>
                <w:szCs w:val="24"/>
                <w:lang/>
              </w:rPr>
              <w:t>50</w:t>
            </w:r>
            <w:r>
              <w:rPr>
                <w:rFonts w:ascii="宋体" w:hAnsi="宋体" w:cs="宋体" w:hint="eastAsia"/>
                <w:color w:val="000000"/>
                <w:kern w:val="0"/>
                <w:sz w:val="24"/>
                <w:szCs w:val="24"/>
                <w:lang/>
              </w:rPr>
              <w:t>米</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固锚调节器</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500*500mm</w:t>
            </w:r>
            <w:r>
              <w:rPr>
                <w:rFonts w:ascii="宋体" w:hAnsi="宋体" w:cs="宋体" w:hint="eastAsia"/>
                <w:color w:val="000000"/>
                <w:kern w:val="0"/>
                <w:sz w:val="24"/>
                <w:szCs w:val="24"/>
                <w:lang/>
              </w:rPr>
              <w:t>，碳钢材质，热镀锌防腐工艺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重型固锚机</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6T</w:t>
            </w:r>
            <w:r>
              <w:rPr>
                <w:rFonts w:ascii="宋体" w:hAnsi="宋体" w:cs="宋体" w:hint="eastAsia"/>
                <w:color w:val="000000"/>
                <w:kern w:val="0"/>
                <w:sz w:val="24"/>
                <w:szCs w:val="24"/>
                <w:lang/>
              </w:rPr>
              <w:t>，碳钢材质，热镀锌防腐工艺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岸边牵引绳</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ф</w:t>
            </w:r>
            <w:r>
              <w:rPr>
                <w:rFonts w:ascii="宋体" w:hAnsi="宋体" w:cs="宋体" w:hint="eastAsia"/>
                <w:color w:val="000000"/>
                <w:kern w:val="0"/>
                <w:sz w:val="24"/>
                <w:szCs w:val="24"/>
                <w:lang/>
              </w:rPr>
              <w:t>12mm</w:t>
            </w:r>
            <w:r>
              <w:rPr>
                <w:rFonts w:ascii="宋体" w:hAnsi="宋体" w:cs="宋体" w:hint="eastAsia"/>
                <w:color w:val="000000"/>
                <w:kern w:val="0"/>
                <w:sz w:val="24"/>
                <w:szCs w:val="24"/>
                <w:lang/>
              </w:rPr>
              <w:t>，</w:t>
            </w:r>
            <w:r>
              <w:rPr>
                <w:rFonts w:ascii="宋体" w:hAnsi="宋体" w:cs="宋体" w:hint="eastAsia"/>
                <w:color w:val="000000"/>
                <w:kern w:val="0"/>
                <w:sz w:val="24"/>
                <w:szCs w:val="24"/>
                <w:lang/>
              </w:rPr>
              <w:t>304</w:t>
            </w:r>
            <w:r>
              <w:rPr>
                <w:rFonts w:ascii="宋体" w:hAnsi="宋体" w:cs="宋体" w:hint="eastAsia"/>
                <w:color w:val="000000"/>
                <w:kern w:val="0"/>
                <w:sz w:val="24"/>
                <w:szCs w:val="24"/>
                <w:lang/>
              </w:rPr>
              <w:t>不锈钢钢丝绳，每根暂定</w:t>
            </w:r>
            <w:r>
              <w:rPr>
                <w:rFonts w:ascii="宋体" w:hAnsi="宋体" w:cs="宋体" w:hint="eastAsia"/>
                <w:color w:val="000000"/>
                <w:kern w:val="0"/>
                <w:sz w:val="24"/>
                <w:szCs w:val="24"/>
                <w:lang/>
              </w:rPr>
              <w:t>50</w:t>
            </w:r>
            <w:r>
              <w:rPr>
                <w:rFonts w:ascii="宋体" w:hAnsi="宋体" w:cs="宋体" w:hint="eastAsia"/>
                <w:color w:val="000000"/>
                <w:kern w:val="0"/>
                <w:sz w:val="24"/>
                <w:szCs w:val="24"/>
                <w:lang/>
              </w:rPr>
              <w:t>米</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安全防撞护舷</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w:t>
            </w:r>
            <w:r>
              <w:rPr>
                <w:rFonts w:ascii="宋体" w:hAnsi="宋体" w:cs="宋体" w:hint="eastAsia"/>
                <w:color w:val="000000"/>
                <w:kern w:val="0"/>
                <w:sz w:val="24"/>
                <w:szCs w:val="24"/>
                <w:lang/>
              </w:rPr>
              <w:t>字型（</w:t>
            </w:r>
            <w:r>
              <w:rPr>
                <w:rFonts w:ascii="宋体" w:hAnsi="宋体" w:cs="宋体" w:hint="eastAsia"/>
                <w:color w:val="000000"/>
                <w:kern w:val="0"/>
                <w:sz w:val="24"/>
                <w:szCs w:val="24"/>
                <w:lang/>
              </w:rPr>
              <w:t>6000mm/</w:t>
            </w:r>
            <w:r>
              <w:rPr>
                <w:rFonts w:ascii="宋体" w:hAnsi="宋体" w:cs="宋体" w:hint="eastAsia"/>
                <w:color w:val="000000"/>
                <w:kern w:val="0"/>
                <w:sz w:val="24"/>
                <w:szCs w:val="24"/>
                <w:lang/>
              </w:rPr>
              <w:t>支），三元乙丙材质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防撞条压条</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50*3mm</w:t>
            </w:r>
            <w:r>
              <w:rPr>
                <w:rFonts w:ascii="宋体" w:hAnsi="宋体" w:cs="宋体" w:hint="eastAsia"/>
                <w:color w:val="000000"/>
                <w:kern w:val="0"/>
                <w:sz w:val="24"/>
                <w:szCs w:val="24"/>
                <w:lang/>
              </w:rPr>
              <w:t>扁铁</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r>
      <w:tr w:rsidR="009A69BE">
        <w:trPr>
          <w:trHeight w:val="6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防撞压条螺栓</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M8*40mm</w:t>
            </w:r>
            <w:r>
              <w:rPr>
                <w:rFonts w:ascii="宋体" w:hAnsi="宋体" w:cs="宋体" w:hint="eastAsia"/>
                <w:color w:val="000000"/>
                <w:kern w:val="0"/>
                <w:sz w:val="24"/>
                <w:szCs w:val="24"/>
                <w:lang/>
              </w:rPr>
              <w:t>，碳钢材质，热镀锌防腐工艺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315</w:t>
            </w:r>
          </w:p>
        </w:tc>
      </w:tr>
      <w:tr w:rsidR="009A69BE">
        <w:trPr>
          <w:trHeight w:val="7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铝质系船柱</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285*90*65mm</w:t>
            </w:r>
            <w:r>
              <w:rPr>
                <w:rFonts w:ascii="宋体" w:hAnsi="宋体" w:cs="宋体" w:hint="eastAsia"/>
                <w:color w:val="000000"/>
                <w:kern w:val="0"/>
                <w:sz w:val="24"/>
                <w:szCs w:val="24"/>
                <w:lang/>
              </w:rPr>
              <w:t>，含固定螺栓，铸铝材质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r>
      <w:tr w:rsidR="009A69BE">
        <w:trPr>
          <w:trHeight w:val="92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防护栏杆</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高</w:t>
            </w:r>
            <w:r>
              <w:rPr>
                <w:rFonts w:ascii="宋体" w:hAnsi="宋体" w:cs="宋体" w:hint="eastAsia"/>
                <w:color w:val="000000"/>
                <w:kern w:val="0"/>
                <w:sz w:val="24"/>
                <w:szCs w:val="24"/>
                <w:lang/>
              </w:rPr>
              <w:t>1200mm</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100*100*2mm</w:t>
            </w:r>
            <w:r>
              <w:rPr>
                <w:rFonts w:ascii="宋体" w:hAnsi="宋体" w:cs="宋体" w:hint="eastAsia"/>
                <w:color w:val="000000"/>
                <w:kern w:val="0"/>
                <w:sz w:val="24"/>
                <w:szCs w:val="24"/>
                <w:lang/>
              </w:rPr>
              <w:t>立柱</w:t>
            </w:r>
            <w:r>
              <w:rPr>
                <w:rFonts w:ascii="宋体" w:hAnsi="宋体" w:cs="宋体" w:hint="eastAsia"/>
                <w:color w:val="000000"/>
                <w:kern w:val="0"/>
                <w:sz w:val="24"/>
                <w:szCs w:val="24"/>
                <w:lang/>
              </w:rPr>
              <w:t>+40*40*2mm</w:t>
            </w:r>
            <w:r>
              <w:rPr>
                <w:rFonts w:ascii="宋体" w:hAnsi="宋体" w:cs="宋体" w:hint="eastAsia"/>
                <w:color w:val="000000"/>
                <w:kern w:val="0"/>
                <w:sz w:val="24"/>
                <w:szCs w:val="24"/>
                <w:lang/>
              </w:rPr>
              <w:t>防护栅栏，</w:t>
            </w:r>
            <w:r>
              <w:rPr>
                <w:rFonts w:ascii="宋体" w:hAnsi="宋体" w:cs="宋体" w:hint="eastAsia"/>
                <w:color w:val="000000"/>
                <w:kern w:val="0"/>
                <w:sz w:val="24"/>
                <w:szCs w:val="24"/>
                <w:lang/>
              </w:rPr>
              <w:t>304</w:t>
            </w:r>
            <w:r>
              <w:rPr>
                <w:rFonts w:ascii="宋体" w:hAnsi="宋体" w:cs="宋体" w:hint="eastAsia"/>
                <w:color w:val="000000"/>
                <w:kern w:val="0"/>
                <w:sz w:val="24"/>
                <w:szCs w:val="24"/>
                <w:lang/>
              </w:rPr>
              <w:t>不锈钢材质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m</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r>
      <w:tr w:rsidR="009A69BE">
        <w:trPr>
          <w:trHeight w:val="70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高强</w:t>
            </w:r>
            <w:r>
              <w:rPr>
                <w:rFonts w:ascii="宋体" w:hAnsi="宋体" w:cs="宋体" w:hint="eastAsia"/>
                <w:color w:val="000000"/>
                <w:kern w:val="0"/>
                <w:sz w:val="24"/>
                <w:szCs w:val="24"/>
                <w:lang/>
              </w:rPr>
              <w:t>PE</w:t>
            </w:r>
            <w:r>
              <w:rPr>
                <w:rFonts w:ascii="宋体" w:hAnsi="宋体" w:cs="宋体" w:hint="eastAsia"/>
                <w:color w:val="000000"/>
                <w:kern w:val="0"/>
                <w:sz w:val="24"/>
                <w:szCs w:val="24"/>
                <w:lang/>
              </w:rPr>
              <w:t>共挤地板</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143*22mm</w:t>
            </w:r>
            <w:r>
              <w:rPr>
                <w:rFonts w:ascii="宋体" w:hAnsi="宋体" w:cs="宋体" w:hint="eastAsia"/>
                <w:color w:val="000000"/>
                <w:kern w:val="0"/>
                <w:sz w:val="24"/>
                <w:szCs w:val="24"/>
                <w:lang/>
              </w:rPr>
              <w:t>，</w:t>
            </w:r>
            <w:r>
              <w:rPr>
                <w:rFonts w:ascii="宋体" w:hAnsi="宋体" w:cs="宋体" w:hint="eastAsia"/>
                <w:color w:val="000000"/>
                <w:kern w:val="0"/>
                <w:sz w:val="24"/>
                <w:szCs w:val="24"/>
                <w:lang/>
              </w:rPr>
              <w:t>PE</w:t>
            </w:r>
            <w:r>
              <w:rPr>
                <w:rFonts w:ascii="宋体" w:hAnsi="宋体" w:cs="宋体" w:hint="eastAsia"/>
                <w:color w:val="000000"/>
                <w:kern w:val="0"/>
                <w:sz w:val="24"/>
                <w:szCs w:val="24"/>
                <w:lang/>
              </w:rPr>
              <w:t>复合材料，共挤工艺</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r>
      <w:tr w:rsidR="009A69BE">
        <w:trPr>
          <w:trHeight w:val="57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卡扣</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不锈钢材质</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枚</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4230</w:t>
            </w:r>
          </w:p>
        </w:tc>
      </w:tr>
      <w:tr w:rsidR="009A69BE">
        <w:trPr>
          <w:trHeight w:val="96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可调节式龙门吊桥</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1500*4000mm</w:t>
            </w:r>
            <w:r>
              <w:rPr>
                <w:rFonts w:ascii="宋体" w:hAnsi="宋体" w:cs="宋体" w:hint="eastAsia"/>
                <w:color w:val="000000"/>
                <w:kern w:val="0"/>
                <w:sz w:val="24"/>
                <w:szCs w:val="24"/>
                <w:lang/>
              </w:rPr>
              <w:t>，碳钢材质，热镀锌防腐工艺，含钢丝绳、调节器、龙门架及踏板</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座</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r>
      <w:tr w:rsidR="009A69BE">
        <w:trPr>
          <w:trHeight w:val="78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消防救生设备</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含消防箱、</w:t>
            </w:r>
            <w:r>
              <w:rPr>
                <w:rFonts w:ascii="宋体" w:hAnsi="宋体" w:cs="宋体" w:hint="eastAsia"/>
                <w:color w:val="000000"/>
                <w:kern w:val="0"/>
                <w:sz w:val="24"/>
                <w:szCs w:val="24"/>
                <w:lang/>
              </w:rPr>
              <w:t>2</w:t>
            </w:r>
            <w:r>
              <w:rPr>
                <w:rFonts w:ascii="宋体" w:hAnsi="宋体" w:cs="宋体" w:hint="eastAsia"/>
                <w:color w:val="000000"/>
                <w:kern w:val="0"/>
                <w:sz w:val="24"/>
                <w:szCs w:val="24"/>
                <w:lang/>
              </w:rPr>
              <w:t>套灭火器、</w:t>
            </w:r>
            <w:r>
              <w:rPr>
                <w:rFonts w:ascii="宋体" w:hAnsi="宋体" w:cs="宋体" w:hint="eastAsia"/>
                <w:color w:val="000000"/>
                <w:kern w:val="0"/>
                <w:sz w:val="24"/>
                <w:szCs w:val="24"/>
                <w:lang/>
              </w:rPr>
              <w:t>1</w:t>
            </w:r>
            <w:r>
              <w:rPr>
                <w:rFonts w:ascii="宋体" w:hAnsi="宋体" w:cs="宋体" w:hint="eastAsia"/>
                <w:color w:val="000000"/>
                <w:kern w:val="0"/>
                <w:sz w:val="24"/>
                <w:szCs w:val="24"/>
                <w:lang/>
              </w:rPr>
              <w:t>个救生圈、</w:t>
            </w:r>
            <w:r>
              <w:rPr>
                <w:rFonts w:ascii="宋体" w:hAnsi="宋体" w:cs="宋体" w:hint="eastAsia"/>
                <w:color w:val="000000"/>
                <w:kern w:val="0"/>
                <w:sz w:val="24"/>
                <w:szCs w:val="24"/>
                <w:lang/>
              </w:rPr>
              <w:t>1</w:t>
            </w:r>
            <w:r>
              <w:rPr>
                <w:rFonts w:ascii="宋体" w:hAnsi="宋体" w:cs="宋体" w:hint="eastAsia"/>
                <w:color w:val="000000"/>
                <w:kern w:val="0"/>
                <w:sz w:val="24"/>
                <w:szCs w:val="24"/>
                <w:lang/>
              </w:rPr>
              <w:t>套救生衣</w:t>
            </w: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套</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r>
      <w:tr w:rsidR="009A69BE">
        <w:trPr>
          <w:trHeight w:val="740"/>
          <w:jc w:val="center"/>
        </w:trPr>
        <w:tc>
          <w:tcPr>
            <w:tcW w:w="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19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sz w:val="24"/>
                <w:szCs w:val="24"/>
              </w:rPr>
              <w:t>其他费用</w:t>
            </w:r>
          </w:p>
        </w:tc>
        <w:tc>
          <w:tcPr>
            <w:tcW w:w="36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sz w:val="24"/>
                <w:szCs w:val="24"/>
              </w:rPr>
            </w:pPr>
          </w:p>
        </w:tc>
        <w:tc>
          <w:tcPr>
            <w:tcW w:w="8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项</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 xml:space="preserve">1 </w:t>
            </w:r>
          </w:p>
        </w:tc>
      </w:tr>
    </w:tbl>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rPr>
        <w:t>2</w:t>
      </w:r>
      <w:r>
        <w:rPr>
          <w:rFonts w:ascii="宋体" w:hAnsi="宋体" w:hint="eastAsia"/>
          <w:bCs/>
          <w:sz w:val="24"/>
          <w:szCs w:val="24"/>
          <w:lang w:val="zh-CN"/>
        </w:rPr>
        <w:t>、浮筒产品</w:t>
      </w:r>
      <w:r>
        <w:rPr>
          <w:rFonts w:ascii="宋体" w:hAnsi="宋体" w:hint="eastAsia"/>
          <w:bCs/>
          <w:sz w:val="24"/>
          <w:szCs w:val="24"/>
        </w:rPr>
        <w:t>需</w:t>
      </w:r>
      <w:r>
        <w:rPr>
          <w:rFonts w:ascii="宋体" w:hAnsi="宋体" w:hint="eastAsia"/>
          <w:bCs/>
          <w:sz w:val="24"/>
          <w:szCs w:val="24"/>
          <w:lang w:val="zh-CN"/>
        </w:rPr>
        <w:t>使用全新新型的高技术材料</w:t>
      </w:r>
      <w:r>
        <w:rPr>
          <w:rFonts w:ascii="宋体" w:hAnsi="宋体" w:hint="eastAsia"/>
          <w:bCs/>
          <w:sz w:val="24"/>
          <w:szCs w:val="24"/>
          <w:lang w:val="zh-CN"/>
        </w:rPr>
        <w:t>-</w:t>
      </w:r>
      <w:r>
        <w:rPr>
          <w:rFonts w:ascii="宋体" w:hAnsi="宋体" w:hint="eastAsia"/>
          <w:bCs/>
          <w:sz w:val="24"/>
          <w:szCs w:val="24"/>
          <w:lang w:val="zh-CN"/>
        </w:rPr>
        <w:t>高分子量高密度聚乙烯（</w:t>
      </w:r>
      <w:r>
        <w:rPr>
          <w:rFonts w:ascii="宋体" w:hAnsi="宋体" w:hint="eastAsia"/>
          <w:bCs/>
          <w:sz w:val="24"/>
          <w:szCs w:val="24"/>
          <w:lang w:val="zh-CN"/>
        </w:rPr>
        <w:t>HMWHDPE</w:t>
      </w:r>
      <w:r>
        <w:rPr>
          <w:rFonts w:ascii="宋体" w:hAnsi="宋体" w:hint="eastAsia"/>
          <w:bCs/>
          <w:sz w:val="24"/>
          <w:szCs w:val="24"/>
          <w:lang w:val="zh-CN"/>
        </w:rPr>
        <w:t>），</w:t>
      </w:r>
      <w:r>
        <w:rPr>
          <w:rFonts w:ascii="宋体" w:hAnsi="宋体" w:hint="eastAsia"/>
          <w:bCs/>
          <w:sz w:val="24"/>
          <w:szCs w:val="24"/>
        </w:rPr>
        <w:t>需</w:t>
      </w:r>
      <w:r>
        <w:rPr>
          <w:rFonts w:ascii="宋体" w:hAnsi="宋体" w:hint="eastAsia"/>
          <w:bCs/>
          <w:sz w:val="24"/>
          <w:szCs w:val="24"/>
          <w:lang w:val="zh-CN"/>
        </w:rPr>
        <w:t>具有超高强度和超高耐气候性的特性抗紫外线、抗氧化和抗静电等；抗扭曲能力强，装配拆卸简便灵活；使用寿命至少为</w:t>
      </w:r>
      <w:r>
        <w:rPr>
          <w:rFonts w:ascii="宋体" w:hAnsi="宋体" w:hint="eastAsia"/>
          <w:bCs/>
          <w:sz w:val="24"/>
          <w:szCs w:val="24"/>
          <w:lang w:val="zh-CN"/>
        </w:rPr>
        <w:t>15</w:t>
      </w:r>
      <w:r>
        <w:rPr>
          <w:rFonts w:ascii="宋体" w:hAnsi="宋体" w:hint="eastAsia"/>
          <w:bCs/>
          <w:sz w:val="24"/>
          <w:szCs w:val="24"/>
          <w:lang w:val="zh-CN"/>
        </w:rPr>
        <w:t>年，具体参数如下：</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）浮筒单体尺寸：</w:t>
      </w:r>
      <w:r>
        <w:rPr>
          <w:rFonts w:ascii="宋体" w:hAnsi="宋体" w:hint="eastAsia"/>
          <w:bCs/>
          <w:sz w:val="24"/>
          <w:szCs w:val="24"/>
          <w:lang w:val="zh-CN"/>
        </w:rPr>
        <w:t>500</w:t>
      </w:r>
      <w:r>
        <w:rPr>
          <w:rFonts w:ascii="宋体" w:hAnsi="宋体" w:hint="eastAsia"/>
          <w:bCs/>
          <w:sz w:val="24"/>
          <w:szCs w:val="24"/>
          <w:lang w:val="zh-CN"/>
        </w:rPr>
        <w:t>×</w:t>
      </w:r>
      <w:r>
        <w:rPr>
          <w:rFonts w:ascii="宋体" w:hAnsi="宋体" w:hint="eastAsia"/>
          <w:bCs/>
          <w:sz w:val="24"/>
          <w:szCs w:val="24"/>
          <w:lang w:val="zh-CN"/>
        </w:rPr>
        <w:t>500</w:t>
      </w:r>
      <w:r>
        <w:rPr>
          <w:rFonts w:ascii="宋体" w:hAnsi="宋体" w:hint="eastAsia"/>
          <w:bCs/>
          <w:sz w:val="24"/>
          <w:szCs w:val="24"/>
          <w:lang w:val="zh-CN"/>
        </w:rPr>
        <w:t>×</w:t>
      </w:r>
      <w:r>
        <w:rPr>
          <w:rFonts w:ascii="宋体" w:hAnsi="宋体" w:hint="eastAsia"/>
          <w:bCs/>
          <w:sz w:val="24"/>
          <w:szCs w:val="24"/>
          <w:lang w:val="zh-CN"/>
        </w:rPr>
        <w:t>400mm</w:t>
      </w:r>
      <w:r>
        <w:rPr>
          <w:rFonts w:ascii="宋体" w:hAnsi="宋体" w:hint="eastAsia"/>
          <w:bCs/>
          <w:sz w:val="24"/>
          <w:szCs w:val="24"/>
          <w:lang w:val="zh-CN"/>
        </w:rPr>
        <w:t>（长×宽×高）</w:t>
      </w:r>
      <w:r>
        <w:rPr>
          <w:rFonts w:ascii="宋体" w:hAnsi="宋体" w:hint="eastAsia"/>
          <w:bCs/>
          <w:sz w:val="24"/>
          <w:szCs w:val="24"/>
        </w:rPr>
        <w:t>左右</w:t>
      </w:r>
      <w:r>
        <w:rPr>
          <w:rFonts w:ascii="宋体" w:hAnsi="宋体" w:hint="eastAsia"/>
          <w:bCs/>
          <w:sz w:val="24"/>
          <w:szCs w:val="24"/>
          <w:lang w:val="zh-CN"/>
        </w:rPr>
        <w:t>，外型为平面直边加强型</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2</w:t>
      </w:r>
      <w:r>
        <w:rPr>
          <w:rFonts w:ascii="宋体" w:hAnsi="宋体" w:hint="eastAsia"/>
          <w:bCs/>
          <w:sz w:val="24"/>
          <w:szCs w:val="24"/>
          <w:lang w:val="zh-CN"/>
        </w:rPr>
        <w:t>）浮筒单体重量：约</w:t>
      </w:r>
      <w:r>
        <w:rPr>
          <w:rFonts w:ascii="宋体" w:hAnsi="宋体" w:hint="eastAsia"/>
          <w:bCs/>
          <w:sz w:val="24"/>
          <w:szCs w:val="24"/>
          <w:lang w:val="zh-CN"/>
        </w:rPr>
        <w:t>7.0 kg</w:t>
      </w:r>
      <w:r>
        <w:rPr>
          <w:rFonts w:ascii="宋体" w:hAnsi="宋体" w:hint="eastAsia"/>
          <w:bCs/>
          <w:sz w:val="24"/>
          <w:szCs w:val="24"/>
          <w:lang w:val="zh-CN"/>
        </w:rPr>
        <w:t>（±</w:t>
      </w:r>
      <w:r>
        <w:rPr>
          <w:rFonts w:ascii="宋体" w:hAnsi="宋体" w:hint="eastAsia"/>
          <w:bCs/>
          <w:sz w:val="24"/>
          <w:szCs w:val="24"/>
          <w:lang w:val="zh-CN"/>
        </w:rPr>
        <w:t>0.2 kg</w:t>
      </w:r>
      <w:r>
        <w:rPr>
          <w:rFonts w:ascii="宋体" w:hAnsi="宋体" w:hint="eastAsia"/>
          <w:bCs/>
          <w:sz w:val="24"/>
          <w:szCs w:val="24"/>
          <w:lang w:val="zh-CN"/>
        </w:rPr>
        <w:t>）</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3</w:t>
      </w:r>
      <w:r>
        <w:rPr>
          <w:rFonts w:ascii="宋体" w:hAnsi="宋体" w:hint="eastAsia"/>
          <w:bCs/>
          <w:sz w:val="24"/>
          <w:szCs w:val="24"/>
          <w:lang w:val="zh-CN"/>
        </w:rPr>
        <w:t>）浮筒材质：使用相当强韧的高分子量高密度聚乙烯（</w:t>
      </w:r>
      <w:r>
        <w:rPr>
          <w:rFonts w:ascii="宋体" w:hAnsi="宋体" w:hint="eastAsia"/>
          <w:bCs/>
          <w:sz w:val="24"/>
          <w:szCs w:val="24"/>
          <w:lang w:val="zh-CN"/>
        </w:rPr>
        <w:t>HMWHDPE</w:t>
      </w:r>
      <w:r>
        <w:rPr>
          <w:rFonts w:ascii="宋体" w:hAnsi="宋体" w:hint="eastAsia"/>
          <w:bCs/>
          <w:sz w:val="24"/>
          <w:szCs w:val="24"/>
          <w:lang w:val="zh-CN"/>
        </w:rPr>
        <w:t>），并添加相应的各种化学助剂，如抗静电剂、抗氧化剂、抗紫外线剂（无回料），材质</w:t>
      </w:r>
      <w:r>
        <w:rPr>
          <w:rFonts w:ascii="宋体" w:hAnsi="宋体" w:hint="eastAsia"/>
          <w:bCs/>
          <w:sz w:val="24"/>
          <w:szCs w:val="24"/>
        </w:rPr>
        <w:t>应</w:t>
      </w:r>
      <w:r>
        <w:rPr>
          <w:rFonts w:ascii="宋体" w:hAnsi="宋体" w:hint="eastAsia"/>
          <w:bCs/>
          <w:sz w:val="24"/>
          <w:szCs w:val="24"/>
          <w:lang w:val="zh-CN"/>
        </w:rPr>
        <w:t>具有良好的抗静候性及抗冲击破坏性。</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lastRenderedPageBreak/>
        <w:t>（</w:t>
      </w:r>
      <w:r>
        <w:rPr>
          <w:rFonts w:ascii="宋体" w:hAnsi="宋体" w:hint="eastAsia"/>
          <w:bCs/>
          <w:sz w:val="24"/>
          <w:szCs w:val="24"/>
          <w:lang w:val="zh-CN"/>
        </w:rPr>
        <w:t>4</w:t>
      </w:r>
      <w:r>
        <w:rPr>
          <w:rFonts w:ascii="宋体" w:hAnsi="宋体" w:hint="eastAsia"/>
          <w:bCs/>
          <w:sz w:val="24"/>
          <w:szCs w:val="24"/>
          <w:lang w:val="zh-CN"/>
        </w:rPr>
        <w:t>）浮筒承载力：垂直承载力为每平方米负载为</w:t>
      </w:r>
      <w:r>
        <w:rPr>
          <w:rFonts w:ascii="宋体" w:hAnsi="宋体" w:hint="eastAsia"/>
          <w:bCs/>
          <w:sz w:val="24"/>
          <w:szCs w:val="24"/>
          <w:lang w:val="zh-CN"/>
        </w:rPr>
        <w:t xml:space="preserve">350kg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5</w:t>
      </w:r>
      <w:r>
        <w:rPr>
          <w:rFonts w:ascii="宋体" w:hAnsi="宋体" w:hint="eastAsia"/>
          <w:bCs/>
          <w:sz w:val="24"/>
          <w:szCs w:val="24"/>
          <w:lang w:val="zh-CN"/>
        </w:rPr>
        <w:t>）温度要求：在零下</w:t>
      </w:r>
      <w:r>
        <w:rPr>
          <w:rFonts w:ascii="宋体" w:hAnsi="宋体" w:hint="eastAsia"/>
          <w:bCs/>
          <w:sz w:val="24"/>
          <w:szCs w:val="24"/>
          <w:lang w:val="zh-CN"/>
        </w:rPr>
        <w:t>40</w:t>
      </w:r>
      <w:r>
        <w:rPr>
          <w:rFonts w:ascii="宋体" w:hAnsi="宋体" w:hint="eastAsia"/>
          <w:bCs/>
          <w:sz w:val="24"/>
          <w:szCs w:val="24"/>
          <w:lang w:val="zh-CN"/>
        </w:rPr>
        <w:t>度到零上</w:t>
      </w:r>
      <w:r>
        <w:rPr>
          <w:rFonts w:ascii="宋体" w:hAnsi="宋体" w:hint="eastAsia"/>
          <w:bCs/>
          <w:sz w:val="24"/>
          <w:szCs w:val="24"/>
          <w:lang w:val="zh-CN"/>
        </w:rPr>
        <w:t>80</w:t>
      </w:r>
      <w:r>
        <w:rPr>
          <w:rFonts w:ascii="宋体" w:hAnsi="宋体" w:hint="eastAsia"/>
          <w:bCs/>
          <w:sz w:val="24"/>
          <w:szCs w:val="24"/>
          <w:lang w:val="zh-CN"/>
        </w:rPr>
        <w:t>度能正常使用</w:t>
      </w:r>
      <w:r>
        <w:rPr>
          <w:rFonts w:ascii="宋体" w:hAnsi="宋体" w:hint="eastAsia"/>
          <w:bCs/>
          <w:sz w:val="24"/>
          <w:szCs w:val="24"/>
          <w:lang w:val="zh-CN"/>
        </w:rPr>
        <w:t xml:space="preserve">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6</w:t>
      </w:r>
      <w:r>
        <w:rPr>
          <w:rFonts w:ascii="宋体" w:hAnsi="宋体" w:hint="eastAsia"/>
          <w:bCs/>
          <w:sz w:val="24"/>
          <w:szCs w:val="24"/>
          <w:lang w:val="zh-CN"/>
        </w:rPr>
        <w:t>）强耐候性：防紫外线、防冻、抗海水、化学剂、油渍等之侵蚀</w:t>
      </w:r>
      <w:r>
        <w:rPr>
          <w:rFonts w:ascii="宋体" w:hAnsi="宋体" w:hint="eastAsia"/>
          <w:bCs/>
          <w:sz w:val="24"/>
          <w:szCs w:val="24"/>
          <w:lang w:val="zh-CN"/>
        </w:rPr>
        <w:t xml:space="preserve">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7</w:t>
      </w:r>
      <w:r>
        <w:rPr>
          <w:rFonts w:ascii="宋体" w:hAnsi="宋体" w:hint="eastAsia"/>
          <w:bCs/>
          <w:sz w:val="24"/>
          <w:szCs w:val="24"/>
          <w:lang w:val="zh-CN"/>
        </w:rPr>
        <w:t>）在</w:t>
      </w:r>
      <w:r>
        <w:rPr>
          <w:rFonts w:ascii="宋体" w:hAnsi="宋体" w:hint="eastAsia"/>
          <w:bCs/>
          <w:sz w:val="24"/>
          <w:szCs w:val="24"/>
          <w:lang w:val="zh-CN"/>
        </w:rPr>
        <w:t>5-8</w:t>
      </w:r>
      <w:r>
        <w:rPr>
          <w:rFonts w:ascii="宋体" w:hAnsi="宋体" w:hint="eastAsia"/>
          <w:bCs/>
          <w:sz w:val="24"/>
          <w:szCs w:val="24"/>
          <w:lang w:val="zh-CN"/>
        </w:rPr>
        <w:t>级水面风浪内能安全使用</w:t>
      </w:r>
      <w:r>
        <w:rPr>
          <w:rFonts w:ascii="宋体" w:hAnsi="宋体" w:hint="eastAsia"/>
          <w:bCs/>
          <w:sz w:val="24"/>
          <w:szCs w:val="24"/>
          <w:lang w:val="zh-CN"/>
        </w:rPr>
        <w:t xml:space="preserve">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8</w:t>
      </w:r>
      <w:r>
        <w:rPr>
          <w:rFonts w:ascii="宋体" w:hAnsi="宋体" w:hint="eastAsia"/>
          <w:bCs/>
          <w:sz w:val="24"/>
          <w:szCs w:val="24"/>
          <w:lang w:val="zh-CN"/>
        </w:rPr>
        <w:t>）安全使用期：</w:t>
      </w:r>
      <w:r>
        <w:rPr>
          <w:rFonts w:ascii="宋体" w:hAnsi="宋体" w:hint="eastAsia"/>
          <w:bCs/>
          <w:sz w:val="24"/>
          <w:szCs w:val="24"/>
          <w:lang w:val="zh-CN"/>
        </w:rPr>
        <w:t>15-20</w:t>
      </w:r>
      <w:r>
        <w:rPr>
          <w:rFonts w:ascii="宋体" w:hAnsi="宋体" w:hint="eastAsia"/>
          <w:bCs/>
          <w:sz w:val="24"/>
          <w:szCs w:val="24"/>
          <w:lang w:val="zh-CN"/>
        </w:rPr>
        <w:t>年</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9</w:t>
      </w:r>
      <w:r>
        <w:rPr>
          <w:rFonts w:ascii="宋体" w:hAnsi="宋体" w:hint="eastAsia"/>
          <w:bCs/>
          <w:sz w:val="24"/>
          <w:szCs w:val="24"/>
          <w:lang w:val="zh-CN"/>
        </w:rPr>
        <w:t>）成形：一次成型、无缝</w:t>
      </w:r>
      <w:r>
        <w:rPr>
          <w:rFonts w:ascii="宋体" w:hAnsi="宋体" w:hint="eastAsia"/>
          <w:bCs/>
          <w:sz w:val="24"/>
          <w:szCs w:val="24"/>
          <w:lang w:val="zh-CN"/>
        </w:rPr>
        <w:t xml:space="preserve"> </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10</w:t>
      </w:r>
      <w:r>
        <w:rPr>
          <w:rFonts w:ascii="宋体" w:hAnsi="宋体" w:hint="eastAsia"/>
          <w:bCs/>
          <w:sz w:val="24"/>
          <w:szCs w:val="24"/>
          <w:lang w:val="zh-CN"/>
        </w:rPr>
        <w:t>）浮筒：蓝色</w:t>
      </w:r>
    </w:p>
    <w:p w:rsidR="009A69BE" w:rsidRDefault="00072E66">
      <w:pPr>
        <w:spacing w:line="360" w:lineRule="auto"/>
        <w:ind w:firstLineChars="250" w:firstLine="60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11</w:t>
      </w:r>
      <w:r>
        <w:rPr>
          <w:rFonts w:ascii="宋体" w:hAnsi="宋体" w:hint="eastAsia"/>
          <w:bCs/>
          <w:sz w:val="24"/>
          <w:szCs w:val="24"/>
          <w:lang w:val="zh-CN"/>
        </w:rPr>
        <w:t>）浮筒内壁厚度：平均厚度达到</w:t>
      </w:r>
      <w:r>
        <w:rPr>
          <w:rFonts w:ascii="宋体" w:hAnsi="宋体" w:hint="eastAsia"/>
          <w:bCs/>
          <w:sz w:val="24"/>
          <w:szCs w:val="24"/>
        </w:rPr>
        <w:t>5mm</w:t>
      </w:r>
    </w:p>
    <w:p w:rsidR="009A69BE" w:rsidRDefault="00072E66">
      <w:pPr>
        <w:spacing w:line="360" w:lineRule="auto"/>
        <w:ind w:firstLineChars="250" w:firstLine="600"/>
        <w:rPr>
          <w:lang w:val="zh-CN"/>
        </w:rPr>
      </w:pPr>
      <w:r>
        <w:rPr>
          <w:rFonts w:ascii="宋体" w:hAnsi="宋体" w:hint="eastAsia"/>
          <w:bCs/>
          <w:sz w:val="24"/>
          <w:szCs w:val="24"/>
        </w:rPr>
        <w:t>3</w:t>
      </w:r>
      <w:r>
        <w:rPr>
          <w:rFonts w:ascii="宋体" w:hAnsi="宋体" w:hint="eastAsia"/>
          <w:bCs/>
          <w:sz w:val="24"/>
          <w:szCs w:val="24"/>
          <w:lang w:val="zh-CN"/>
        </w:rPr>
        <w:t>、钢架采用</w:t>
      </w:r>
      <w:r>
        <w:rPr>
          <w:rFonts w:ascii="宋体" w:hAnsi="宋体" w:hint="eastAsia"/>
          <w:bCs/>
          <w:sz w:val="24"/>
          <w:szCs w:val="24"/>
          <w:lang w:val="zh-CN"/>
        </w:rPr>
        <w:t>14#</w:t>
      </w:r>
      <w:r>
        <w:rPr>
          <w:rFonts w:ascii="宋体" w:hAnsi="宋体" w:hint="eastAsia"/>
          <w:bCs/>
          <w:sz w:val="24"/>
          <w:szCs w:val="24"/>
          <w:lang w:val="zh-CN"/>
        </w:rPr>
        <w:t>槽钢主结构，国标碳钢经热镀锌防锈处理工艺加工定制成型；面板为防滑、防腐高强度复合共挤工艺面板；钢制防护栏杆，表面进行防腐防锈处理；码头侧面安装安全防撞护舷，采用</w:t>
      </w:r>
      <w:r>
        <w:rPr>
          <w:rFonts w:ascii="宋体" w:hAnsi="宋体" w:hint="eastAsia"/>
          <w:bCs/>
          <w:sz w:val="24"/>
          <w:szCs w:val="24"/>
          <w:lang w:val="zh-CN"/>
        </w:rPr>
        <w:t>P</w:t>
      </w:r>
      <w:r>
        <w:rPr>
          <w:rFonts w:ascii="宋体" w:hAnsi="宋体" w:hint="eastAsia"/>
          <w:bCs/>
          <w:sz w:val="24"/>
          <w:szCs w:val="24"/>
          <w:lang w:val="zh-CN"/>
        </w:rPr>
        <w:t>字型橡胶防撞条，除连接处外其余所有阳角部位均做成弧形圆角；与岸边过渡引桥设计采用可调节龙门吊桥</w:t>
      </w:r>
      <w:r>
        <w:rPr>
          <w:rFonts w:ascii="宋体" w:hAnsi="宋体" w:hint="eastAsia"/>
          <w:bCs/>
          <w:sz w:val="24"/>
          <w:szCs w:val="24"/>
          <w:lang w:val="zh-CN"/>
        </w:rPr>
        <w:t>1</w:t>
      </w:r>
      <w:r>
        <w:rPr>
          <w:rFonts w:ascii="宋体" w:hAnsi="宋体" w:hint="eastAsia"/>
          <w:bCs/>
          <w:sz w:val="24"/>
          <w:szCs w:val="24"/>
          <w:lang w:val="zh-CN"/>
        </w:rPr>
        <w:t>座，根据现场水文情况和码头靠泊要求，采用锚绳固定方式。</w:t>
      </w:r>
    </w:p>
    <w:p w:rsidR="009A69BE" w:rsidRDefault="00072E66">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四、成品保护至竣工验收交付前，免费质保期为竣工验收交付后一年。</w:t>
      </w:r>
    </w:p>
    <w:p w:rsidR="009A69BE" w:rsidRDefault="00072E66">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五、付款步骤：</w:t>
      </w:r>
    </w:p>
    <w:p w:rsidR="009A69BE" w:rsidRDefault="00072E66">
      <w:pPr>
        <w:spacing w:line="54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）竣工验收交付后，开具全额增值税专用发票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9A69BE" w:rsidRDefault="00072E66">
      <w:pPr>
        <w:spacing w:line="54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bookmarkStart w:id="75" w:name="_Hlk155875085"/>
      <w:r>
        <w:rPr>
          <w:rFonts w:ascii="宋体" w:hAnsi="宋体" w:hint="eastAsia"/>
          <w:color w:val="000000"/>
          <w:kern w:val="0"/>
          <w:sz w:val="24"/>
          <w:szCs w:val="24"/>
          <w:u w:color="000000"/>
        </w:rPr>
        <w:t>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bookmarkEnd w:id="75"/>
    </w:p>
    <w:p w:rsidR="009A69BE" w:rsidRDefault="00072E66">
      <w:pPr>
        <w:spacing w:line="540" w:lineRule="exact"/>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lang w:val="zh-CN"/>
        </w:rPr>
        <w:t>六、图纸</w:t>
      </w:r>
      <w:r>
        <w:rPr>
          <w:rFonts w:ascii="宋体" w:hAnsi="宋体" w:hint="eastAsia"/>
          <w:bCs/>
          <w:sz w:val="24"/>
          <w:szCs w:val="24"/>
        </w:rPr>
        <w:t>详见附件。</w:t>
      </w:r>
    </w:p>
    <w:p w:rsidR="009A69BE" w:rsidRDefault="009A69BE">
      <w:pPr>
        <w:jc w:val="center"/>
        <w:rPr>
          <w:rFonts w:ascii="宋体" w:hAnsi="宋体"/>
          <w:sz w:val="24"/>
          <w:szCs w:val="24"/>
        </w:rPr>
      </w:pPr>
    </w:p>
    <w:p w:rsidR="009A69BE" w:rsidRDefault="00072E66">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bookmarkEnd w:id="73"/>
      <w:bookmarkEnd w:id="74"/>
    </w:p>
    <w:p w:rsidR="009A69BE" w:rsidRDefault="009A69BE">
      <w:pPr>
        <w:spacing w:line="360" w:lineRule="auto"/>
        <w:jc w:val="right"/>
        <w:rPr>
          <w:rFonts w:ascii="宋体" w:hAnsi="宋体"/>
          <w:b/>
          <w:sz w:val="28"/>
          <w:szCs w:val="28"/>
        </w:rPr>
      </w:pPr>
    </w:p>
    <w:p w:rsidR="009A69BE" w:rsidRDefault="00072E66">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9A69BE" w:rsidRDefault="00072E66">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9A69BE" w:rsidRDefault="00072E66">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9A69BE" w:rsidRDefault="00072E66">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9A69BE" w:rsidRDefault="00072E6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9A69BE" w:rsidRDefault="00072E66">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YXGYJT202312035</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9A69BE" w:rsidRDefault="00072E66">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p>
    <w:p w:rsidR="009A69BE" w:rsidRDefault="00072E66">
      <w:pPr>
        <w:spacing w:line="360" w:lineRule="auto"/>
        <w:ind w:firstLineChars="200" w:firstLine="480"/>
        <w:rPr>
          <w:rFonts w:ascii="宋体" w:hAnsi="宋体"/>
          <w:bCs/>
          <w:sz w:val="24"/>
        </w:rPr>
      </w:pPr>
      <w:r>
        <w:rPr>
          <w:rFonts w:ascii="宋体" w:hAnsi="宋体" w:hint="eastAsia"/>
          <w:bCs/>
          <w:sz w:val="24"/>
        </w:rPr>
        <w:t>四、招标人按照招标文件，组织对中标人所做项目逐项进行验收，在确认项目符合</w:t>
      </w:r>
      <w:r>
        <w:rPr>
          <w:rFonts w:ascii="宋体" w:hAnsi="宋体" w:hint="eastAsia"/>
          <w:bCs/>
          <w:sz w:val="24"/>
        </w:rPr>
        <w:t>招标需求的基础上，填写项目验收单并加盖单位公章。</w:t>
      </w:r>
    </w:p>
    <w:p w:rsidR="009A69BE" w:rsidRDefault="00072E66">
      <w:pPr>
        <w:spacing w:line="360" w:lineRule="auto"/>
        <w:ind w:firstLineChars="200" w:firstLine="480"/>
        <w:rPr>
          <w:rFonts w:ascii="宋体" w:hAnsi="宋体"/>
          <w:bCs/>
          <w:sz w:val="24"/>
        </w:rPr>
      </w:pPr>
      <w:r>
        <w:rPr>
          <w:rFonts w:ascii="宋体" w:hAnsi="宋体" w:hint="eastAsia"/>
          <w:bCs/>
          <w:sz w:val="24"/>
        </w:rPr>
        <w:t>五、投标人完工后开具正式发票和验收单按合同规定的时间、步骤和方法与甲方结算资金。</w:t>
      </w:r>
    </w:p>
    <w:p w:rsidR="009A69BE" w:rsidRDefault="00072E66">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9A69BE" w:rsidRDefault="009A69BE">
      <w:pPr>
        <w:spacing w:line="360" w:lineRule="auto"/>
        <w:jc w:val="center"/>
        <w:outlineLvl w:val="0"/>
        <w:rPr>
          <w:rFonts w:ascii="楷体_GB2312" w:eastAsia="楷体_GB2312"/>
          <w:b/>
          <w:sz w:val="32"/>
          <w:szCs w:val="32"/>
        </w:rPr>
      </w:pPr>
    </w:p>
    <w:p w:rsidR="009A69BE" w:rsidRDefault="009A69B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A69BE">
        <w:trPr>
          <w:jc w:val="center"/>
        </w:trPr>
        <w:tc>
          <w:tcPr>
            <w:tcW w:w="4643" w:type="dxa"/>
            <w:noWrap/>
          </w:tcPr>
          <w:p w:rsidR="009A69BE" w:rsidRDefault="00072E66">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9A69BE" w:rsidRDefault="00072E6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9A69BE" w:rsidRDefault="00072E6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A69BE">
        <w:trPr>
          <w:jc w:val="center"/>
        </w:trPr>
        <w:tc>
          <w:tcPr>
            <w:tcW w:w="4643" w:type="dxa"/>
            <w:noWrap/>
          </w:tcPr>
          <w:p w:rsidR="009A69BE" w:rsidRDefault="00072E66">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9A69BE" w:rsidRDefault="009A69BE">
            <w:pPr>
              <w:widowControl/>
              <w:adjustRightInd w:val="0"/>
              <w:jc w:val="left"/>
              <w:rPr>
                <w:rFonts w:ascii="宋体" w:hAnsi="宋体" w:cs="宋体"/>
                <w:kern w:val="0"/>
                <w:sz w:val="24"/>
                <w:szCs w:val="24"/>
                <w:lang w:val="zh-CN"/>
              </w:rPr>
            </w:pPr>
          </w:p>
        </w:tc>
      </w:tr>
      <w:tr w:rsidR="009A69BE">
        <w:trPr>
          <w:jc w:val="center"/>
        </w:trPr>
        <w:tc>
          <w:tcPr>
            <w:tcW w:w="4643" w:type="dxa"/>
            <w:noWrap/>
          </w:tcPr>
          <w:p w:rsidR="009A69BE" w:rsidRDefault="00072E6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A69BE" w:rsidRDefault="00072E6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A69BE">
        <w:trPr>
          <w:jc w:val="center"/>
        </w:trPr>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9A69BE" w:rsidRDefault="00072E6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spacing w:line="360" w:lineRule="auto"/>
        <w:outlineLvl w:val="0"/>
        <w:rPr>
          <w:rFonts w:ascii="黑体" w:eastAsia="黑体" w:hAnsi="黑体"/>
          <w:sz w:val="28"/>
        </w:rPr>
      </w:pPr>
    </w:p>
    <w:p w:rsidR="009A69BE" w:rsidRDefault="00072E66">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6"/>
      <w:bookmarkEnd w:id="77"/>
    </w:p>
    <w:p w:rsidR="009A69BE" w:rsidRDefault="009A69BE">
      <w:pPr>
        <w:spacing w:line="360" w:lineRule="auto"/>
        <w:jc w:val="center"/>
        <w:outlineLvl w:val="0"/>
        <w:rPr>
          <w:rFonts w:ascii="黑体" w:eastAsia="黑体" w:hAnsi="黑体"/>
          <w:sz w:val="28"/>
        </w:rPr>
      </w:pPr>
    </w:p>
    <w:p w:rsidR="009A69BE" w:rsidRDefault="00072E66">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YXGYJT202312035</w:t>
      </w:r>
      <w:r>
        <w:rPr>
          <w:rFonts w:ascii="宋体" w:hAnsi="宋体" w:hint="eastAsia"/>
          <w:bCs/>
          <w:sz w:val="24"/>
        </w:rPr>
        <w:t>招标文件和该项目的中标通知书及乙方投标文件，供需双方就此次中标的服务相关问题，同意按下列条款规定执行。</w:t>
      </w:r>
    </w:p>
    <w:p w:rsidR="009A69BE" w:rsidRDefault="00072E66">
      <w:pPr>
        <w:pStyle w:val="af3"/>
        <w:spacing w:line="360" w:lineRule="auto"/>
        <w:ind w:left="480" w:firstLineChars="0" w:firstLine="0"/>
        <w:rPr>
          <w:rFonts w:ascii="宋体" w:hAnsi="宋体"/>
          <w:bCs/>
          <w:sz w:val="24"/>
        </w:rPr>
      </w:pPr>
      <w:r>
        <w:rPr>
          <w:rFonts w:ascii="宋体" w:hAnsi="宋体" w:hint="eastAsia"/>
          <w:bCs/>
          <w:sz w:val="24"/>
        </w:rPr>
        <w:t>一、合同内容：本次招标项目为油车水库水上浮动码头（包安装）采购。</w:t>
      </w:r>
    </w:p>
    <w:p w:rsidR="009A69BE" w:rsidRDefault="00072E66">
      <w:pPr>
        <w:pStyle w:val="110"/>
        <w:spacing w:line="380" w:lineRule="exact"/>
        <w:ind w:left="480" w:right="170"/>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u w:val="single"/>
        </w:rPr>
        <w:t>接到甲方通知后</w:t>
      </w:r>
      <w:r>
        <w:rPr>
          <w:rFonts w:ascii="宋体" w:hAnsi="宋体" w:hint="eastAsia"/>
          <w:bCs/>
          <w:sz w:val="24"/>
          <w:u w:val="single"/>
        </w:rPr>
        <w:t>30</w:t>
      </w:r>
      <w:r>
        <w:rPr>
          <w:rFonts w:ascii="宋体" w:hAnsi="宋体" w:hint="eastAsia"/>
          <w:bCs/>
          <w:sz w:val="24"/>
          <w:u w:val="single"/>
        </w:rPr>
        <w:t>天内完工</w:t>
      </w:r>
      <w:r>
        <w:rPr>
          <w:rFonts w:ascii="ˎ̥" w:hAnsi="ˎ̥" w:cs="宋体" w:hint="eastAsia"/>
          <w:kern w:val="0"/>
          <w:sz w:val="24"/>
          <w:u w:val="single"/>
        </w:rPr>
        <w:t>。</w:t>
      </w:r>
    </w:p>
    <w:p w:rsidR="009A69BE" w:rsidRDefault="00072E66">
      <w:pPr>
        <w:spacing w:line="360" w:lineRule="auto"/>
        <w:ind w:firstLineChars="200" w:firstLine="480"/>
        <w:rPr>
          <w:rFonts w:ascii="宋体" w:hAnsi="宋体"/>
          <w:bCs/>
          <w:sz w:val="24"/>
        </w:rPr>
      </w:pPr>
      <w:r>
        <w:rPr>
          <w:rFonts w:ascii="宋体" w:hAnsi="宋体" w:hint="eastAsia"/>
          <w:bCs/>
          <w:sz w:val="24"/>
        </w:rPr>
        <w:t>三、价格及支付</w:t>
      </w:r>
    </w:p>
    <w:p w:rsidR="009A69BE" w:rsidRDefault="00072E66">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9A69BE" w:rsidRDefault="00072E66">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安装、服务、人力、机械、运输、仓储、各种税费、劳保、专利技术、质保、各种税费（如遇政策性文件调整税费，报价将作相应调整）规定及合同包含的所有风险、责任等各项所有费用。</w:t>
      </w:r>
    </w:p>
    <w:p w:rsidR="009A69BE" w:rsidRDefault="00072E66">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color w:val="000000"/>
          <w:sz w:val="24"/>
        </w:rPr>
        <w:t>1</w:t>
      </w:r>
      <w:r>
        <w:rPr>
          <w:rFonts w:ascii="宋体" w:hAnsi="宋体" w:hint="eastAsia"/>
          <w:bCs/>
          <w:color w:val="000000"/>
          <w:sz w:val="24"/>
        </w:rPr>
        <w:t>）</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9A69BE" w:rsidRDefault="00072E66">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9A69BE" w:rsidRDefault="00072E66">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）付款方式：银行转账。</w:t>
      </w:r>
    </w:p>
    <w:p w:rsidR="009A69BE" w:rsidRDefault="00072E66">
      <w:pPr>
        <w:pStyle w:val="a0"/>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质保期：为竣工验收交付后一年。</w:t>
      </w:r>
    </w:p>
    <w:p w:rsidR="009A69BE" w:rsidRDefault="00072E66">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9A69BE" w:rsidRDefault="00072E66">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A69BE" w:rsidRDefault="00072E66">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9A69BE" w:rsidRDefault="00072E66">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bCs/>
          <w:sz w:val="24"/>
          <w:szCs w:val="24"/>
        </w:rPr>
        <w:lastRenderedPageBreak/>
        <w:t>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9A69BE" w:rsidRDefault="00072E66">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rPr>
        <w:t>接到甲方通知后</w:t>
      </w:r>
      <w:r>
        <w:rPr>
          <w:rFonts w:ascii="宋体" w:hAnsi="宋体" w:hint="eastAsia"/>
          <w:bCs/>
          <w:sz w:val="24"/>
          <w:u w:val="single"/>
        </w:rPr>
        <w:t>30</w:t>
      </w:r>
      <w:r>
        <w:rPr>
          <w:rFonts w:ascii="宋体" w:hAnsi="宋体" w:hint="eastAsia"/>
          <w:bCs/>
          <w:sz w:val="24"/>
          <w:u w:val="single"/>
        </w:rPr>
        <w:t>天内完工</w:t>
      </w:r>
      <w:r>
        <w:rPr>
          <w:rFonts w:ascii="宋体" w:hAnsi="宋体" w:hint="eastAsia"/>
          <w:bCs/>
          <w:sz w:val="24"/>
        </w:rPr>
        <w:t>。</w:t>
      </w:r>
      <w:r>
        <w:rPr>
          <w:rFonts w:ascii="宋体" w:hAnsi="宋体" w:hint="eastAsia"/>
          <w:bCs/>
          <w:sz w:val="24"/>
          <w:lang w:val="zh-CN"/>
        </w:rPr>
        <w:t>如中标供应商逾期完工，除不可抗力外，每迟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9A69BE" w:rsidRDefault="00072E6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9A69BE" w:rsidRDefault="00072E66">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A69BE" w:rsidRDefault="00072E66">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承包单位是工程安全和质量的第一责任主体，承包单位必须对工程安全和质量等（包括事故经济赔偿）负全责。</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w:t>
      </w:r>
      <w:r>
        <w:rPr>
          <w:rFonts w:ascii="宋体" w:hAnsi="宋体" w:hint="eastAsia"/>
          <w:color w:val="000000"/>
          <w:kern w:val="0"/>
          <w:sz w:val="24"/>
          <w:szCs w:val="24"/>
          <w:u w:color="000000"/>
        </w:rPr>
        <w:t>应文件中的承诺提供服务。</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9A69BE" w:rsidRDefault="00072E6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9A69BE" w:rsidRDefault="00072E66">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9A69BE" w:rsidRDefault="00072E66">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w:t>
      </w:r>
      <w:r>
        <w:rPr>
          <w:rFonts w:ascii="宋体" w:hAnsi="宋体" w:hint="eastAsia"/>
          <w:color w:val="000000"/>
          <w:kern w:val="0"/>
          <w:sz w:val="24"/>
          <w:szCs w:val="24"/>
          <w:u w:color="000000"/>
        </w:rPr>
        <w:lastRenderedPageBreak/>
        <w:t>（该等损失包括但不限于损害赔偿金、甲方为解决纠纷支付的律师费、诉讼费、差旅费等合理费用）。乙方并应按照合同总价的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w:t>
      </w:r>
      <w:r>
        <w:rPr>
          <w:rFonts w:ascii="宋体" w:hAnsi="宋体" w:hint="eastAsia"/>
          <w:color w:val="000000"/>
          <w:kern w:val="0"/>
          <w:sz w:val="24"/>
          <w:szCs w:val="24"/>
          <w:u w:color="000000"/>
        </w:rPr>
        <w:t>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9A69BE" w:rsidRDefault="00072E66">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9A69BE" w:rsidRDefault="00072E66">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9A69BE" w:rsidRDefault="00072E66">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9A69BE" w:rsidRDefault="00072E66">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9A69BE" w:rsidRDefault="00072E66">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w:t>
      </w:r>
      <w:r>
        <w:rPr>
          <w:rFonts w:ascii="宋体" w:hAnsi="宋体" w:hint="eastAsia"/>
          <w:bCs/>
          <w:sz w:val="24"/>
          <w:lang w:val="zh-CN"/>
        </w:rPr>
        <w:t>违背本合同和招标文件的原则下协商解决，协商结果以书面形式签订补充协议，且补充协议与本合同具有同等效力。</w:t>
      </w:r>
    </w:p>
    <w:p w:rsidR="009A69BE" w:rsidRDefault="00072E66">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9A69BE" w:rsidRDefault="009A69BE">
      <w:pPr>
        <w:spacing w:line="360" w:lineRule="auto"/>
        <w:jc w:val="center"/>
        <w:outlineLvl w:val="0"/>
        <w:rPr>
          <w:rFonts w:ascii="黑体" w:eastAsia="黑体" w:hAnsi="黑体"/>
          <w:sz w:val="18"/>
          <w:szCs w:val="18"/>
        </w:rPr>
      </w:pPr>
    </w:p>
    <w:p w:rsidR="009A69BE" w:rsidRDefault="00072E66">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2"/>
      <w:bookmarkEnd w:id="83"/>
    </w:p>
    <w:p w:rsidR="009A69BE" w:rsidRDefault="009A69BE">
      <w:pPr>
        <w:spacing w:line="360" w:lineRule="auto"/>
        <w:jc w:val="center"/>
        <w:outlineLvl w:val="0"/>
        <w:rPr>
          <w:rFonts w:ascii="黑体" w:eastAsia="黑体" w:hAnsi="黑体"/>
          <w:sz w:val="28"/>
        </w:rPr>
      </w:pPr>
    </w:p>
    <w:p w:rsidR="009A69BE" w:rsidRDefault="009A69BE">
      <w:pPr>
        <w:spacing w:line="360" w:lineRule="auto"/>
        <w:jc w:val="center"/>
        <w:outlineLvl w:val="0"/>
        <w:rPr>
          <w:rFonts w:ascii="黑体" w:eastAsia="黑体" w:hAnsi="黑体"/>
          <w:sz w:val="28"/>
        </w:rPr>
      </w:pPr>
    </w:p>
    <w:p w:rsidR="009A69BE" w:rsidRDefault="009A69BE">
      <w:pPr>
        <w:rPr>
          <w:rFonts w:ascii="黑体" w:eastAsia="黑体"/>
          <w:b/>
          <w:sz w:val="120"/>
          <w:szCs w:val="120"/>
        </w:rPr>
      </w:pPr>
    </w:p>
    <w:p w:rsidR="009A69BE" w:rsidRDefault="00072E66">
      <w:pPr>
        <w:jc w:val="center"/>
        <w:rPr>
          <w:rFonts w:ascii="宋体" w:hAnsi="宋体"/>
          <w:b/>
          <w:sz w:val="120"/>
          <w:szCs w:val="120"/>
        </w:rPr>
      </w:pPr>
      <w:bookmarkStart w:id="85" w:name="_Toc29240"/>
      <w:r>
        <w:rPr>
          <w:rFonts w:ascii="宋体" w:hAnsi="宋体" w:hint="eastAsia"/>
          <w:b/>
          <w:sz w:val="120"/>
          <w:szCs w:val="120"/>
        </w:rPr>
        <w:t>投标文件</w:t>
      </w:r>
      <w:bookmarkEnd w:id="85"/>
    </w:p>
    <w:p w:rsidR="009A69BE" w:rsidRDefault="00072E66">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YXGYJT202312035</w:t>
      </w:r>
    </w:p>
    <w:p w:rsidR="009A69BE" w:rsidRDefault="009A69BE">
      <w:pPr>
        <w:rPr>
          <w:rFonts w:ascii="宋体" w:hAnsi="宋体"/>
          <w:b/>
          <w:sz w:val="32"/>
          <w:szCs w:val="32"/>
        </w:rPr>
      </w:pPr>
    </w:p>
    <w:p w:rsidR="009A69BE" w:rsidRDefault="009A69BE">
      <w:pPr>
        <w:rPr>
          <w:rFonts w:ascii="宋体" w:hAnsi="宋体"/>
          <w:b/>
          <w:sz w:val="32"/>
          <w:szCs w:val="32"/>
        </w:rPr>
      </w:pPr>
    </w:p>
    <w:p w:rsidR="009A69BE" w:rsidRDefault="00072E66">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油车水库水上浮动码头（包安装）采购</w:t>
      </w:r>
    </w:p>
    <w:p w:rsidR="009A69BE" w:rsidRDefault="00072E66">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9A69BE" w:rsidRDefault="00072E66">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9A69BE">
      <w:pPr>
        <w:rPr>
          <w:rFonts w:ascii="楷体_GB2312" w:eastAsia="楷体_GB2312"/>
          <w:b/>
          <w:sz w:val="32"/>
          <w:szCs w:val="32"/>
        </w:rPr>
      </w:pPr>
    </w:p>
    <w:p w:rsidR="009A69BE" w:rsidRDefault="00072E66">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9A69BE" w:rsidRDefault="00072E66">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9A69BE" w:rsidRDefault="00072E66" w:rsidP="00EB5344">
      <w:pPr>
        <w:spacing w:beforeLines="50" w:afterLines="50"/>
        <w:jc w:val="center"/>
        <w:rPr>
          <w:rFonts w:ascii="黑体" w:eastAsia="黑体"/>
          <w:bCs/>
          <w:sz w:val="28"/>
          <w:szCs w:val="28"/>
        </w:rPr>
      </w:pPr>
      <w:r>
        <w:rPr>
          <w:rFonts w:ascii="黑体" w:eastAsia="黑体" w:hint="eastAsia"/>
          <w:bCs/>
          <w:sz w:val="28"/>
          <w:szCs w:val="28"/>
        </w:rPr>
        <w:t>投标函</w:t>
      </w:r>
    </w:p>
    <w:p w:rsidR="009A69BE" w:rsidRDefault="009A69BE" w:rsidP="00EB5344">
      <w:pPr>
        <w:spacing w:beforeLines="50" w:afterLines="50"/>
        <w:jc w:val="center"/>
        <w:rPr>
          <w:rFonts w:ascii="黑体" w:eastAsia="黑体"/>
          <w:bCs/>
          <w:sz w:val="24"/>
          <w:szCs w:val="24"/>
        </w:rPr>
      </w:pPr>
    </w:p>
    <w:p w:rsidR="009A69BE" w:rsidRDefault="00072E66">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9A69BE" w:rsidRDefault="00072E6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油车水库水上浮动码头（包安装）采购</w:t>
      </w:r>
      <w:r>
        <w:rPr>
          <w:rFonts w:ascii="宋体" w:hAnsi="宋体" w:hint="eastAsia"/>
          <w:bCs/>
          <w:sz w:val="24"/>
          <w:lang w:val="zh-CN"/>
        </w:rPr>
        <w:t>招标文件，经仔细阅读和研究，我方决定参加投标。</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w:t>
      </w:r>
      <w:r>
        <w:rPr>
          <w:rFonts w:ascii="宋体" w:hAnsi="宋体" w:hint="eastAsia"/>
          <w:bCs/>
          <w:sz w:val="24"/>
          <w:lang w:val="zh-CN"/>
        </w:rPr>
        <w:t>接受，我方将履行招投标文件中规定的每一项要求，按期、按质、按量、按地点，完成交货任务。</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A69BE" w:rsidRDefault="00072E66">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w:t>
      </w:r>
      <w:r>
        <w:rPr>
          <w:rFonts w:ascii="宋体" w:hAnsi="宋体" w:hint="eastAsia"/>
          <w:bCs/>
          <w:sz w:val="24"/>
          <w:szCs w:val="24"/>
        </w:rPr>
        <w:t>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9A69BE" w:rsidRDefault="00072E66">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A69BE" w:rsidRDefault="009A69BE">
      <w:pPr>
        <w:numPr>
          <w:ilvl w:val="0"/>
          <w:numId w:val="12"/>
        </w:numPr>
        <w:spacing w:line="276" w:lineRule="auto"/>
        <w:ind w:firstLineChars="200" w:firstLine="480"/>
        <w:rPr>
          <w:rFonts w:ascii="宋体" w:hAnsi="宋体"/>
          <w:bCs/>
          <w:sz w:val="24"/>
          <w:lang w:val="zh-CN"/>
        </w:rPr>
      </w:pPr>
    </w:p>
    <w:p w:rsidR="009A69BE" w:rsidRDefault="009A69BE">
      <w:pPr>
        <w:spacing w:line="276" w:lineRule="auto"/>
        <w:ind w:left="480"/>
        <w:rPr>
          <w:rFonts w:ascii="宋体" w:hAnsi="宋体"/>
          <w:bCs/>
          <w:sz w:val="24"/>
          <w:lang w:val="zh-CN"/>
        </w:rPr>
      </w:pPr>
    </w:p>
    <w:p w:rsidR="009A69BE" w:rsidRDefault="00072E66">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9A69BE" w:rsidRDefault="00072E6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9A69BE" w:rsidRDefault="00072E6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9A69BE" w:rsidRDefault="00072E6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9A69BE" w:rsidRDefault="009A69BE">
      <w:pPr>
        <w:spacing w:line="276" w:lineRule="auto"/>
        <w:rPr>
          <w:rFonts w:ascii="宋体" w:hAnsi="宋体"/>
          <w:bCs/>
          <w:sz w:val="24"/>
          <w:lang w:val="zh-CN"/>
        </w:rPr>
      </w:pPr>
    </w:p>
    <w:p w:rsidR="009A69BE" w:rsidRDefault="00072E66">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9A69BE" w:rsidRDefault="00072E66">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9A69BE" w:rsidRDefault="00072E66">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9A69BE" w:rsidRDefault="00072E66">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91"/>
    </w:p>
    <w:p w:rsidR="009A69BE" w:rsidRDefault="00072E66" w:rsidP="00EB5344">
      <w:pPr>
        <w:spacing w:beforeLines="50" w:afterLines="50"/>
        <w:jc w:val="center"/>
        <w:rPr>
          <w:rFonts w:ascii="黑体" w:eastAsia="黑体"/>
          <w:bCs/>
          <w:sz w:val="28"/>
          <w:szCs w:val="28"/>
        </w:rPr>
      </w:pPr>
      <w:bookmarkStart w:id="99" w:name="OLE_LINK4"/>
      <w:bookmarkStart w:id="100" w:name="_Toc32423"/>
      <w:r>
        <w:rPr>
          <w:rFonts w:ascii="黑体" w:eastAsia="黑体" w:hint="eastAsia"/>
          <w:bCs/>
          <w:sz w:val="28"/>
          <w:szCs w:val="28"/>
        </w:rPr>
        <w:t>开标一览表</w:t>
      </w:r>
      <w:bookmarkEnd w:id="99"/>
      <w:bookmarkEnd w:id="100"/>
    </w:p>
    <w:p w:rsidR="009A69BE" w:rsidRDefault="00072E66" w:rsidP="00EB5344">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1"/>
    </w:p>
    <w:tbl>
      <w:tblPr>
        <w:tblW w:w="9767" w:type="dxa"/>
        <w:jc w:val="center"/>
        <w:tblLayout w:type="fixed"/>
        <w:tblCellMar>
          <w:left w:w="0" w:type="dxa"/>
          <w:right w:w="0" w:type="dxa"/>
        </w:tblCellMar>
        <w:tblLook w:val="04A0"/>
      </w:tblPr>
      <w:tblGrid>
        <w:gridCol w:w="489"/>
        <w:gridCol w:w="1540"/>
        <w:gridCol w:w="535"/>
        <w:gridCol w:w="800"/>
        <w:gridCol w:w="937"/>
        <w:gridCol w:w="889"/>
        <w:gridCol w:w="1146"/>
        <w:gridCol w:w="1174"/>
        <w:gridCol w:w="1135"/>
        <w:gridCol w:w="1122"/>
      </w:tblGrid>
      <w:tr w:rsidR="009A69BE">
        <w:trPr>
          <w:trHeight w:val="74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15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5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8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93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112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备注</w:t>
            </w:r>
          </w:p>
        </w:tc>
      </w:tr>
      <w:tr w:rsidR="009A69BE">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水上浮动码头</w:t>
            </w:r>
          </w:p>
        </w:tc>
        <w:tc>
          <w:tcPr>
            <w:tcW w:w="5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141</w:t>
            </w:r>
          </w:p>
        </w:tc>
        <w:tc>
          <w:tcPr>
            <w:tcW w:w="93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2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r>
      <w:tr w:rsidR="009A69BE">
        <w:trPr>
          <w:trHeight w:val="525"/>
          <w:jc w:val="center"/>
        </w:trPr>
        <w:tc>
          <w:tcPr>
            <w:tcW w:w="4301"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c>
          <w:tcPr>
            <w:tcW w:w="112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rPr>
                <w:rFonts w:ascii="宋体" w:hAnsi="宋体" w:cs="宋体"/>
                <w:color w:val="000000"/>
                <w:kern w:val="0"/>
                <w:szCs w:val="21"/>
              </w:rPr>
            </w:pPr>
          </w:p>
        </w:tc>
      </w:tr>
      <w:tr w:rsidR="009A69BE">
        <w:trPr>
          <w:trHeight w:val="467"/>
          <w:jc w:val="center"/>
        </w:trPr>
        <w:tc>
          <w:tcPr>
            <w:tcW w:w="2029"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738"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9A69BE">
        <w:trPr>
          <w:trHeight w:val="477"/>
          <w:jc w:val="center"/>
        </w:trPr>
        <w:tc>
          <w:tcPr>
            <w:tcW w:w="2029"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9A69BE">
            <w:pPr>
              <w:widowControl/>
              <w:jc w:val="center"/>
              <w:textAlignment w:val="center"/>
            </w:pPr>
          </w:p>
        </w:tc>
        <w:tc>
          <w:tcPr>
            <w:tcW w:w="7738"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9A69BE" w:rsidRDefault="00072E66">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9A69BE" w:rsidRDefault="009A69BE">
      <w:pPr>
        <w:ind w:left="1"/>
        <w:jc w:val="center"/>
        <w:rPr>
          <w:rFonts w:ascii="黑体" w:eastAsia="黑体"/>
          <w:bCs/>
          <w:szCs w:val="21"/>
        </w:rPr>
      </w:pPr>
    </w:p>
    <w:p w:rsidR="009A69BE" w:rsidRDefault="00072E66">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9A69BE" w:rsidRDefault="00072E66">
      <w:pPr>
        <w:ind w:left="1" w:firstLineChars="200" w:firstLine="420"/>
        <w:jc w:val="left"/>
        <w:rPr>
          <w:rFonts w:ascii="宋体" w:hAnsi="宋体"/>
          <w:szCs w:val="21"/>
          <w:lang w:val="zh-CN"/>
        </w:rPr>
      </w:pPr>
      <w:r>
        <w:rPr>
          <w:rFonts w:ascii="宋体" w:hAnsi="宋体" w:hint="eastAsia"/>
          <w:szCs w:val="21"/>
          <w:lang w:val="zh-CN"/>
        </w:rPr>
        <w:t>注：</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9A69BE" w:rsidRDefault="00072E66">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9A69BE" w:rsidRDefault="00072E66">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A69BE" w:rsidRDefault="009A69BE">
      <w:pPr>
        <w:ind w:left="1"/>
        <w:jc w:val="left"/>
        <w:rPr>
          <w:rFonts w:ascii="宋体" w:hAnsi="宋体"/>
          <w:sz w:val="24"/>
          <w:szCs w:val="24"/>
        </w:rPr>
      </w:pPr>
    </w:p>
    <w:p w:rsidR="009A69BE" w:rsidRDefault="009A69BE">
      <w:pPr>
        <w:ind w:left="1"/>
        <w:jc w:val="left"/>
        <w:rPr>
          <w:rFonts w:ascii="宋体" w:hAnsi="宋体"/>
          <w:sz w:val="24"/>
          <w:szCs w:val="24"/>
        </w:rPr>
      </w:pPr>
    </w:p>
    <w:p w:rsidR="009A69BE" w:rsidRDefault="009A69BE">
      <w:pPr>
        <w:jc w:val="left"/>
        <w:rPr>
          <w:rFonts w:ascii="宋体" w:hAnsi="宋体"/>
          <w:szCs w:val="21"/>
          <w:lang w:val="zh-CN"/>
        </w:rPr>
      </w:pPr>
      <w:bookmarkStart w:id="104" w:name="OLE_LINK151"/>
      <w:bookmarkStart w:id="105" w:name="_Toc8000"/>
      <w:bookmarkEnd w:id="103"/>
    </w:p>
    <w:p w:rsidR="009A69BE" w:rsidRDefault="009A69BE">
      <w:pPr>
        <w:pStyle w:val="a0"/>
        <w:ind w:firstLine="210"/>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9A69BE">
      <w:pPr>
        <w:rPr>
          <w:rFonts w:ascii="宋体" w:hAnsi="宋体"/>
          <w:szCs w:val="21"/>
          <w:lang w:val="zh-CN"/>
        </w:rPr>
      </w:pPr>
    </w:p>
    <w:p w:rsidR="009A69BE" w:rsidRDefault="009A69BE">
      <w:pPr>
        <w:pStyle w:val="a0"/>
        <w:ind w:firstLine="210"/>
        <w:rPr>
          <w:rFonts w:ascii="宋体" w:hAnsi="宋体"/>
          <w:szCs w:val="21"/>
          <w:lang w:val="zh-CN"/>
        </w:rPr>
      </w:pPr>
    </w:p>
    <w:p w:rsidR="009A69BE" w:rsidRDefault="00072E66">
      <w:pPr>
        <w:jc w:val="left"/>
        <w:rPr>
          <w:rFonts w:eastAsia="黑体"/>
          <w:color w:val="000000"/>
          <w:sz w:val="28"/>
          <w:szCs w:val="28"/>
        </w:rPr>
      </w:pPr>
      <w:r>
        <w:rPr>
          <w:rFonts w:eastAsia="黑体"/>
          <w:bCs/>
          <w:color w:val="000000"/>
          <w:sz w:val="24"/>
          <w:szCs w:val="24"/>
        </w:rPr>
        <w:lastRenderedPageBreak/>
        <w:t>2</w:t>
      </w:r>
      <w:r>
        <w:rPr>
          <w:rFonts w:eastAsia="黑体"/>
          <w:bCs/>
          <w:color w:val="000000"/>
          <w:sz w:val="24"/>
          <w:szCs w:val="24"/>
        </w:rPr>
        <w:t>、投标明细报价表（格式）：</w:t>
      </w:r>
    </w:p>
    <w:p w:rsidR="009A69BE" w:rsidRDefault="00072E66" w:rsidP="00EB5344">
      <w:pPr>
        <w:spacing w:beforeLines="50"/>
        <w:jc w:val="center"/>
        <w:rPr>
          <w:rFonts w:eastAsia="黑体"/>
          <w:color w:val="000000"/>
          <w:sz w:val="28"/>
          <w:szCs w:val="28"/>
        </w:rPr>
      </w:pPr>
      <w:r>
        <w:rPr>
          <w:rFonts w:eastAsia="黑体"/>
          <w:color w:val="000000"/>
          <w:sz w:val="28"/>
          <w:szCs w:val="28"/>
        </w:rPr>
        <w:t>投标明细报价表</w:t>
      </w:r>
    </w:p>
    <w:p w:rsidR="009A69BE" w:rsidRDefault="00072E66">
      <w:pPr>
        <w:jc w:val="center"/>
        <w:rPr>
          <w:color w:val="000000"/>
          <w:sz w:val="28"/>
          <w:szCs w:val="28"/>
        </w:rPr>
      </w:pPr>
      <w:r>
        <w:rPr>
          <w:color w:val="000000"/>
          <w:sz w:val="28"/>
          <w:szCs w:val="28"/>
        </w:rPr>
        <w:t>项目编号：</w:t>
      </w:r>
      <w:r>
        <w:rPr>
          <w:rFonts w:hint="eastAsia"/>
          <w:color w:val="000000"/>
          <w:sz w:val="28"/>
          <w:szCs w:val="28"/>
        </w:rPr>
        <w:t>YXGYJT202312035</w:t>
      </w:r>
    </w:p>
    <w:p w:rsidR="009A69BE" w:rsidRDefault="00072E66" w:rsidP="00EB5344">
      <w:pPr>
        <w:spacing w:beforeLines="50"/>
        <w:jc w:val="center"/>
        <w:rPr>
          <w:color w:val="000000"/>
          <w:sz w:val="24"/>
          <w:szCs w:val="24"/>
        </w:rPr>
      </w:pPr>
      <w:r>
        <w:rPr>
          <w:color w:val="000000"/>
          <w:sz w:val="24"/>
          <w:szCs w:val="24"/>
        </w:rPr>
        <w:t xml:space="preserve"> </w:t>
      </w:r>
      <w:r>
        <w:rPr>
          <w:color w:val="000000"/>
          <w:sz w:val="24"/>
          <w:szCs w:val="24"/>
        </w:rPr>
        <w:t>投标人名称（盖章）：</w:t>
      </w:r>
      <w:r>
        <w:rPr>
          <w:color w:val="000000"/>
          <w:sz w:val="24"/>
          <w:szCs w:val="24"/>
        </w:rPr>
        <w:t xml:space="preserve">                                              </w:t>
      </w:r>
      <w:r>
        <w:rPr>
          <w:color w:val="000000"/>
          <w:sz w:val="24"/>
          <w:szCs w:val="24"/>
        </w:rPr>
        <w:t>单位：元</w:t>
      </w:r>
    </w:p>
    <w:tbl>
      <w:tblPr>
        <w:tblW w:w="9576" w:type="dxa"/>
        <w:tblLook w:val="04A0"/>
      </w:tblPr>
      <w:tblGrid>
        <w:gridCol w:w="504"/>
        <w:gridCol w:w="1052"/>
        <w:gridCol w:w="2411"/>
        <w:gridCol w:w="654"/>
        <w:gridCol w:w="738"/>
        <w:gridCol w:w="918"/>
        <w:gridCol w:w="1104"/>
        <w:gridCol w:w="1064"/>
        <w:gridCol w:w="1131"/>
      </w:tblGrid>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序号</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产品名称</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主要规格</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单位</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数量</w:t>
            </w:r>
          </w:p>
        </w:tc>
        <w:tc>
          <w:tcPr>
            <w:tcW w:w="918"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含税单价</w:t>
            </w:r>
          </w:p>
        </w:tc>
        <w:tc>
          <w:tcPr>
            <w:tcW w:w="1104"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含税总价</w:t>
            </w:r>
          </w:p>
        </w:tc>
        <w:tc>
          <w:tcPr>
            <w:tcW w:w="1064"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jc w:val="center"/>
              <w:rPr>
                <w:rFonts w:ascii="宋体" w:hAnsi="宋体" w:cs="宋体"/>
                <w:spacing w:val="4"/>
                <w:szCs w:val="21"/>
              </w:rPr>
            </w:pPr>
            <w:r>
              <w:rPr>
                <w:rFonts w:ascii="宋体" w:hAnsi="宋体" w:cs="宋体" w:hint="eastAsia"/>
                <w:spacing w:val="4"/>
                <w:szCs w:val="21"/>
              </w:rPr>
              <w:t>不含税总价</w:t>
            </w:r>
          </w:p>
        </w:tc>
        <w:tc>
          <w:tcPr>
            <w:tcW w:w="1131" w:type="dxa"/>
            <w:tcBorders>
              <w:top w:val="single" w:sz="4" w:space="0" w:color="000000"/>
              <w:left w:val="single" w:sz="4" w:space="0" w:color="000000"/>
              <w:bottom w:val="single" w:sz="4" w:space="0" w:color="000000"/>
              <w:right w:val="single" w:sz="4" w:space="0" w:color="000000"/>
            </w:tcBorders>
            <w:shd w:val="clear" w:color="auto" w:fill="auto"/>
          </w:tcPr>
          <w:p w:rsidR="009A69BE" w:rsidRDefault="00072E66">
            <w:pPr>
              <w:spacing w:before="193" w:line="228" w:lineRule="auto"/>
              <w:ind w:left="205"/>
              <w:jc w:val="center"/>
              <w:rPr>
                <w:rFonts w:ascii="宋体" w:hAnsi="宋体" w:cs="宋体"/>
                <w:spacing w:val="4"/>
                <w:szCs w:val="21"/>
              </w:rPr>
            </w:pPr>
            <w:r>
              <w:rPr>
                <w:rFonts w:ascii="宋体" w:hAnsi="宋体" w:cs="宋体" w:hint="eastAsia"/>
                <w:spacing w:val="4"/>
                <w:szCs w:val="21"/>
              </w:rPr>
              <w:t>增值税税额</w:t>
            </w:r>
          </w:p>
        </w:tc>
      </w:tr>
      <w:tr w:rsidR="009A69BE">
        <w:trPr>
          <w:trHeight w:val="94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浮筒</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500*500*400mm</w:t>
            </w:r>
            <w:r>
              <w:rPr>
                <w:rFonts w:ascii="宋体" w:hAnsi="宋体" w:cs="宋体" w:hint="eastAsia"/>
                <w:color w:val="000000"/>
                <w:kern w:val="0"/>
                <w:szCs w:val="21"/>
                <w:lang/>
              </w:rPr>
              <w:t>，蓝色，直边型，进口超强韧超高分子高密度</w:t>
            </w:r>
            <w:r>
              <w:rPr>
                <w:rFonts w:ascii="宋体" w:hAnsi="宋体" w:cs="宋体" w:hint="eastAsia"/>
                <w:color w:val="000000"/>
                <w:kern w:val="0"/>
                <w:szCs w:val="21"/>
                <w:lang/>
              </w:rPr>
              <w:t>HDPE-</w:t>
            </w:r>
            <w:r>
              <w:rPr>
                <w:rFonts w:ascii="宋体" w:hAnsi="宋体" w:cs="宋体" w:hint="eastAsia"/>
                <w:color w:val="000000"/>
                <w:kern w:val="0"/>
                <w:szCs w:val="21"/>
                <w:lang/>
              </w:rPr>
              <w:t>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短销</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ф</w:t>
            </w:r>
            <w:r>
              <w:rPr>
                <w:rFonts w:ascii="宋体" w:hAnsi="宋体" w:cs="宋体" w:hint="eastAsia"/>
                <w:color w:val="000000"/>
                <w:kern w:val="0"/>
                <w:szCs w:val="21"/>
                <w:lang/>
              </w:rPr>
              <w:t>180*250mm</w:t>
            </w:r>
            <w:r>
              <w:rPr>
                <w:rFonts w:ascii="宋体" w:hAnsi="宋体" w:cs="宋体" w:hint="eastAsia"/>
                <w:color w:val="000000"/>
                <w:kern w:val="0"/>
                <w:szCs w:val="21"/>
                <w:lang/>
              </w:rPr>
              <w:t>，蓝色，进口超强韧超高分子高密度</w:t>
            </w:r>
            <w:r>
              <w:rPr>
                <w:rFonts w:ascii="宋体" w:hAnsi="宋体" w:cs="宋体" w:hint="eastAsia"/>
                <w:color w:val="000000"/>
                <w:kern w:val="0"/>
                <w:szCs w:val="21"/>
                <w:lang/>
              </w:rPr>
              <w:t>HDPE-</w:t>
            </w:r>
            <w:r>
              <w:rPr>
                <w:rFonts w:ascii="宋体" w:hAnsi="宋体" w:cs="宋体" w:hint="eastAsia"/>
                <w:color w:val="000000"/>
                <w:kern w:val="0"/>
                <w:szCs w:val="21"/>
                <w:lang/>
              </w:rPr>
              <w:t>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218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3</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短销</w:t>
            </w:r>
            <w:r>
              <w:rPr>
                <w:rFonts w:ascii="宋体" w:hAnsi="宋体" w:cs="宋体" w:hint="eastAsia"/>
                <w:color w:val="000000"/>
                <w:kern w:val="0"/>
                <w:szCs w:val="21"/>
                <w:lang/>
              </w:rPr>
              <w:t>+</w:t>
            </w:r>
            <w:r>
              <w:rPr>
                <w:rFonts w:ascii="宋体" w:hAnsi="宋体" w:cs="宋体" w:hint="eastAsia"/>
                <w:color w:val="000000"/>
                <w:kern w:val="0"/>
                <w:szCs w:val="21"/>
                <w:lang/>
              </w:rPr>
              <w:t>铁饼</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ф</w:t>
            </w:r>
            <w:r>
              <w:rPr>
                <w:rFonts w:ascii="宋体" w:hAnsi="宋体" w:cs="宋体" w:hint="eastAsia"/>
                <w:color w:val="000000"/>
                <w:kern w:val="0"/>
                <w:szCs w:val="21"/>
                <w:lang/>
              </w:rPr>
              <w:t>180*280mm</w:t>
            </w:r>
            <w:r>
              <w:rPr>
                <w:rFonts w:ascii="宋体" w:hAnsi="宋体" w:cs="宋体" w:hint="eastAsia"/>
                <w:color w:val="000000"/>
                <w:kern w:val="0"/>
                <w:szCs w:val="21"/>
                <w:lang/>
              </w:rPr>
              <w:t>，蓝色，进口超强韧超高分子高密度</w:t>
            </w:r>
            <w:r>
              <w:rPr>
                <w:rFonts w:ascii="宋体" w:hAnsi="宋体" w:cs="宋体" w:hint="eastAsia"/>
                <w:color w:val="000000"/>
                <w:kern w:val="0"/>
                <w:szCs w:val="21"/>
                <w:lang/>
              </w:rPr>
              <w:t>HDPE-</w:t>
            </w:r>
            <w:r>
              <w:rPr>
                <w:rFonts w:ascii="宋体" w:hAnsi="宋体" w:cs="宋体" w:hint="eastAsia"/>
                <w:color w:val="000000"/>
                <w:kern w:val="0"/>
                <w:szCs w:val="21"/>
                <w:lang/>
              </w:rPr>
              <w:t>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214</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4</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螺丝组</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M50*165mm</w:t>
            </w:r>
            <w:r>
              <w:rPr>
                <w:rFonts w:ascii="宋体" w:hAnsi="宋体" w:cs="宋体" w:hint="eastAsia"/>
                <w:color w:val="000000"/>
                <w:kern w:val="0"/>
                <w:szCs w:val="21"/>
                <w:lang/>
              </w:rPr>
              <w:t>，蓝色，进口超强韧超高分子高密度</w:t>
            </w:r>
            <w:r>
              <w:rPr>
                <w:rFonts w:ascii="宋体" w:hAnsi="宋体" w:cs="宋体" w:hint="eastAsia"/>
                <w:color w:val="000000"/>
                <w:kern w:val="0"/>
                <w:szCs w:val="21"/>
                <w:lang/>
              </w:rPr>
              <w:t>HDPE-</w:t>
            </w:r>
            <w:r>
              <w:rPr>
                <w:rFonts w:ascii="宋体" w:hAnsi="宋体" w:cs="宋体" w:hint="eastAsia"/>
                <w:color w:val="000000"/>
                <w:kern w:val="0"/>
                <w:szCs w:val="21"/>
                <w:lang/>
              </w:rPr>
              <w:t>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228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厚垫片</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90*40mm</w:t>
            </w:r>
            <w:r>
              <w:rPr>
                <w:rFonts w:ascii="宋体" w:hAnsi="宋体" w:cs="宋体" w:hint="eastAsia"/>
                <w:color w:val="000000"/>
                <w:kern w:val="0"/>
                <w:szCs w:val="21"/>
                <w:lang/>
              </w:rPr>
              <w:t>，黑色，进口超强韧超高分子高密度</w:t>
            </w:r>
            <w:r>
              <w:rPr>
                <w:rFonts w:ascii="宋体" w:hAnsi="宋体" w:cs="宋体" w:hint="eastAsia"/>
                <w:color w:val="000000"/>
                <w:kern w:val="0"/>
                <w:szCs w:val="21"/>
                <w:lang/>
              </w:rPr>
              <w:t>HDPE-</w:t>
            </w:r>
            <w:r>
              <w:rPr>
                <w:rFonts w:ascii="宋体" w:hAnsi="宋体" w:cs="宋体" w:hint="eastAsia"/>
                <w:color w:val="000000"/>
                <w:kern w:val="0"/>
                <w:szCs w:val="21"/>
                <w:lang/>
              </w:rPr>
              <w:t>聚乙烯</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57</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6</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钢结构</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[14#</w:t>
            </w:r>
            <w:r>
              <w:rPr>
                <w:rFonts w:ascii="宋体" w:hAnsi="宋体" w:cs="宋体" w:hint="eastAsia"/>
                <w:color w:val="000000"/>
                <w:kern w:val="0"/>
                <w:szCs w:val="21"/>
                <w:lang/>
              </w:rPr>
              <w:t>槽钢</w:t>
            </w:r>
            <w:r>
              <w:rPr>
                <w:rFonts w:ascii="宋体" w:hAnsi="宋体" w:cs="宋体" w:hint="eastAsia"/>
                <w:color w:val="000000"/>
                <w:kern w:val="0"/>
                <w:szCs w:val="21"/>
                <w:lang/>
              </w:rPr>
              <w:t>+8#</w:t>
            </w:r>
            <w:r>
              <w:rPr>
                <w:rFonts w:ascii="宋体" w:hAnsi="宋体" w:cs="宋体" w:hint="eastAsia"/>
                <w:color w:val="000000"/>
                <w:kern w:val="0"/>
                <w:szCs w:val="21"/>
                <w:lang/>
              </w:rPr>
              <w:t>槽钢</w:t>
            </w:r>
            <w:r>
              <w:rPr>
                <w:rFonts w:ascii="宋体" w:hAnsi="宋体" w:cs="宋体" w:hint="eastAsia"/>
                <w:color w:val="000000"/>
                <w:kern w:val="0"/>
                <w:szCs w:val="21"/>
                <w:lang/>
              </w:rPr>
              <w:t>+60*40*2mm</w:t>
            </w:r>
            <w:r>
              <w:rPr>
                <w:rFonts w:ascii="宋体" w:hAnsi="宋体" w:cs="宋体" w:hint="eastAsia"/>
                <w:color w:val="000000"/>
                <w:kern w:val="0"/>
                <w:szCs w:val="21"/>
                <w:lang/>
              </w:rPr>
              <w:t>矩形管，碳钢材质，热镀锌防腐工艺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7</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蛙锚</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150kg</w:t>
            </w:r>
            <w:r>
              <w:rPr>
                <w:rFonts w:ascii="宋体" w:hAnsi="宋体" w:cs="宋体" w:hint="eastAsia"/>
                <w:color w:val="000000"/>
                <w:kern w:val="0"/>
                <w:szCs w:val="21"/>
                <w:lang/>
              </w:rPr>
              <w:t>，钢筋混凝土结构，每个锚点配</w:t>
            </w:r>
            <w:r>
              <w:rPr>
                <w:rFonts w:ascii="宋体" w:hAnsi="宋体" w:cs="宋体" w:hint="eastAsia"/>
                <w:color w:val="000000"/>
                <w:kern w:val="0"/>
                <w:szCs w:val="21"/>
                <w:lang/>
              </w:rPr>
              <w:t>8</w:t>
            </w:r>
            <w:r>
              <w:rPr>
                <w:rFonts w:ascii="宋体" w:hAnsi="宋体" w:cs="宋体" w:hint="eastAsia"/>
                <w:color w:val="000000"/>
                <w:kern w:val="0"/>
                <w:szCs w:val="21"/>
                <w:lang/>
              </w:rPr>
              <w:t>只蛙锚，共</w:t>
            </w:r>
            <w:r>
              <w:rPr>
                <w:rFonts w:ascii="宋体" w:hAnsi="宋体" w:cs="宋体" w:hint="eastAsia"/>
                <w:color w:val="000000"/>
                <w:kern w:val="0"/>
                <w:szCs w:val="21"/>
                <w:lang/>
              </w:rPr>
              <w:t>5</w:t>
            </w:r>
            <w:r>
              <w:rPr>
                <w:rFonts w:ascii="宋体" w:hAnsi="宋体" w:cs="宋体" w:hint="eastAsia"/>
                <w:color w:val="000000"/>
                <w:kern w:val="0"/>
                <w:szCs w:val="21"/>
                <w:lang/>
              </w:rPr>
              <w:t>个锚点</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只</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40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8</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锚绳</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ф</w:t>
            </w:r>
            <w:r>
              <w:rPr>
                <w:rFonts w:ascii="宋体" w:hAnsi="宋体" w:cs="宋体" w:hint="eastAsia"/>
                <w:color w:val="000000"/>
                <w:kern w:val="0"/>
                <w:szCs w:val="21"/>
                <w:lang/>
              </w:rPr>
              <w:t>12mm</w:t>
            </w:r>
            <w:r>
              <w:rPr>
                <w:rFonts w:ascii="宋体" w:hAnsi="宋体" w:cs="宋体" w:hint="eastAsia"/>
                <w:color w:val="000000"/>
                <w:kern w:val="0"/>
                <w:szCs w:val="21"/>
                <w:lang/>
              </w:rPr>
              <w:t>，</w:t>
            </w:r>
            <w:r>
              <w:rPr>
                <w:rFonts w:ascii="宋体" w:hAnsi="宋体" w:cs="宋体" w:hint="eastAsia"/>
                <w:color w:val="000000"/>
                <w:kern w:val="0"/>
                <w:szCs w:val="21"/>
                <w:lang/>
              </w:rPr>
              <w:t>304</w:t>
            </w:r>
            <w:r>
              <w:rPr>
                <w:rFonts w:ascii="宋体" w:hAnsi="宋体" w:cs="宋体" w:hint="eastAsia"/>
                <w:color w:val="000000"/>
                <w:kern w:val="0"/>
                <w:szCs w:val="21"/>
                <w:lang/>
              </w:rPr>
              <w:t>不锈钢钢丝绳，每根暂定</w:t>
            </w:r>
            <w:r>
              <w:rPr>
                <w:rFonts w:ascii="宋体" w:hAnsi="宋体" w:cs="宋体" w:hint="eastAsia"/>
                <w:color w:val="000000"/>
                <w:kern w:val="0"/>
                <w:szCs w:val="21"/>
                <w:lang/>
              </w:rPr>
              <w:t>50</w:t>
            </w:r>
            <w:r>
              <w:rPr>
                <w:rFonts w:ascii="宋体" w:hAnsi="宋体" w:cs="宋体" w:hint="eastAsia"/>
                <w:color w:val="000000"/>
                <w:kern w:val="0"/>
                <w:szCs w:val="21"/>
                <w:lang/>
              </w:rPr>
              <w:t>米</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250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固锚调节器</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500*500mm</w:t>
            </w:r>
            <w:r>
              <w:rPr>
                <w:rFonts w:ascii="宋体" w:hAnsi="宋体" w:cs="宋体" w:hint="eastAsia"/>
                <w:color w:val="000000"/>
                <w:kern w:val="0"/>
                <w:szCs w:val="21"/>
                <w:lang/>
              </w:rPr>
              <w:t>，碳钢材质，热镀锌防腐工艺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台</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重型固锚机</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6T</w:t>
            </w:r>
            <w:r>
              <w:rPr>
                <w:rFonts w:ascii="宋体" w:hAnsi="宋体" w:cs="宋体" w:hint="eastAsia"/>
                <w:color w:val="000000"/>
                <w:kern w:val="0"/>
                <w:szCs w:val="21"/>
                <w:lang/>
              </w:rPr>
              <w:t>，碳钢材质，热镀锌防腐工艺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台</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岸边牵引绳</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ф</w:t>
            </w:r>
            <w:r>
              <w:rPr>
                <w:rFonts w:ascii="宋体" w:hAnsi="宋体" w:cs="宋体" w:hint="eastAsia"/>
                <w:color w:val="000000"/>
                <w:kern w:val="0"/>
                <w:szCs w:val="21"/>
                <w:lang/>
              </w:rPr>
              <w:t>12mm</w:t>
            </w:r>
            <w:r>
              <w:rPr>
                <w:rFonts w:ascii="宋体" w:hAnsi="宋体" w:cs="宋体" w:hint="eastAsia"/>
                <w:color w:val="000000"/>
                <w:kern w:val="0"/>
                <w:szCs w:val="21"/>
                <w:lang/>
              </w:rPr>
              <w:t>，</w:t>
            </w:r>
            <w:r>
              <w:rPr>
                <w:rFonts w:ascii="宋体" w:hAnsi="宋体" w:cs="宋体" w:hint="eastAsia"/>
                <w:color w:val="000000"/>
                <w:kern w:val="0"/>
                <w:szCs w:val="21"/>
                <w:lang/>
              </w:rPr>
              <w:t>304</w:t>
            </w:r>
            <w:r>
              <w:rPr>
                <w:rFonts w:ascii="宋体" w:hAnsi="宋体" w:cs="宋体" w:hint="eastAsia"/>
                <w:color w:val="000000"/>
                <w:kern w:val="0"/>
                <w:szCs w:val="21"/>
                <w:lang/>
              </w:rPr>
              <w:t>不锈钢钢丝绳，每根暂定</w:t>
            </w:r>
            <w:r>
              <w:rPr>
                <w:rFonts w:ascii="宋体" w:hAnsi="宋体" w:cs="宋体" w:hint="eastAsia"/>
                <w:color w:val="000000"/>
                <w:kern w:val="0"/>
                <w:szCs w:val="21"/>
                <w:lang/>
              </w:rPr>
              <w:t>50</w:t>
            </w:r>
            <w:r>
              <w:rPr>
                <w:rFonts w:ascii="宋体" w:hAnsi="宋体" w:cs="宋体" w:hint="eastAsia"/>
                <w:color w:val="000000"/>
                <w:kern w:val="0"/>
                <w:szCs w:val="21"/>
                <w:lang/>
              </w:rPr>
              <w:t>米</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100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安全防撞护舷</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P</w:t>
            </w:r>
            <w:r>
              <w:rPr>
                <w:rFonts w:ascii="宋体" w:hAnsi="宋体" w:cs="宋体" w:hint="eastAsia"/>
                <w:color w:val="000000"/>
                <w:kern w:val="0"/>
                <w:szCs w:val="21"/>
                <w:lang/>
              </w:rPr>
              <w:t>字型（</w:t>
            </w:r>
            <w:r>
              <w:rPr>
                <w:rFonts w:ascii="宋体" w:hAnsi="宋体" w:cs="宋体" w:hint="eastAsia"/>
                <w:color w:val="000000"/>
                <w:kern w:val="0"/>
                <w:szCs w:val="21"/>
                <w:lang/>
              </w:rPr>
              <w:t>6000mm/</w:t>
            </w:r>
            <w:r>
              <w:rPr>
                <w:rFonts w:ascii="宋体" w:hAnsi="宋体" w:cs="宋体" w:hint="eastAsia"/>
                <w:color w:val="000000"/>
                <w:kern w:val="0"/>
                <w:szCs w:val="21"/>
                <w:lang/>
              </w:rPr>
              <w:t>支），三元乙丙材质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126</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13</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防撞条压条</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50*3mm</w:t>
            </w:r>
            <w:r>
              <w:rPr>
                <w:rFonts w:ascii="宋体" w:hAnsi="宋体" w:cs="宋体" w:hint="eastAsia"/>
                <w:color w:val="000000"/>
                <w:kern w:val="0"/>
                <w:szCs w:val="21"/>
                <w:lang/>
              </w:rPr>
              <w:t>扁铁</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126</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6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lastRenderedPageBreak/>
              <w:t>14</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防撞压条螺栓</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M8*40mm</w:t>
            </w:r>
            <w:r>
              <w:rPr>
                <w:rFonts w:ascii="宋体" w:hAnsi="宋体" w:cs="宋体" w:hint="eastAsia"/>
                <w:color w:val="000000"/>
                <w:kern w:val="0"/>
                <w:szCs w:val="21"/>
                <w:lang/>
              </w:rPr>
              <w:t>，碳钢材质，热镀锌防腐工艺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315</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铝质系船柱</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285*90*65mm</w:t>
            </w:r>
            <w:r>
              <w:rPr>
                <w:rFonts w:ascii="宋体" w:hAnsi="宋体" w:cs="宋体" w:hint="eastAsia"/>
                <w:color w:val="000000"/>
                <w:kern w:val="0"/>
                <w:szCs w:val="21"/>
                <w:lang/>
              </w:rPr>
              <w:t>，含固定螺栓，铸铝材质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27</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92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16</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防护栏杆</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高</w:t>
            </w:r>
            <w:r>
              <w:rPr>
                <w:rFonts w:ascii="宋体" w:hAnsi="宋体" w:cs="宋体" w:hint="eastAsia"/>
                <w:color w:val="000000"/>
                <w:kern w:val="0"/>
                <w:szCs w:val="21"/>
                <w:lang/>
              </w:rPr>
              <w:t>1200mm</w:t>
            </w:r>
            <w:r>
              <w:rPr>
                <w:rFonts w:ascii="宋体" w:hAnsi="宋体" w:cs="宋体" w:hint="eastAsia"/>
                <w:color w:val="000000"/>
                <w:kern w:val="0"/>
                <w:szCs w:val="21"/>
                <w:lang/>
              </w:rPr>
              <w:t>，</w:t>
            </w:r>
            <w:r>
              <w:rPr>
                <w:rFonts w:ascii="宋体" w:hAnsi="宋体" w:cs="宋体" w:hint="eastAsia"/>
                <w:color w:val="000000"/>
                <w:kern w:val="0"/>
                <w:szCs w:val="21"/>
                <w:lang/>
              </w:rPr>
              <w:t>100*100*2mm</w:t>
            </w:r>
            <w:r>
              <w:rPr>
                <w:rFonts w:ascii="宋体" w:hAnsi="宋体" w:cs="宋体" w:hint="eastAsia"/>
                <w:color w:val="000000"/>
                <w:kern w:val="0"/>
                <w:szCs w:val="21"/>
                <w:lang/>
              </w:rPr>
              <w:t>立柱</w:t>
            </w:r>
            <w:r>
              <w:rPr>
                <w:rFonts w:ascii="宋体" w:hAnsi="宋体" w:cs="宋体" w:hint="eastAsia"/>
                <w:color w:val="000000"/>
                <w:kern w:val="0"/>
                <w:szCs w:val="21"/>
                <w:lang/>
              </w:rPr>
              <w:t>+40*40*2mm</w:t>
            </w:r>
            <w:r>
              <w:rPr>
                <w:rFonts w:ascii="宋体" w:hAnsi="宋体" w:cs="宋体" w:hint="eastAsia"/>
                <w:color w:val="000000"/>
                <w:kern w:val="0"/>
                <w:szCs w:val="21"/>
                <w:lang/>
              </w:rPr>
              <w:t>防护栅栏，</w:t>
            </w:r>
            <w:r>
              <w:rPr>
                <w:rFonts w:ascii="宋体" w:hAnsi="宋体" w:cs="宋体" w:hint="eastAsia"/>
                <w:color w:val="000000"/>
                <w:kern w:val="0"/>
                <w:szCs w:val="21"/>
                <w:lang/>
              </w:rPr>
              <w:t>3</w:t>
            </w:r>
            <w:r>
              <w:rPr>
                <w:rFonts w:ascii="宋体" w:hAnsi="宋体" w:cs="宋体"/>
                <w:color w:val="000000"/>
                <w:kern w:val="0"/>
                <w:szCs w:val="21"/>
                <w:lang/>
              </w:rPr>
              <w:t>04</w:t>
            </w:r>
            <w:r>
              <w:rPr>
                <w:rFonts w:ascii="宋体" w:hAnsi="宋体" w:cs="宋体" w:hint="eastAsia"/>
                <w:color w:val="000000"/>
                <w:kern w:val="0"/>
                <w:szCs w:val="21"/>
                <w:lang/>
              </w:rPr>
              <w:t>不锈钢材质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m</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38</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0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17</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高强</w:t>
            </w:r>
            <w:r>
              <w:rPr>
                <w:rFonts w:ascii="宋体" w:hAnsi="宋体" w:cs="宋体" w:hint="eastAsia"/>
                <w:color w:val="000000"/>
                <w:kern w:val="0"/>
                <w:szCs w:val="21"/>
                <w:lang/>
              </w:rPr>
              <w:t>PE</w:t>
            </w:r>
            <w:r>
              <w:rPr>
                <w:rFonts w:ascii="宋体" w:hAnsi="宋体" w:cs="宋体" w:hint="eastAsia"/>
                <w:color w:val="000000"/>
                <w:kern w:val="0"/>
                <w:szCs w:val="21"/>
                <w:lang/>
              </w:rPr>
              <w:t>共挤地板</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143*22mm</w:t>
            </w:r>
            <w:r>
              <w:rPr>
                <w:rFonts w:ascii="宋体" w:hAnsi="宋体" w:cs="宋体" w:hint="eastAsia"/>
                <w:color w:val="000000"/>
                <w:kern w:val="0"/>
                <w:szCs w:val="21"/>
                <w:lang/>
              </w:rPr>
              <w:t>，</w:t>
            </w:r>
            <w:r>
              <w:rPr>
                <w:rFonts w:ascii="宋体" w:hAnsi="宋体" w:cs="宋体" w:hint="eastAsia"/>
                <w:color w:val="000000"/>
                <w:kern w:val="0"/>
                <w:szCs w:val="21"/>
                <w:lang/>
              </w:rPr>
              <w:t>PE</w:t>
            </w:r>
            <w:r>
              <w:rPr>
                <w:rFonts w:ascii="宋体" w:hAnsi="宋体" w:cs="宋体" w:hint="eastAsia"/>
                <w:color w:val="000000"/>
                <w:kern w:val="0"/>
                <w:szCs w:val="21"/>
                <w:lang/>
              </w:rPr>
              <w:t>复合材料，共挤工艺</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141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57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18</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卡扣</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不锈钢材质</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枚</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4230</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96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可调节式龙门吊桥</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1500*4000mm</w:t>
            </w:r>
            <w:r>
              <w:rPr>
                <w:rFonts w:ascii="宋体" w:hAnsi="宋体" w:cs="宋体" w:hint="eastAsia"/>
                <w:color w:val="000000"/>
                <w:kern w:val="0"/>
                <w:szCs w:val="21"/>
                <w:lang/>
              </w:rPr>
              <w:t>，碳钢材质，热镀锌防腐工艺，含钢丝绳、调节器、龙门架及踏板</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座</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1</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8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20</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消防救生设备</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含消防箱、</w:t>
            </w:r>
            <w:r>
              <w:rPr>
                <w:rFonts w:ascii="宋体" w:hAnsi="宋体" w:cs="宋体" w:hint="eastAsia"/>
                <w:color w:val="000000"/>
                <w:kern w:val="0"/>
                <w:szCs w:val="21"/>
                <w:lang/>
              </w:rPr>
              <w:t>2</w:t>
            </w:r>
            <w:r>
              <w:rPr>
                <w:rFonts w:ascii="宋体" w:hAnsi="宋体" w:cs="宋体" w:hint="eastAsia"/>
                <w:color w:val="000000"/>
                <w:kern w:val="0"/>
                <w:szCs w:val="21"/>
                <w:lang/>
              </w:rPr>
              <w:t>套灭火器、</w:t>
            </w:r>
            <w:r>
              <w:rPr>
                <w:rFonts w:ascii="宋体" w:hAnsi="宋体" w:cs="宋体" w:hint="eastAsia"/>
                <w:color w:val="000000"/>
                <w:kern w:val="0"/>
                <w:szCs w:val="21"/>
                <w:lang/>
              </w:rPr>
              <w:t>1</w:t>
            </w:r>
            <w:r>
              <w:rPr>
                <w:rFonts w:ascii="宋体" w:hAnsi="宋体" w:cs="宋体" w:hint="eastAsia"/>
                <w:color w:val="000000"/>
                <w:kern w:val="0"/>
                <w:szCs w:val="21"/>
                <w:lang/>
              </w:rPr>
              <w:t>个救生圈、</w:t>
            </w:r>
            <w:r>
              <w:rPr>
                <w:rFonts w:ascii="宋体" w:hAnsi="宋体" w:cs="宋体" w:hint="eastAsia"/>
                <w:color w:val="000000"/>
                <w:kern w:val="0"/>
                <w:szCs w:val="21"/>
                <w:lang/>
              </w:rPr>
              <w:t>1</w:t>
            </w:r>
            <w:r>
              <w:rPr>
                <w:rFonts w:ascii="宋体" w:hAnsi="宋体" w:cs="宋体" w:hint="eastAsia"/>
                <w:color w:val="000000"/>
                <w:kern w:val="0"/>
                <w:szCs w:val="21"/>
                <w:lang/>
              </w:rPr>
              <w:t>套救生衣</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套</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3</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40"/>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21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szCs w:val="21"/>
              </w:rPr>
              <w:t>其他费用</w:t>
            </w:r>
          </w:p>
        </w:tc>
        <w:tc>
          <w:tcPr>
            <w:tcW w:w="24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szCs w:val="21"/>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项</w:t>
            </w:r>
          </w:p>
        </w:tc>
        <w:tc>
          <w:tcPr>
            <w:tcW w:w="7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1 </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r w:rsidR="009A69BE">
        <w:trPr>
          <w:trHeight w:val="740"/>
        </w:trPr>
        <w:tc>
          <w:tcPr>
            <w:tcW w:w="535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072E66">
            <w:pPr>
              <w:widowControl/>
              <w:jc w:val="center"/>
              <w:textAlignment w:val="center"/>
              <w:rPr>
                <w:rFonts w:ascii="宋体" w:hAnsi="宋体" w:cs="宋体"/>
                <w:color w:val="000000"/>
                <w:kern w:val="0"/>
                <w:szCs w:val="21"/>
                <w:lang/>
              </w:rPr>
            </w:pPr>
            <w:r>
              <w:rPr>
                <w:rFonts w:ascii="宋体" w:hAnsi="宋体" w:cs="宋体" w:hint="eastAsia"/>
                <w:color w:val="000000"/>
                <w:kern w:val="0"/>
                <w:szCs w:val="21"/>
                <w:lang/>
              </w:rPr>
              <w:t>合计</w:t>
            </w:r>
          </w:p>
        </w:tc>
        <w:tc>
          <w:tcPr>
            <w:tcW w:w="9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9BE" w:rsidRDefault="009A69BE">
            <w:pPr>
              <w:widowControl/>
              <w:jc w:val="center"/>
              <w:textAlignment w:val="center"/>
              <w:rPr>
                <w:rFonts w:ascii="宋体" w:hAnsi="宋体" w:cs="宋体"/>
                <w:color w:val="000000"/>
                <w:kern w:val="0"/>
                <w:szCs w:val="21"/>
                <w:lang/>
              </w:rPr>
            </w:pPr>
          </w:p>
        </w:tc>
      </w:tr>
    </w:tbl>
    <w:p w:rsidR="009A69BE" w:rsidRDefault="009A69BE">
      <w:pPr>
        <w:spacing w:line="360" w:lineRule="auto"/>
        <w:rPr>
          <w:bCs/>
          <w:color w:val="000000"/>
          <w:sz w:val="24"/>
          <w:lang w:val="zh-CN"/>
        </w:rPr>
      </w:pPr>
    </w:p>
    <w:p w:rsidR="009A69BE" w:rsidRDefault="00072E66">
      <w:pPr>
        <w:spacing w:line="360" w:lineRule="auto"/>
        <w:rPr>
          <w:b/>
          <w:color w:val="000000"/>
          <w:szCs w:val="21"/>
        </w:rPr>
      </w:pPr>
      <w:r>
        <w:rPr>
          <w:bCs/>
          <w:color w:val="000000"/>
          <w:sz w:val="24"/>
          <w:lang w:val="zh-CN"/>
        </w:rPr>
        <w:t>投标人签名：</w:t>
      </w:r>
      <w:r>
        <w:rPr>
          <w:color w:val="000000"/>
          <w:sz w:val="24"/>
          <w:szCs w:val="24"/>
        </w:rPr>
        <w:t>日期：</w:t>
      </w:r>
    </w:p>
    <w:p w:rsidR="009A69BE" w:rsidRDefault="00072E66">
      <w:pPr>
        <w:spacing w:line="360" w:lineRule="auto"/>
        <w:rPr>
          <w:color w:val="000000"/>
          <w:kern w:val="0"/>
          <w:szCs w:val="21"/>
          <w:lang w:val="zh-CN"/>
        </w:rPr>
      </w:pPr>
      <w:r>
        <w:rPr>
          <w:b/>
          <w:color w:val="000000"/>
          <w:szCs w:val="21"/>
        </w:rPr>
        <w:t>注：</w:t>
      </w:r>
    </w:p>
    <w:p w:rsidR="009A69BE" w:rsidRDefault="00072E66">
      <w:pPr>
        <w:numPr>
          <w:ilvl w:val="0"/>
          <w:numId w:val="14"/>
        </w:numPr>
        <w:spacing w:line="360" w:lineRule="auto"/>
        <w:ind w:firstLine="421"/>
        <w:rPr>
          <w:bCs/>
          <w:color w:val="000000"/>
          <w:szCs w:val="21"/>
        </w:rPr>
      </w:pPr>
      <w:r>
        <w:rPr>
          <w:bCs/>
          <w:color w:val="000000"/>
          <w:szCs w:val="21"/>
        </w:rPr>
        <w:t>投标人应当根据</w:t>
      </w:r>
      <w:r>
        <w:rPr>
          <w:bCs/>
          <w:color w:val="000000"/>
          <w:szCs w:val="21"/>
        </w:rPr>
        <w:t>“</w:t>
      </w:r>
      <w:r>
        <w:rPr>
          <w:bCs/>
          <w:color w:val="000000"/>
          <w:szCs w:val="21"/>
        </w:rPr>
        <w:t>第</w:t>
      </w:r>
      <w:r>
        <w:rPr>
          <w:rFonts w:hint="eastAsia"/>
          <w:bCs/>
          <w:color w:val="000000"/>
          <w:szCs w:val="21"/>
        </w:rPr>
        <w:t>四</w:t>
      </w:r>
      <w:r>
        <w:rPr>
          <w:bCs/>
          <w:color w:val="000000"/>
          <w:szCs w:val="21"/>
        </w:rPr>
        <w:t>章</w:t>
      </w:r>
      <w:r>
        <w:rPr>
          <w:bCs/>
          <w:color w:val="000000"/>
          <w:szCs w:val="21"/>
        </w:rPr>
        <w:t xml:space="preserve"> </w:t>
      </w:r>
      <w:r>
        <w:rPr>
          <w:bCs/>
          <w:color w:val="000000"/>
          <w:szCs w:val="21"/>
        </w:rPr>
        <w:t>项目技术要求和有关说明</w:t>
      </w:r>
      <w:r>
        <w:rPr>
          <w:bCs/>
          <w:color w:val="000000"/>
          <w:szCs w:val="21"/>
        </w:rPr>
        <w:t>”</w:t>
      </w:r>
      <w:r>
        <w:rPr>
          <w:bCs/>
          <w:color w:val="000000"/>
          <w:szCs w:val="21"/>
        </w:rPr>
        <w:t>的内容详细填写明细报价表，须包括本次采购的所有细项；</w:t>
      </w:r>
      <w:r>
        <w:rPr>
          <w:bCs/>
          <w:color w:val="000000"/>
          <w:szCs w:val="21"/>
        </w:rPr>
        <w:t>“</w:t>
      </w:r>
      <w:r>
        <w:rPr>
          <w:bCs/>
          <w:color w:val="000000"/>
          <w:szCs w:val="21"/>
        </w:rPr>
        <w:t>明细报价表</w:t>
      </w:r>
      <w:r>
        <w:rPr>
          <w:bCs/>
          <w:color w:val="000000"/>
          <w:szCs w:val="21"/>
        </w:rPr>
        <w:t>”</w:t>
      </w:r>
      <w:r>
        <w:rPr>
          <w:bCs/>
          <w:color w:val="000000"/>
          <w:szCs w:val="21"/>
        </w:rPr>
        <w:t>合计应与</w:t>
      </w:r>
      <w:r>
        <w:rPr>
          <w:bCs/>
          <w:color w:val="000000"/>
          <w:szCs w:val="21"/>
        </w:rPr>
        <w:t>“</w:t>
      </w:r>
      <w:r>
        <w:rPr>
          <w:bCs/>
          <w:color w:val="000000"/>
          <w:szCs w:val="21"/>
        </w:rPr>
        <w:t>报价一览表</w:t>
      </w:r>
      <w:r>
        <w:rPr>
          <w:bCs/>
          <w:color w:val="000000"/>
          <w:szCs w:val="21"/>
        </w:rPr>
        <w:t>”</w:t>
      </w:r>
      <w:r>
        <w:rPr>
          <w:bCs/>
          <w:color w:val="000000"/>
          <w:szCs w:val="21"/>
        </w:rPr>
        <w:t>报价一致。</w:t>
      </w:r>
    </w:p>
    <w:p w:rsidR="009A69BE" w:rsidRDefault="00072E66">
      <w:pPr>
        <w:spacing w:line="360" w:lineRule="auto"/>
        <w:ind w:firstLine="421"/>
        <w:rPr>
          <w:bCs/>
          <w:color w:val="000000"/>
          <w:szCs w:val="21"/>
        </w:rPr>
      </w:pPr>
      <w:r>
        <w:rPr>
          <w:bCs/>
          <w:color w:val="000000"/>
          <w:szCs w:val="21"/>
        </w:rPr>
        <w:t>（</w:t>
      </w:r>
      <w:r>
        <w:rPr>
          <w:bCs/>
          <w:color w:val="000000"/>
          <w:szCs w:val="21"/>
        </w:rPr>
        <w:t>2</w:t>
      </w:r>
      <w:r>
        <w:rPr>
          <w:bCs/>
          <w:color w:val="000000"/>
          <w:szCs w:val="21"/>
        </w:rPr>
        <w:t>）表格不够可自行延长。</w:t>
      </w:r>
      <w:r>
        <w:rPr>
          <w:bCs/>
          <w:color w:val="000000"/>
          <w:szCs w:val="21"/>
        </w:rPr>
        <w:tab/>
      </w:r>
    </w:p>
    <w:p w:rsidR="009A69BE" w:rsidRDefault="009A69BE">
      <w:pPr>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9A69BE">
      <w:pPr>
        <w:pStyle w:val="a0"/>
        <w:ind w:firstLine="280"/>
        <w:rPr>
          <w:rFonts w:ascii="黑体" w:eastAsia="黑体" w:hAnsi="宋体"/>
          <w:bCs/>
          <w:sz w:val="28"/>
          <w:szCs w:val="28"/>
        </w:rPr>
      </w:pPr>
    </w:p>
    <w:p w:rsidR="009A69BE" w:rsidRDefault="00072E66">
      <w:pPr>
        <w:rPr>
          <w:rFonts w:ascii="黑体" w:eastAsia="黑体" w:hAnsi="宋体"/>
          <w:bCs/>
          <w:sz w:val="28"/>
          <w:szCs w:val="28"/>
        </w:rPr>
      </w:pPr>
      <w:r>
        <w:rPr>
          <w:rFonts w:ascii="黑体" w:eastAsia="黑体" w:hAnsi="宋体" w:hint="eastAsia"/>
          <w:bCs/>
          <w:sz w:val="28"/>
          <w:szCs w:val="28"/>
        </w:rPr>
        <w:lastRenderedPageBreak/>
        <w:t>（三）资格证明文件</w:t>
      </w:r>
      <w:bookmarkEnd w:id="104"/>
    </w:p>
    <w:p w:rsidR="009A69BE" w:rsidRDefault="00072E66">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9A69BE" w:rsidRDefault="00072E66" w:rsidP="00EB5344">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9A69BE" w:rsidRDefault="00072E66">
      <w:pPr>
        <w:spacing w:line="480" w:lineRule="auto"/>
        <w:jc w:val="left"/>
        <w:rPr>
          <w:rFonts w:ascii="宋体"/>
          <w:bCs/>
          <w:sz w:val="24"/>
          <w:szCs w:val="24"/>
        </w:rPr>
      </w:pPr>
      <w:bookmarkStart w:id="108"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YXGYJT202312035</w:t>
      </w:r>
    </w:p>
    <w:p w:rsidR="009A69BE" w:rsidRDefault="00072E66">
      <w:pPr>
        <w:tabs>
          <w:tab w:val="left" w:pos="6300"/>
        </w:tabs>
        <w:spacing w:line="480" w:lineRule="auto"/>
        <w:jc w:val="center"/>
        <w:rPr>
          <w:rFonts w:ascii="宋体"/>
          <w:bCs/>
          <w:sz w:val="24"/>
          <w:szCs w:val="24"/>
        </w:rPr>
      </w:pPr>
      <w:r>
        <w:rPr>
          <w:rFonts w:ascii="宋体" w:hAnsi="宋体" w:hint="eastAsia"/>
          <w:bCs/>
          <w:sz w:val="24"/>
          <w:szCs w:val="24"/>
        </w:rPr>
        <w:t>日期：</w:t>
      </w:r>
    </w:p>
    <w:p w:rsidR="009A69BE" w:rsidRDefault="00072E6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9A69BE" w:rsidRDefault="00072E66">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YXGYJT202312035</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YXGYJT202312035</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A69BE" w:rsidRDefault="009A69BE">
      <w:pPr>
        <w:spacing w:line="480" w:lineRule="auto"/>
        <w:rPr>
          <w:rFonts w:ascii="宋体"/>
          <w:bCs/>
          <w:sz w:val="24"/>
          <w:szCs w:val="24"/>
        </w:rPr>
      </w:pPr>
    </w:p>
    <w:p w:rsidR="009A69BE" w:rsidRDefault="009A69BE">
      <w:pPr>
        <w:rPr>
          <w:rFonts w:ascii="宋体" w:hAnsi="宋体"/>
          <w:sz w:val="24"/>
          <w:szCs w:val="28"/>
        </w:rPr>
      </w:pPr>
      <w:bookmarkStart w:id="109" w:name="OLE_LINK81"/>
    </w:p>
    <w:p w:rsidR="009A69BE" w:rsidRDefault="009A69BE">
      <w:pPr>
        <w:jc w:val="center"/>
        <w:rPr>
          <w:rFonts w:ascii="宋体" w:hAnsi="宋体"/>
          <w:bCs/>
          <w:sz w:val="24"/>
        </w:rPr>
      </w:pPr>
    </w:p>
    <w:p w:rsidR="009A69BE" w:rsidRDefault="00072E66">
      <w:pPr>
        <w:jc w:val="center"/>
        <w:rPr>
          <w:rFonts w:ascii="宋体" w:hAnsi="宋体"/>
          <w:bCs/>
          <w:sz w:val="24"/>
          <w:lang w:val="zh-CN"/>
        </w:rPr>
      </w:pPr>
      <w:r>
        <w:rPr>
          <w:rFonts w:ascii="宋体" w:hAnsi="宋体" w:hint="eastAsia"/>
          <w:bCs/>
          <w:sz w:val="24"/>
          <w:lang w:val="zh-CN"/>
        </w:rPr>
        <w:t>投标人签名：</w:t>
      </w:r>
    </w:p>
    <w:p w:rsidR="009A69BE" w:rsidRDefault="00072E66">
      <w:pPr>
        <w:spacing w:line="360" w:lineRule="auto"/>
        <w:jc w:val="center"/>
        <w:rPr>
          <w:rFonts w:ascii="宋体" w:hAnsi="宋体"/>
          <w:bCs/>
          <w:sz w:val="24"/>
          <w:lang w:val="zh-CN"/>
        </w:rPr>
      </w:pPr>
      <w:r>
        <w:rPr>
          <w:rFonts w:ascii="宋体" w:hAnsi="宋体" w:hint="eastAsia"/>
          <w:bCs/>
          <w:sz w:val="24"/>
          <w:lang w:val="zh-CN"/>
        </w:rPr>
        <w:t>投标人公章：</w:t>
      </w:r>
    </w:p>
    <w:p w:rsidR="009A69BE" w:rsidRDefault="009A69BE">
      <w:pPr>
        <w:spacing w:line="360" w:lineRule="auto"/>
        <w:jc w:val="center"/>
        <w:rPr>
          <w:rFonts w:ascii="黑体" w:eastAsia="黑体"/>
          <w:bCs/>
          <w:sz w:val="28"/>
          <w:szCs w:val="28"/>
        </w:rPr>
      </w:pPr>
      <w:bookmarkStart w:id="110" w:name="OLE_LINK36"/>
      <w:bookmarkStart w:id="111" w:name="OLE_LINK152"/>
      <w:bookmarkEnd w:id="109"/>
    </w:p>
    <w:p w:rsidR="009A69BE" w:rsidRDefault="009A69BE">
      <w:pPr>
        <w:spacing w:line="360" w:lineRule="auto"/>
        <w:rPr>
          <w:rFonts w:ascii="黑体" w:eastAsia="黑体"/>
          <w:bCs/>
          <w:sz w:val="28"/>
          <w:szCs w:val="28"/>
        </w:rPr>
      </w:pPr>
      <w:r w:rsidRPr="009A69BE">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9A69BE" w:rsidRDefault="009A69BE">
                  <w:pPr>
                    <w:jc w:val="left"/>
                    <w:rPr>
                      <w:rFonts w:ascii="黑体" w:eastAsia="黑体"/>
                      <w:sz w:val="32"/>
                      <w:szCs w:val="32"/>
                    </w:rPr>
                  </w:pPr>
                </w:p>
                <w:p w:rsidR="009A69BE" w:rsidRDefault="00072E66">
                  <w:pPr>
                    <w:jc w:val="center"/>
                    <w:rPr>
                      <w:rFonts w:ascii="楷体_GB2312" w:eastAsia="楷体_GB2312"/>
                      <w:sz w:val="28"/>
                      <w:szCs w:val="28"/>
                    </w:rPr>
                  </w:pPr>
                  <w:r>
                    <w:rPr>
                      <w:rFonts w:ascii="楷体_GB2312" w:eastAsia="楷体_GB2312" w:hint="eastAsia"/>
                      <w:sz w:val="28"/>
                      <w:szCs w:val="28"/>
                    </w:rPr>
                    <w:t>法定代表人身份证复印件</w:t>
                  </w:r>
                </w:p>
                <w:p w:rsidR="009A69BE" w:rsidRDefault="00072E6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A69BE">
        <w:rPr>
          <w:rFonts w:ascii="楷体_GB2312" w:eastAsia="楷体_GB2312" w:hAnsi="宋体"/>
          <w:bCs/>
          <w:sz w:val="24"/>
        </w:rPr>
        <w:pict>
          <v:shape id="文本框 3" o:spid="_x0000_s2053"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9A69BE" w:rsidRDefault="009A69BE">
                  <w:pPr>
                    <w:jc w:val="left"/>
                    <w:rPr>
                      <w:rFonts w:ascii="黑体" w:eastAsia="黑体"/>
                      <w:sz w:val="32"/>
                      <w:szCs w:val="32"/>
                    </w:rPr>
                  </w:pPr>
                </w:p>
                <w:p w:rsidR="009A69BE" w:rsidRDefault="00072E66">
                  <w:pPr>
                    <w:jc w:val="center"/>
                    <w:rPr>
                      <w:rFonts w:ascii="楷体_GB2312" w:eastAsia="楷体_GB2312"/>
                      <w:sz w:val="28"/>
                      <w:szCs w:val="28"/>
                    </w:rPr>
                  </w:pPr>
                  <w:r>
                    <w:rPr>
                      <w:rFonts w:ascii="楷体_GB2312" w:eastAsia="楷体_GB2312" w:hint="eastAsia"/>
                      <w:sz w:val="28"/>
                      <w:szCs w:val="28"/>
                    </w:rPr>
                    <w:t>法定代表人身份证复印件</w:t>
                  </w:r>
                </w:p>
                <w:p w:rsidR="009A69BE" w:rsidRDefault="00072E6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A69BE" w:rsidRDefault="009A69BE">
      <w:pPr>
        <w:spacing w:line="360" w:lineRule="auto"/>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bookmarkEnd w:id="110"/>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pStyle w:val="a0"/>
        <w:ind w:firstLineChars="0" w:firstLine="0"/>
        <w:rPr>
          <w:rFonts w:ascii="黑体" w:eastAsia="黑体"/>
          <w:bCs/>
          <w:sz w:val="28"/>
          <w:szCs w:val="28"/>
        </w:rPr>
      </w:pPr>
    </w:p>
    <w:bookmarkEnd w:id="111"/>
    <w:p w:rsidR="009A69BE" w:rsidRDefault="009A69BE">
      <w:pPr>
        <w:rPr>
          <w:rFonts w:ascii="黑体" w:eastAsia="黑体" w:hAnsi="宋体"/>
          <w:bCs/>
          <w:sz w:val="24"/>
          <w:szCs w:val="24"/>
        </w:rPr>
      </w:pPr>
    </w:p>
    <w:p w:rsidR="009A69BE" w:rsidRDefault="00072E66">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9A69BE" w:rsidRDefault="00072E66" w:rsidP="00EB534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A69BE" w:rsidRDefault="009A69BE">
      <w:pPr>
        <w:jc w:val="left"/>
        <w:rPr>
          <w:rFonts w:ascii="宋体" w:hAnsi="宋体"/>
          <w:sz w:val="24"/>
          <w:szCs w:val="28"/>
        </w:rPr>
      </w:pPr>
    </w:p>
    <w:p w:rsidR="009A69BE" w:rsidRDefault="00072E66">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YXGYJT202312035  </w:t>
      </w:r>
      <w:r>
        <w:rPr>
          <w:rFonts w:ascii="宋体" w:hAnsi="宋体" w:hint="eastAsia"/>
          <w:sz w:val="24"/>
          <w:szCs w:val="21"/>
          <w:lang w:val="zh-CN"/>
        </w:rPr>
        <w:t>日期：</w:t>
      </w:r>
    </w:p>
    <w:p w:rsidR="009A69BE" w:rsidRDefault="00072E6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9A69BE" w:rsidRDefault="009A69BE">
      <w:pPr>
        <w:spacing w:line="360" w:lineRule="auto"/>
        <w:rPr>
          <w:rFonts w:ascii="黑体" w:eastAsia="黑体"/>
          <w:bCs/>
          <w:sz w:val="28"/>
          <w:szCs w:val="28"/>
        </w:rPr>
      </w:pPr>
      <w:bookmarkStart w:id="112" w:name="OLE_LINK153"/>
    </w:p>
    <w:p w:rsidR="009A69BE" w:rsidRDefault="009A69BE">
      <w:pPr>
        <w:spacing w:line="360" w:lineRule="auto"/>
        <w:rPr>
          <w:rFonts w:ascii="黑体" w:eastAsia="黑体"/>
          <w:bCs/>
          <w:sz w:val="28"/>
          <w:szCs w:val="28"/>
        </w:rPr>
      </w:pPr>
      <w:r w:rsidRPr="009A69BE">
        <w:rPr>
          <w:rFonts w:ascii="楷体_GB2312" w:eastAsia="楷体_GB2312" w:hAnsi="宋体"/>
          <w:bCs/>
          <w:sz w:val="24"/>
        </w:rPr>
        <w:pict>
          <v:shape id="_x0000_s2052"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9A69BE" w:rsidRDefault="009A69BE">
                  <w:pPr>
                    <w:jc w:val="left"/>
                    <w:rPr>
                      <w:rFonts w:ascii="黑体" w:eastAsia="黑体"/>
                      <w:sz w:val="32"/>
                      <w:szCs w:val="32"/>
                    </w:rPr>
                  </w:pPr>
                </w:p>
                <w:p w:rsidR="009A69BE" w:rsidRDefault="00072E66">
                  <w:pPr>
                    <w:jc w:val="center"/>
                    <w:rPr>
                      <w:rFonts w:ascii="楷体_GB2312" w:eastAsia="楷体_GB2312"/>
                      <w:sz w:val="28"/>
                      <w:szCs w:val="28"/>
                    </w:rPr>
                  </w:pPr>
                  <w:r>
                    <w:rPr>
                      <w:rFonts w:ascii="楷体_GB2312" w:eastAsia="楷体_GB2312" w:hint="eastAsia"/>
                      <w:sz w:val="28"/>
                      <w:szCs w:val="28"/>
                    </w:rPr>
                    <w:t>被授权代表身份证复印件</w:t>
                  </w:r>
                </w:p>
                <w:p w:rsidR="009A69BE" w:rsidRDefault="00072E66">
                  <w:pPr>
                    <w:jc w:val="center"/>
                    <w:rPr>
                      <w:rFonts w:ascii="楷体_GB2312" w:eastAsia="楷体_GB2312"/>
                      <w:sz w:val="28"/>
                      <w:szCs w:val="28"/>
                    </w:rPr>
                  </w:pPr>
                  <w:r>
                    <w:rPr>
                      <w:rFonts w:ascii="楷体_GB2312" w:eastAsia="楷体_GB2312" w:hint="eastAsia"/>
                      <w:sz w:val="28"/>
                      <w:szCs w:val="28"/>
                    </w:rPr>
                    <w:t>反面</w:t>
                  </w:r>
                </w:p>
                <w:p w:rsidR="009A69BE" w:rsidRDefault="009A69BE">
                  <w:pPr>
                    <w:jc w:val="center"/>
                    <w:rPr>
                      <w:rFonts w:ascii="楷体_GB2312" w:eastAsia="楷体_GB2312"/>
                      <w:sz w:val="28"/>
                      <w:szCs w:val="28"/>
                    </w:rPr>
                  </w:pPr>
                </w:p>
              </w:txbxContent>
            </v:textbox>
          </v:shape>
        </w:pict>
      </w:r>
      <w:r w:rsidRPr="009A69BE">
        <w:rPr>
          <w:rFonts w:ascii="楷体_GB2312" w:eastAsia="楷体_GB2312" w:hAnsi="宋体"/>
          <w:bCs/>
          <w:sz w:val="24"/>
        </w:rPr>
        <w:pict>
          <v:shape id="_x0000_s2051"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9A69BE" w:rsidRDefault="009A69BE">
                  <w:pPr>
                    <w:jc w:val="left"/>
                    <w:rPr>
                      <w:rFonts w:ascii="黑体" w:eastAsia="黑体"/>
                      <w:sz w:val="32"/>
                      <w:szCs w:val="32"/>
                    </w:rPr>
                  </w:pPr>
                </w:p>
                <w:p w:rsidR="009A69BE" w:rsidRDefault="00072E66">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9A69BE" w:rsidRDefault="00072E66">
                  <w:pPr>
                    <w:jc w:val="center"/>
                    <w:rPr>
                      <w:rFonts w:ascii="楷体_GB2312" w:eastAsia="楷体_GB2312"/>
                      <w:sz w:val="28"/>
                      <w:szCs w:val="28"/>
                    </w:rPr>
                  </w:pPr>
                  <w:r>
                    <w:rPr>
                      <w:rFonts w:ascii="楷体_GB2312" w:eastAsia="楷体_GB2312" w:hint="eastAsia"/>
                      <w:sz w:val="28"/>
                      <w:szCs w:val="28"/>
                    </w:rPr>
                    <w:t>正面</w:t>
                  </w:r>
                </w:p>
                <w:p w:rsidR="009A69BE" w:rsidRDefault="009A69BE">
                  <w:pPr>
                    <w:jc w:val="center"/>
                    <w:rPr>
                      <w:rFonts w:ascii="楷体_GB2312" w:eastAsia="楷体_GB2312"/>
                      <w:sz w:val="28"/>
                      <w:szCs w:val="28"/>
                    </w:rPr>
                  </w:pPr>
                </w:p>
              </w:txbxContent>
            </v:textbox>
          </v:shape>
        </w:pict>
      </w:r>
    </w:p>
    <w:p w:rsidR="009A69BE" w:rsidRDefault="009A69BE">
      <w:pPr>
        <w:spacing w:line="360" w:lineRule="auto"/>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jc w:val="center"/>
        <w:rPr>
          <w:rFonts w:ascii="黑体" w:eastAsia="黑体"/>
          <w:bCs/>
          <w:sz w:val="28"/>
          <w:szCs w:val="28"/>
        </w:rPr>
      </w:pPr>
    </w:p>
    <w:p w:rsidR="009A69BE" w:rsidRDefault="009A69BE">
      <w:pPr>
        <w:spacing w:line="360" w:lineRule="auto"/>
        <w:ind w:firstLineChars="200" w:firstLine="480"/>
        <w:rPr>
          <w:rFonts w:ascii="黑体" w:eastAsia="黑体" w:hAnsi="宋体"/>
          <w:bCs/>
          <w:sz w:val="24"/>
          <w:szCs w:val="24"/>
        </w:rPr>
      </w:pPr>
    </w:p>
    <w:p w:rsidR="009A69BE" w:rsidRDefault="009A69BE">
      <w:pPr>
        <w:rPr>
          <w:rFonts w:ascii="黑体" w:eastAsia="黑体" w:hAnsi="宋体"/>
          <w:bCs/>
          <w:sz w:val="24"/>
          <w:szCs w:val="24"/>
        </w:rPr>
      </w:pPr>
    </w:p>
    <w:bookmarkEnd w:id="84"/>
    <w:bookmarkEnd w:id="112"/>
    <w:p w:rsidR="009A69BE" w:rsidRDefault="009A69BE">
      <w:pPr>
        <w:tabs>
          <w:tab w:val="left" w:pos="255"/>
        </w:tabs>
        <w:spacing w:line="360" w:lineRule="auto"/>
        <w:jc w:val="left"/>
        <w:rPr>
          <w:rFonts w:ascii="宋体" w:hAnsi="宋体"/>
          <w:sz w:val="24"/>
          <w:szCs w:val="21"/>
          <w:lang w:val="zh-CN"/>
        </w:rPr>
      </w:pPr>
    </w:p>
    <w:p w:rsidR="009A69BE" w:rsidRDefault="009A69BE">
      <w:pPr>
        <w:tabs>
          <w:tab w:val="left" w:pos="255"/>
        </w:tabs>
        <w:spacing w:line="360" w:lineRule="auto"/>
        <w:jc w:val="left"/>
        <w:rPr>
          <w:rFonts w:ascii="宋体" w:hAnsi="宋体"/>
          <w:sz w:val="24"/>
          <w:szCs w:val="21"/>
          <w:lang w:val="zh-CN"/>
        </w:rPr>
      </w:pPr>
    </w:p>
    <w:p w:rsidR="009A69BE" w:rsidRDefault="009A69BE">
      <w:pPr>
        <w:widowControl/>
        <w:jc w:val="left"/>
        <w:rPr>
          <w:rFonts w:ascii="黑体" w:eastAsia="黑体" w:hAnsi="宋体"/>
          <w:bCs/>
          <w:sz w:val="24"/>
          <w:szCs w:val="24"/>
        </w:rPr>
      </w:pPr>
    </w:p>
    <w:p w:rsidR="009A69BE" w:rsidRDefault="009A69BE">
      <w:pPr>
        <w:widowControl/>
        <w:jc w:val="left"/>
        <w:rPr>
          <w:rFonts w:ascii="黑体" w:eastAsia="黑体" w:hAnsi="宋体"/>
          <w:bCs/>
          <w:sz w:val="24"/>
          <w:szCs w:val="24"/>
        </w:rPr>
      </w:pPr>
    </w:p>
    <w:p w:rsidR="009A69BE" w:rsidRDefault="009A69BE">
      <w:pPr>
        <w:widowControl/>
        <w:jc w:val="left"/>
        <w:rPr>
          <w:rFonts w:ascii="黑体" w:eastAsia="黑体" w:hAnsi="宋体"/>
          <w:bCs/>
          <w:sz w:val="24"/>
          <w:szCs w:val="24"/>
        </w:rPr>
      </w:pPr>
    </w:p>
    <w:p w:rsidR="009A69BE" w:rsidRDefault="00072E66">
      <w:pPr>
        <w:widowControl/>
        <w:jc w:val="left"/>
        <w:rPr>
          <w:rFonts w:ascii="宋体" w:hAnsi="宋体"/>
          <w:sz w:val="24"/>
          <w:szCs w:val="21"/>
          <w:lang w:val="zh-CN"/>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9A69BE" w:rsidRDefault="00072E66" w:rsidP="00EB534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A69BE" w:rsidRDefault="00072E66">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YXGYJT202312035                    </w:t>
      </w:r>
      <w:r>
        <w:rPr>
          <w:rFonts w:ascii="宋体" w:hAnsi="宋体" w:hint="eastAsia"/>
          <w:bCs/>
          <w:sz w:val="24"/>
          <w:szCs w:val="24"/>
        </w:rPr>
        <w:t>日期：</w:t>
      </w:r>
    </w:p>
    <w:p w:rsidR="009A69BE" w:rsidRDefault="00072E66">
      <w:pPr>
        <w:spacing w:line="480" w:lineRule="auto"/>
        <w:rPr>
          <w:rFonts w:ascii="宋体" w:hAnsi="宋体"/>
          <w:bCs/>
          <w:sz w:val="24"/>
          <w:szCs w:val="24"/>
        </w:rPr>
      </w:pPr>
      <w:r>
        <w:rPr>
          <w:rFonts w:ascii="宋体" w:hAnsi="宋体" w:hint="eastAsia"/>
          <w:bCs/>
          <w:sz w:val="24"/>
          <w:szCs w:val="24"/>
        </w:rPr>
        <w:t>投标人应按以下顺序提供相关材料：</w:t>
      </w:r>
    </w:p>
    <w:p w:rsidR="009A69BE" w:rsidRDefault="00072E6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A69BE" w:rsidRDefault="00072E66">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A69BE" w:rsidRDefault="00072E66">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9A69BE" w:rsidRDefault="00072E66">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9A69BE" w:rsidRDefault="00072E66">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9A69BE" w:rsidRDefault="00072E66">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lang w:val="zh-CN"/>
        </w:rPr>
        <w:t>如为代理商提供生产厂家对其的授权书（投标时必须提交相应的原件）</w:t>
      </w:r>
      <w:r>
        <w:rPr>
          <w:rFonts w:ascii="宋体" w:hAnsi="宋体" w:cs="宋体" w:hint="eastAsia"/>
          <w:sz w:val="24"/>
          <w:szCs w:val="24"/>
        </w:rPr>
        <w:t>；</w:t>
      </w:r>
    </w:p>
    <w:p w:rsidR="009A69BE" w:rsidRDefault="00072E66">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6</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9A69BE" w:rsidRDefault="009A69BE">
      <w:pPr>
        <w:widowControl/>
        <w:jc w:val="left"/>
        <w:rPr>
          <w:rFonts w:ascii="宋体" w:hAnsi="宋体"/>
          <w:sz w:val="24"/>
          <w:szCs w:val="22"/>
          <w:lang w:val="zh-CN"/>
        </w:rPr>
      </w:pPr>
    </w:p>
    <w:p w:rsidR="009A69BE" w:rsidRDefault="00072E66">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jc w:val="center"/>
        <w:rPr>
          <w:rFonts w:ascii="宋体" w:hAnsi="宋体"/>
          <w:bCs/>
          <w:sz w:val="24"/>
        </w:rPr>
      </w:pPr>
    </w:p>
    <w:p w:rsidR="009A69BE" w:rsidRDefault="00072E66">
      <w:pPr>
        <w:jc w:val="center"/>
        <w:rPr>
          <w:rFonts w:ascii="宋体" w:hAnsi="宋体"/>
          <w:bCs/>
          <w:sz w:val="24"/>
          <w:lang w:val="zh-CN"/>
        </w:rPr>
      </w:pPr>
      <w:r>
        <w:rPr>
          <w:rFonts w:ascii="宋体" w:hAnsi="宋体" w:hint="eastAsia"/>
          <w:bCs/>
          <w:sz w:val="24"/>
          <w:lang w:val="zh-CN"/>
        </w:rPr>
        <w:t>投标人签名：</w:t>
      </w:r>
    </w:p>
    <w:p w:rsidR="009A69BE" w:rsidRDefault="00072E66">
      <w:pPr>
        <w:spacing w:line="360" w:lineRule="auto"/>
        <w:jc w:val="center"/>
        <w:rPr>
          <w:rFonts w:ascii="宋体" w:hAnsi="宋体"/>
          <w:bCs/>
          <w:sz w:val="24"/>
          <w:lang w:val="zh-CN"/>
        </w:rPr>
      </w:pPr>
      <w:r>
        <w:rPr>
          <w:rFonts w:ascii="宋体" w:hAnsi="宋体" w:hint="eastAsia"/>
          <w:bCs/>
          <w:sz w:val="24"/>
          <w:lang w:val="zh-CN"/>
        </w:rPr>
        <w:t>投标人公章：</w:t>
      </w: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pStyle w:val="a0"/>
        <w:ind w:firstLine="210"/>
        <w:rPr>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9A69BE">
      <w:pPr>
        <w:widowControl/>
        <w:jc w:val="left"/>
        <w:rPr>
          <w:rFonts w:ascii="宋体" w:hAnsi="宋体"/>
          <w:sz w:val="24"/>
          <w:szCs w:val="22"/>
          <w:lang w:val="zh-CN"/>
        </w:rPr>
      </w:pPr>
    </w:p>
    <w:p w:rsidR="009A69BE" w:rsidRDefault="00072E66">
      <w:pPr>
        <w:rPr>
          <w:rFonts w:ascii="黑体" w:eastAsia="黑体" w:hAnsi="宋体"/>
          <w:bCs/>
          <w:sz w:val="28"/>
          <w:szCs w:val="28"/>
        </w:rPr>
      </w:pPr>
      <w:bookmarkStart w:id="114" w:name="OLE_LINK11"/>
      <w:r>
        <w:rPr>
          <w:rFonts w:ascii="黑体" w:eastAsia="黑体" w:hAnsi="宋体" w:hint="eastAsia"/>
          <w:bCs/>
          <w:sz w:val="28"/>
          <w:szCs w:val="28"/>
        </w:rPr>
        <w:lastRenderedPageBreak/>
        <w:t>（四）技术参数及相关要求偏离表（格式）：</w:t>
      </w:r>
    </w:p>
    <w:p w:rsidR="009A69BE" w:rsidRDefault="00072E66" w:rsidP="00EB534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9A69BE" w:rsidRDefault="00072E66" w:rsidP="00EB5344">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YXGYJT202312035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A69BE">
        <w:trPr>
          <w:trHeight w:val="930"/>
          <w:jc w:val="center"/>
        </w:trPr>
        <w:tc>
          <w:tcPr>
            <w:tcW w:w="828"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A69BE" w:rsidRDefault="00072E6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r w:rsidR="009A69BE">
        <w:trPr>
          <w:trHeight w:val="930"/>
          <w:jc w:val="center"/>
        </w:trPr>
        <w:tc>
          <w:tcPr>
            <w:tcW w:w="828"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A69BE" w:rsidRDefault="009A69BE">
            <w:pPr>
              <w:tabs>
                <w:tab w:val="left" w:pos="255"/>
              </w:tabs>
              <w:spacing w:line="360" w:lineRule="auto"/>
              <w:ind w:leftChars="200" w:left="420" w:firstLineChars="200" w:firstLine="480"/>
              <w:rPr>
                <w:rFonts w:ascii="宋体" w:hAnsi="宋体"/>
                <w:sz w:val="24"/>
                <w:szCs w:val="21"/>
                <w:lang w:val="zh-CN"/>
              </w:rPr>
            </w:pPr>
          </w:p>
        </w:tc>
      </w:tr>
    </w:tbl>
    <w:p w:rsidR="009A69BE" w:rsidRDefault="00072E6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9A69BE" w:rsidRDefault="009A69BE">
      <w:pPr>
        <w:tabs>
          <w:tab w:val="left" w:pos="255"/>
        </w:tabs>
        <w:spacing w:line="360" w:lineRule="auto"/>
        <w:ind w:leftChars="200" w:left="420" w:firstLineChars="200" w:firstLine="480"/>
        <w:rPr>
          <w:rFonts w:ascii="宋体" w:hAnsi="宋体"/>
          <w:sz w:val="24"/>
          <w:szCs w:val="21"/>
          <w:lang w:val="zh-CN"/>
        </w:rPr>
      </w:pPr>
    </w:p>
    <w:p w:rsidR="009A69BE" w:rsidRDefault="00072E6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4"/>
    </w:p>
    <w:p w:rsidR="009A69BE" w:rsidRDefault="009A69BE">
      <w:pPr>
        <w:rPr>
          <w:rFonts w:ascii="宋体" w:hAnsi="宋体"/>
          <w:b/>
          <w:bCs/>
          <w:sz w:val="36"/>
          <w:szCs w:val="36"/>
        </w:rPr>
      </w:pPr>
    </w:p>
    <w:p w:rsidR="009A69BE" w:rsidRDefault="009A69BE">
      <w:pPr>
        <w:rPr>
          <w:rFonts w:ascii="宋体" w:hAnsi="宋体"/>
          <w:b/>
          <w:bCs/>
          <w:sz w:val="36"/>
          <w:szCs w:val="36"/>
        </w:rPr>
      </w:pPr>
    </w:p>
    <w:p w:rsidR="009A69BE" w:rsidRDefault="00072E66">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宜兴市公用市政工程有限公司油车水库水上浮动码头（包安装）采购招标公告</w:t>
      </w:r>
    </w:p>
    <w:p w:rsidR="009A69BE" w:rsidRDefault="009A69BE">
      <w:pPr>
        <w:jc w:val="center"/>
        <w:rPr>
          <w:rFonts w:ascii="Helvetica" w:hAnsi="Helvetica" w:cs="Arial"/>
          <w:color w:val="000000"/>
          <w:kern w:val="0"/>
          <w:sz w:val="24"/>
          <w:szCs w:val="24"/>
        </w:rPr>
      </w:pPr>
    </w:p>
    <w:p w:rsidR="009A69BE" w:rsidRDefault="009A69BE">
      <w:pPr>
        <w:jc w:val="center"/>
        <w:rPr>
          <w:rFonts w:ascii="Helvetica" w:hAnsi="Helvetica" w:cs="Arial"/>
          <w:color w:val="000000"/>
          <w:kern w:val="0"/>
          <w:sz w:val="24"/>
          <w:szCs w:val="24"/>
        </w:rPr>
      </w:pPr>
    </w:p>
    <w:p w:rsidR="009A69BE" w:rsidRDefault="00072E66">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因工作需要，现组织宜兴市公用市政工程有限公司对油车水库水上浮动码头（包安装）采购进行招标。现欢迎符合相关条件的供应商参加投标。</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9A69BE" w:rsidRDefault="00072E66">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YXGYJT202312035</w:t>
      </w:r>
    </w:p>
    <w:p w:rsidR="009A69BE" w:rsidRDefault="00072E66">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、项目名称：油车水库水上浮动码头（包安装）采购</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45</w:t>
      </w:r>
      <w:r>
        <w:rPr>
          <w:rFonts w:ascii="仿宋_GB2312" w:eastAsia="仿宋_GB2312" w:hint="eastAsia"/>
          <w:sz w:val="28"/>
          <w:szCs w:val="28"/>
        </w:rPr>
        <w:t>万。</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9A69BE" w:rsidRDefault="00072E66">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9A69BE" w:rsidRDefault="00072E66">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9A69BE" w:rsidRDefault="00072E66">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w:t>
      </w:r>
      <w:r>
        <w:rPr>
          <w:rFonts w:ascii="仿宋_GB2312" w:eastAsia="仿宋_GB2312" w:hint="eastAsia"/>
          <w:sz w:val="28"/>
          <w:szCs w:val="28"/>
        </w:rPr>
        <w:t>开标时间：</w:t>
      </w: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EB5344">
        <w:rPr>
          <w:rFonts w:ascii="仿宋_GB2312" w:eastAsia="仿宋_GB2312" w:hint="eastAsia"/>
          <w:sz w:val="28"/>
          <w:szCs w:val="28"/>
        </w:rPr>
        <w:t>25</w:t>
      </w:r>
      <w:r>
        <w:rPr>
          <w:rFonts w:ascii="仿宋_GB2312" w:eastAsia="仿宋_GB2312" w:hint="eastAsia"/>
          <w:sz w:val="28"/>
          <w:szCs w:val="28"/>
        </w:rPr>
        <w:t xml:space="preserve"> </w:t>
      </w:r>
      <w:r>
        <w:rPr>
          <w:rFonts w:ascii="仿宋_GB2312" w:eastAsia="仿宋_GB2312" w:hint="eastAsia"/>
          <w:sz w:val="28"/>
          <w:szCs w:val="28"/>
        </w:rPr>
        <w:t>日</w:t>
      </w:r>
      <w:r>
        <w:rPr>
          <w:rFonts w:ascii="仿宋_GB2312" w:eastAsia="仿宋_GB2312" w:hint="eastAsia"/>
          <w:sz w:val="28"/>
          <w:szCs w:val="28"/>
        </w:rPr>
        <w:t xml:space="preserve">9:00 </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9A69BE" w:rsidRDefault="00072E66">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9A69BE" w:rsidRDefault="00072E66">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Pr>
          <w:rFonts w:ascii="仿宋_GB2312" w:eastAsia="仿宋_GB2312" w:hint="eastAsia"/>
          <w:b/>
          <w:sz w:val="28"/>
          <w:szCs w:val="28"/>
        </w:rPr>
        <w:t xml:space="preserve"> </w:t>
      </w:r>
      <w:r w:rsidR="00EB5344">
        <w:rPr>
          <w:rFonts w:ascii="仿宋_GB2312" w:eastAsia="仿宋_GB2312" w:hint="eastAsia"/>
          <w:b/>
          <w:sz w:val="28"/>
          <w:szCs w:val="28"/>
        </w:rPr>
        <w:t>18</w:t>
      </w:r>
      <w:r>
        <w:rPr>
          <w:rFonts w:ascii="仿宋_GB2312" w:eastAsia="仿宋_GB2312" w:hint="eastAsia"/>
          <w:b/>
          <w:sz w:val="28"/>
          <w:szCs w:val="28"/>
        </w:rPr>
        <w:t xml:space="preserve"> </w:t>
      </w:r>
      <w:r>
        <w:rPr>
          <w:rFonts w:ascii="仿宋_GB2312" w:eastAsia="仿宋_GB2312" w:hint="eastAsia"/>
          <w:b/>
          <w:sz w:val="28"/>
          <w:szCs w:val="28"/>
        </w:rPr>
        <w:t>日</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EB5344">
        <w:rPr>
          <w:rFonts w:ascii="仿宋_GB2312" w:eastAsia="仿宋_GB2312" w:hint="eastAsia"/>
          <w:b/>
          <w:sz w:val="28"/>
          <w:szCs w:val="28"/>
        </w:rPr>
        <w:t>24</w:t>
      </w:r>
      <w:r>
        <w:rPr>
          <w:rFonts w:ascii="仿宋_GB2312" w:eastAsia="仿宋_GB2312" w:hint="eastAsia"/>
          <w:b/>
          <w:sz w:val="28"/>
          <w:szCs w:val="28"/>
        </w:rPr>
        <w:t xml:space="preserve"> </w:t>
      </w:r>
      <w:r>
        <w:rPr>
          <w:rFonts w:ascii="仿宋_GB2312" w:eastAsia="仿宋_GB2312" w:hint="eastAsia"/>
          <w:b/>
          <w:sz w:val="28"/>
          <w:szCs w:val="28"/>
        </w:rPr>
        <w:t>日</w:t>
      </w:r>
      <w:r>
        <w:rPr>
          <w:rFonts w:ascii="仿宋_GB2312" w:eastAsia="仿宋_GB2312" w:hint="eastAsia"/>
          <w:sz w:val="28"/>
          <w:szCs w:val="28"/>
        </w:rPr>
        <w:t>。</w:t>
      </w:r>
    </w:p>
    <w:p w:rsidR="009A69BE" w:rsidRDefault="00072E6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9A69B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A69BE" w:rsidRDefault="00072E66">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联系人：戴先生、应先生</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0510-80718885</w:t>
            </w:r>
            <w:r>
              <w:rPr>
                <w:rFonts w:ascii="仿宋_GB2312" w:eastAsia="仿宋_GB2312" w:hint="eastAsia"/>
                <w:sz w:val="28"/>
                <w:szCs w:val="28"/>
              </w:rPr>
              <w:t>，</w:t>
            </w:r>
            <w:r>
              <w:rPr>
                <w:rFonts w:ascii="仿宋_GB2312" w:eastAsia="仿宋_GB2312" w:hint="eastAsia"/>
                <w:sz w:val="28"/>
                <w:szCs w:val="28"/>
              </w:rPr>
              <w:t>0510-87117379</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9A69BE" w:rsidRDefault="00072E66">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9A69BE" w:rsidRDefault="00072E66">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9A69BE" w:rsidRDefault="00072E66">
      <w:pPr>
        <w:spacing w:line="560" w:lineRule="exact"/>
        <w:rPr>
          <w:rFonts w:eastAsia="仿宋_GB2312"/>
          <w:sz w:val="28"/>
          <w:szCs w:val="28"/>
        </w:rPr>
      </w:pPr>
      <w:r>
        <w:rPr>
          <w:rFonts w:eastAsia="仿宋_GB2312" w:hint="eastAsia"/>
          <w:sz w:val="28"/>
          <w:szCs w:val="28"/>
        </w:rPr>
        <w:t> </w:t>
      </w:r>
    </w:p>
    <w:p w:rsidR="009A69BE" w:rsidRDefault="009A69BE">
      <w:pPr>
        <w:spacing w:line="560" w:lineRule="exact"/>
        <w:rPr>
          <w:rFonts w:eastAsia="仿宋_GB2312"/>
          <w:sz w:val="28"/>
          <w:szCs w:val="28"/>
        </w:rPr>
      </w:pPr>
    </w:p>
    <w:p w:rsidR="009A69BE" w:rsidRDefault="009A69BE">
      <w:pPr>
        <w:spacing w:line="560" w:lineRule="exact"/>
        <w:rPr>
          <w:rFonts w:eastAsia="仿宋_GB2312"/>
          <w:sz w:val="28"/>
          <w:szCs w:val="28"/>
        </w:rPr>
      </w:pPr>
    </w:p>
    <w:p w:rsidR="009A69BE" w:rsidRDefault="00072E6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9A69BE" w:rsidRDefault="00072E66">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EB5344">
        <w:rPr>
          <w:rFonts w:ascii="仿宋_GB2312" w:eastAsia="仿宋_GB2312" w:hint="eastAsia"/>
          <w:sz w:val="28"/>
          <w:szCs w:val="28"/>
        </w:rPr>
        <w:t>18</w:t>
      </w:r>
      <w:r>
        <w:rPr>
          <w:rFonts w:ascii="仿宋_GB2312" w:eastAsia="仿宋_GB2312" w:hint="eastAsia"/>
          <w:sz w:val="28"/>
          <w:szCs w:val="28"/>
        </w:rPr>
        <w:t xml:space="preserve"> </w:t>
      </w:r>
      <w:r>
        <w:rPr>
          <w:rFonts w:ascii="仿宋_GB2312" w:eastAsia="仿宋_GB2312" w:hint="eastAsia"/>
          <w:sz w:val="28"/>
          <w:szCs w:val="28"/>
        </w:rPr>
        <w:t>日</w:t>
      </w:r>
    </w:p>
    <w:p w:rsidR="009A69BE" w:rsidRDefault="009A69BE">
      <w:pPr>
        <w:tabs>
          <w:tab w:val="left" w:pos="255"/>
        </w:tabs>
        <w:spacing w:line="360" w:lineRule="auto"/>
        <w:jc w:val="left"/>
        <w:rPr>
          <w:rFonts w:ascii="宋体" w:hAnsi="宋体"/>
          <w:sz w:val="24"/>
          <w:szCs w:val="21"/>
        </w:rPr>
      </w:pPr>
    </w:p>
    <w:sectPr w:rsidR="009A69BE" w:rsidSect="009A69BE">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E66" w:rsidRDefault="00072E66" w:rsidP="009A69BE">
      <w:r>
        <w:separator/>
      </w:r>
    </w:p>
  </w:endnote>
  <w:endnote w:type="continuationSeparator" w:id="1">
    <w:p w:rsidR="00072E66" w:rsidRDefault="00072E66" w:rsidP="009A69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BE" w:rsidRDefault="009A69BE">
    <w:pPr>
      <w:pStyle w:val="a9"/>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BE" w:rsidRDefault="009A69BE">
    <w:pPr>
      <w:pStyle w:val="a9"/>
      <w:framePr w:wrap="around" w:vAnchor="text" w:hAnchor="margin" w:xAlign="center" w:yAlign="top"/>
    </w:pPr>
    <w:r>
      <w:fldChar w:fldCharType="begin"/>
    </w:r>
    <w:r w:rsidR="00072E66">
      <w:rPr>
        <w:rStyle w:val="af"/>
      </w:rPr>
      <w:instrText xml:space="preserve"> PAGE  </w:instrText>
    </w:r>
    <w:r>
      <w:fldChar w:fldCharType="separate"/>
    </w:r>
    <w:r w:rsidR="00072E66">
      <w:rPr>
        <w:rStyle w:val="af"/>
      </w:rPr>
      <w:t>- 3 -</w:t>
    </w:r>
    <w:r>
      <w:fldChar w:fldCharType="end"/>
    </w:r>
  </w:p>
  <w:p w:rsidR="009A69BE" w:rsidRDefault="009A69BE">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BE" w:rsidRDefault="009A69BE">
    <w:pPr>
      <w:pStyle w:val="a9"/>
      <w:framePr w:wrap="around" w:vAnchor="text" w:hAnchor="margin" w:xAlign="center" w:yAlign="top"/>
    </w:pPr>
    <w:r>
      <w:fldChar w:fldCharType="begin"/>
    </w:r>
    <w:r w:rsidR="00072E66">
      <w:rPr>
        <w:rStyle w:val="af"/>
      </w:rPr>
      <w:instrText xml:space="preserve"> PAGE  </w:instrText>
    </w:r>
    <w:r>
      <w:fldChar w:fldCharType="separate"/>
    </w:r>
    <w:r w:rsidR="00EB5344">
      <w:rPr>
        <w:rStyle w:val="af"/>
        <w:noProof/>
      </w:rPr>
      <w:t>- 28 -</w:t>
    </w:r>
    <w:r>
      <w:fldChar w:fldCharType="end"/>
    </w:r>
  </w:p>
  <w:p w:rsidR="009A69BE" w:rsidRDefault="009A69BE">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E66" w:rsidRDefault="00072E66" w:rsidP="009A69BE">
      <w:r>
        <w:separator/>
      </w:r>
    </w:p>
  </w:footnote>
  <w:footnote w:type="continuationSeparator" w:id="1">
    <w:p w:rsidR="00072E66" w:rsidRDefault="00072E66" w:rsidP="009A69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9BE" w:rsidRDefault="009A69BE">
    <w:pPr>
      <w:pStyle w:val="aa"/>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36E24027"/>
    <w:multiLevelType w:val="singleLevel"/>
    <w:tmpl w:val="36E24027"/>
    <w:lvl w:ilvl="0">
      <w:start w:val="1"/>
      <w:numFmt w:val="decimal"/>
      <w:suff w:val="nothing"/>
      <w:lvlText w:val="（%1）"/>
      <w:lvlJc w:val="left"/>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2"/>
  </w:num>
  <w:num w:numId="4">
    <w:abstractNumId w:val="12"/>
  </w:num>
  <w:num w:numId="5">
    <w:abstractNumId w:val="3"/>
  </w:num>
  <w:num w:numId="6">
    <w:abstractNumId w:val="4"/>
  </w:num>
  <w:num w:numId="7">
    <w:abstractNumId w:val="9"/>
  </w:num>
  <w:num w:numId="8">
    <w:abstractNumId w:val="10"/>
  </w:num>
  <w:num w:numId="9">
    <w:abstractNumId w:val="0"/>
  </w:num>
  <w:num w:numId="10">
    <w:abstractNumId w:val="5"/>
  </w:num>
  <w:num w:numId="11">
    <w:abstractNumId w:val="6"/>
  </w:num>
  <w:num w:numId="12">
    <w:abstractNumId w:val="1"/>
  </w:num>
  <w:num w:numId="13">
    <w:abstractNumId w:val="11"/>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0373"/>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126C14"/>
    <w:rsid w:val="0723216F"/>
    <w:rsid w:val="07442F0B"/>
    <w:rsid w:val="079304E5"/>
    <w:rsid w:val="0ACB5B1C"/>
    <w:rsid w:val="0AF2425E"/>
    <w:rsid w:val="0C992F6C"/>
    <w:rsid w:val="0D5A690A"/>
    <w:rsid w:val="0D5F43B0"/>
    <w:rsid w:val="0DD64447"/>
    <w:rsid w:val="0E37197A"/>
    <w:rsid w:val="0E902026"/>
    <w:rsid w:val="0F23240F"/>
    <w:rsid w:val="0F247203"/>
    <w:rsid w:val="0FC00092"/>
    <w:rsid w:val="0FF923A7"/>
    <w:rsid w:val="1048783C"/>
    <w:rsid w:val="10C04B64"/>
    <w:rsid w:val="10DC13FB"/>
    <w:rsid w:val="11085182"/>
    <w:rsid w:val="118441B5"/>
    <w:rsid w:val="11A14A45"/>
    <w:rsid w:val="12787457"/>
    <w:rsid w:val="13001028"/>
    <w:rsid w:val="13E927B4"/>
    <w:rsid w:val="14337E1E"/>
    <w:rsid w:val="14A943DF"/>
    <w:rsid w:val="151451B2"/>
    <w:rsid w:val="15913A24"/>
    <w:rsid w:val="15FD501A"/>
    <w:rsid w:val="1699032C"/>
    <w:rsid w:val="16BC516B"/>
    <w:rsid w:val="17A33A9C"/>
    <w:rsid w:val="17E6102E"/>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C97118"/>
    <w:rsid w:val="2E160A41"/>
    <w:rsid w:val="2E253B6B"/>
    <w:rsid w:val="2E2C64BB"/>
    <w:rsid w:val="2E4742D0"/>
    <w:rsid w:val="2E7A08B3"/>
    <w:rsid w:val="2EAE22B5"/>
    <w:rsid w:val="2F1B2A4A"/>
    <w:rsid w:val="2F4B092A"/>
    <w:rsid w:val="2FD233D7"/>
    <w:rsid w:val="314350F7"/>
    <w:rsid w:val="316A07AA"/>
    <w:rsid w:val="31B57DF9"/>
    <w:rsid w:val="325B4596"/>
    <w:rsid w:val="32B12408"/>
    <w:rsid w:val="32DC7485"/>
    <w:rsid w:val="330C10F1"/>
    <w:rsid w:val="33296443"/>
    <w:rsid w:val="33AA1CB7"/>
    <w:rsid w:val="34565A58"/>
    <w:rsid w:val="347E6F75"/>
    <w:rsid w:val="34B54432"/>
    <w:rsid w:val="35755FE0"/>
    <w:rsid w:val="35881638"/>
    <w:rsid w:val="36453593"/>
    <w:rsid w:val="36B47346"/>
    <w:rsid w:val="37231543"/>
    <w:rsid w:val="3751369A"/>
    <w:rsid w:val="385E03FD"/>
    <w:rsid w:val="398A699A"/>
    <w:rsid w:val="3A655100"/>
    <w:rsid w:val="3BCA685A"/>
    <w:rsid w:val="3BD77D31"/>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DA3AAA"/>
    <w:rsid w:val="47134D9F"/>
    <w:rsid w:val="47320627"/>
    <w:rsid w:val="47C316AF"/>
    <w:rsid w:val="48BE495F"/>
    <w:rsid w:val="48CF701A"/>
    <w:rsid w:val="493A5212"/>
    <w:rsid w:val="49402995"/>
    <w:rsid w:val="49463453"/>
    <w:rsid w:val="498C7095"/>
    <w:rsid w:val="4AAE056A"/>
    <w:rsid w:val="4AF701D2"/>
    <w:rsid w:val="4B155CB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355796C"/>
    <w:rsid w:val="5373736D"/>
    <w:rsid w:val="540B07FF"/>
    <w:rsid w:val="543C5998"/>
    <w:rsid w:val="54C65448"/>
    <w:rsid w:val="5594406F"/>
    <w:rsid w:val="567A298E"/>
    <w:rsid w:val="570A0D4E"/>
    <w:rsid w:val="57414A0C"/>
    <w:rsid w:val="57A35C12"/>
    <w:rsid w:val="57F61CC6"/>
    <w:rsid w:val="584238F9"/>
    <w:rsid w:val="59F10448"/>
    <w:rsid w:val="5A08675B"/>
    <w:rsid w:val="5A322B07"/>
    <w:rsid w:val="5BB249D5"/>
    <w:rsid w:val="5BC10EE9"/>
    <w:rsid w:val="5BD90156"/>
    <w:rsid w:val="5C1F0A63"/>
    <w:rsid w:val="5C3B1A81"/>
    <w:rsid w:val="5C7F3CCE"/>
    <w:rsid w:val="5DEA21A7"/>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E3B6A4F"/>
    <w:rsid w:val="6E746F12"/>
    <w:rsid w:val="6EAF447A"/>
    <w:rsid w:val="706930C8"/>
    <w:rsid w:val="708377D9"/>
    <w:rsid w:val="70CB4C82"/>
    <w:rsid w:val="70D72AD9"/>
    <w:rsid w:val="717C73B7"/>
    <w:rsid w:val="71F73211"/>
    <w:rsid w:val="73337CF4"/>
    <w:rsid w:val="73CB3FD5"/>
    <w:rsid w:val="740C6DE9"/>
    <w:rsid w:val="749C74AD"/>
    <w:rsid w:val="75234210"/>
    <w:rsid w:val="75E65EAB"/>
    <w:rsid w:val="75F06371"/>
    <w:rsid w:val="76F10355"/>
    <w:rsid w:val="773870B5"/>
    <w:rsid w:val="77621977"/>
    <w:rsid w:val="78855572"/>
    <w:rsid w:val="788F673E"/>
    <w:rsid w:val="7A261E8E"/>
    <w:rsid w:val="7A4051A3"/>
    <w:rsid w:val="7DA56966"/>
    <w:rsid w:val="7DC76391"/>
    <w:rsid w:val="7DD71BE0"/>
    <w:rsid w:val="7E53562F"/>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9A69BE"/>
    <w:pPr>
      <w:widowControl w:val="0"/>
      <w:jc w:val="both"/>
    </w:pPr>
    <w:rPr>
      <w:kern w:val="2"/>
      <w:sz w:val="21"/>
    </w:rPr>
  </w:style>
  <w:style w:type="paragraph" w:styleId="1">
    <w:name w:val="heading 1"/>
    <w:basedOn w:val="a"/>
    <w:next w:val="a"/>
    <w:qFormat/>
    <w:rsid w:val="009A69BE"/>
    <w:pPr>
      <w:keepNext/>
      <w:keepLines/>
      <w:spacing w:line="576" w:lineRule="auto"/>
      <w:outlineLvl w:val="0"/>
    </w:pPr>
    <w:rPr>
      <w:b/>
      <w:kern w:val="44"/>
      <w:sz w:val="44"/>
    </w:rPr>
  </w:style>
  <w:style w:type="paragraph" w:styleId="2">
    <w:name w:val="heading 2"/>
    <w:basedOn w:val="a"/>
    <w:next w:val="a"/>
    <w:autoRedefine/>
    <w:qFormat/>
    <w:rsid w:val="009A69BE"/>
    <w:pPr>
      <w:keepNext/>
      <w:keepLines/>
      <w:spacing w:line="413" w:lineRule="auto"/>
      <w:outlineLvl w:val="1"/>
    </w:pPr>
    <w:rPr>
      <w:rFonts w:ascii="Arial" w:eastAsia="黑体" w:hAnsi="Arial"/>
      <w:b/>
      <w:sz w:val="32"/>
    </w:rPr>
  </w:style>
  <w:style w:type="paragraph" w:styleId="3">
    <w:name w:val="heading 3"/>
    <w:basedOn w:val="a"/>
    <w:next w:val="a"/>
    <w:autoRedefine/>
    <w:qFormat/>
    <w:rsid w:val="009A69BE"/>
    <w:pPr>
      <w:keepNext/>
      <w:keepLines/>
      <w:spacing w:line="413" w:lineRule="auto"/>
      <w:outlineLvl w:val="2"/>
    </w:pPr>
    <w:rPr>
      <w:b/>
      <w:sz w:val="32"/>
    </w:rPr>
  </w:style>
  <w:style w:type="paragraph" w:styleId="4">
    <w:name w:val="heading 4"/>
    <w:basedOn w:val="a"/>
    <w:next w:val="a"/>
    <w:qFormat/>
    <w:rsid w:val="009A69BE"/>
    <w:pPr>
      <w:keepNext/>
      <w:keepLines/>
      <w:spacing w:line="372" w:lineRule="auto"/>
      <w:outlineLvl w:val="3"/>
    </w:pPr>
    <w:rPr>
      <w:rFonts w:ascii="Arial" w:eastAsia="黑体" w:hAnsi="Arial"/>
      <w:b/>
      <w:sz w:val="28"/>
    </w:rPr>
  </w:style>
  <w:style w:type="paragraph" w:styleId="5">
    <w:name w:val="heading 5"/>
    <w:basedOn w:val="a"/>
    <w:next w:val="a"/>
    <w:autoRedefine/>
    <w:qFormat/>
    <w:rsid w:val="009A69BE"/>
    <w:pPr>
      <w:keepNext/>
      <w:keepLines/>
      <w:spacing w:line="372" w:lineRule="auto"/>
      <w:outlineLvl w:val="4"/>
    </w:pPr>
    <w:rPr>
      <w:b/>
      <w:sz w:val="28"/>
    </w:rPr>
  </w:style>
  <w:style w:type="paragraph" w:styleId="6">
    <w:name w:val="heading 6"/>
    <w:basedOn w:val="a"/>
    <w:next w:val="a"/>
    <w:autoRedefine/>
    <w:qFormat/>
    <w:rsid w:val="009A69BE"/>
    <w:pPr>
      <w:keepNext/>
      <w:keepLines/>
      <w:spacing w:line="317" w:lineRule="auto"/>
      <w:outlineLvl w:val="5"/>
    </w:pPr>
    <w:rPr>
      <w:rFonts w:ascii="Arial" w:eastAsia="黑体" w:hAnsi="Arial"/>
      <w:b/>
      <w:sz w:val="24"/>
    </w:rPr>
  </w:style>
  <w:style w:type="paragraph" w:styleId="7">
    <w:name w:val="heading 7"/>
    <w:basedOn w:val="a"/>
    <w:next w:val="a"/>
    <w:autoRedefine/>
    <w:qFormat/>
    <w:rsid w:val="009A69BE"/>
    <w:pPr>
      <w:keepNext/>
      <w:keepLines/>
      <w:spacing w:line="317" w:lineRule="auto"/>
      <w:outlineLvl w:val="6"/>
    </w:pPr>
    <w:rPr>
      <w:b/>
      <w:sz w:val="24"/>
    </w:rPr>
  </w:style>
  <w:style w:type="paragraph" w:styleId="8">
    <w:name w:val="heading 8"/>
    <w:basedOn w:val="a"/>
    <w:next w:val="a"/>
    <w:autoRedefine/>
    <w:qFormat/>
    <w:rsid w:val="009A69BE"/>
    <w:pPr>
      <w:keepNext/>
      <w:keepLines/>
      <w:spacing w:line="317" w:lineRule="auto"/>
      <w:outlineLvl w:val="7"/>
    </w:pPr>
    <w:rPr>
      <w:rFonts w:ascii="Arial" w:eastAsia="黑体" w:hAnsi="Arial"/>
      <w:sz w:val="24"/>
    </w:rPr>
  </w:style>
  <w:style w:type="paragraph" w:styleId="9">
    <w:name w:val="heading 9"/>
    <w:basedOn w:val="a"/>
    <w:next w:val="a"/>
    <w:autoRedefine/>
    <w:qFormat/>
    <w:rsid w:val="009A69BE"/>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9A69BE"/>
    <w:pPr>
      <w:spacing w:after="120"/>
      <w:ind w:firstLineChars="100" w:firstLine="420"/>
    </w:pPr>
  </w:style>
  <w:style w:type="paragraph" w:styleId="a4">
    <w:name w:val="annotation text"/>
    <w:basedOn w:val="a"/>
    <w:link w:val="Char"/>
    <w:autoRedefine/>
    <w:qFormat/>
    <w:rsid w:val="009A69BE"/>
    <w:pPr>
      <w:jc w:val="left"/>
    </w:pPr>
  </w:style>
  <w:style w:type="paragraph" w:styleId="a5">
    <w:name w:val="Body Text"/>
    <w:basedOn w:val="a"/>
    <w:next w:val="a"/>
    <w:autoRedefine/>
    <w:qFormat/>
    <w:rsid w:val="009A69BE"/>
    <w:rPr>
      <w:sz w:val="20"/>
    </w:rPr>
  </w:style>
  <w:style w:type="paragraph" w:styleId="a6">
    <w:name w:val="Body Text Indent"/>
    <w:basedOn w:val="a"/>
    <w:autoRedefine/>
    <w:qFormat/>
    <w:rsid w:val="009A69BE"/>
    <w:pPr>
      <w:ind w:firstLine="576"/>
    </w:pPr>
    <w:rPr>
      <w:rFonts w:ascii="Calibri" w:hAnsi="Calibri"/>
      <w:b/>
      <w:sz w:val="30"/>
    </w:rPr>
  </w:style>
  <w:style w:type="paragraph" w:styleId="a7">
    <w:name w:val="Plain Text"/>
    <w:basedOn w:val="a"/>
    <w:link w:val="Char0"/>
    <w:autoRedefine/>
    <w:qFormat/>
    <w:rsid w:val="009A69BE"/>
    <w:rPr>
      <w:rFonts w:ascii="Calibri" w:hAnsi="Calibri"/>
      <w:sz w:val="24"/>
      <w:szCs w:val="24"/>
    </w:rPr>
  </w:style>
  <w:style w:type="paragraph" w:styleId="a8">
    <w:name w:val="Balloon Text"/>
    <w:basedOn w:val="a"/>
    <w:autoRedefine/>
    <w:semiHidden/>
    <w:qFormat/>
    <w:rsid w:val="009A69BE"/>
    <w:rPr>
      <w:sz w:val="18"/>
      <w:szCs w:val="18"/>
    </w:rPr>
  </w:style>
  <w:style w:type="paragraph" w:styleId="a9">
    <w:name w:val="footer"/>
    <w:basedOn w:val="a"/>
    <w:autoRedefine/>
    <w:qFormat/>
    <w:rsid w:val="009A69BE"/>
    <w:pPr>
      <w:tabs>
        <w:tab w:val="center" w:pos="4153"/>
        <w:tab w:val="right" w:pos="8306"/>
      </w:tabs>
      <w:snapToGrid w:val="0"/>
      <w:jc w:val="left"/>
    </w:pPr>
    <w:rPr>
      <w:sz w:val="18"/>
    </w:rPr>
  </w:style>
  <w:style w:type="paragraph" w:styleId="aa">
    <w:name w:val="header"/>
    <w:basedOn w:val="a"/>
    <w:autoRedefine/>
    <w:qFormat/>
    <w:rsid w:val="009A69B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9A69BE"/>
  </w:style>
  <w:style w:type="paragraph" w:styleId="30">
    <w:name w:val="Body Text Indent 3"/>
    <w:basedOn w:val="a"/>
    <w:autoRedefine/>
    <w:qFormat/>
    <w:rsid w:val="009A69BE"/>
    <w:pPr>
      <w:widowControl/>
      <w:ind w:leftChars="200" w:left="420"/>
      <w:jc w:val="left"/>
    </w:pPr>
    <w:rPr>
      <w:kern w:val="0"/>
      <w:sz w:val="16"/>
      <w:szCs w:val="16"/>
    </w:rPr>
  </w:style>
  <w:style w:type="paragraph" w:styleId="20">
    <w:name w:val="toc 2"/>
    <w:basedOn w:val="a"/>
    <w:next w:val="a"/>
    <w:autoRedefine/>
    <w:qFormat/>
    <w:rsid w:val="009A69BE"/>
    <w:pPr>
      <w:ind w:leftChars="200" w:left="420"/>
    </w:pPr>
  </w:style>
  <w:style w:type="paragraph" w:styleId="21">
    <w:name w:val="Body Text 2"/>
    <w:basedOn w:val="a"/>
    <w:autoRedefine/>
    <w:qFormat/>
    <w:rsid w:val="009A69BE"/>
    <w:pPr>
      <w:spacing w:line="480" w:lineRule="auto"/>
    </w:pPr>
    <w:rPr>
      <w:sz w:val="20"/>
    </w:rPr>
  </w:style>
  <w:style w:type="paragraph" w:styleId="ab">
    <w:name w:val="Normal (Web)"/>
    <w:basedOn w:val="a"/>
    <w:autoRedefine/>
    <w:qFormat/>
    <w:rsid w:val="009A69BE"/>
    <w:pPr>
      <w:spacing w:before="100" w:beforeAutospacing="1" w:after="100" w:afterAutospacing="1"/>
      <w:jc w:val="left"/>
    </w:pPr>
    <w:rPr>
      <w:kern w:val="0"/>
      <w:sz w:val="24"/>
    </w:rPr>
  </w:style>
  <w:style w:type="paragraph" w:styleId="ac">
    <w:name w:val="annotation subject"/>
    <w:basedOn w:val="a4"/>
    <w:next w:val="a4"/>
    <w:link w:val="Char1"/>
    <w:autoRedefine/>
    <w:qFormat/>
    <w:rsid w:val="009A69BE"/>
    <w:rPr>
      <w:b/>
      <w:bCs/>
    </w:rPr>
  </w:style>
  <w:style w:type="paragraph" w:styleId="22">
    <w:name w:val="Body Text First Indent 2"/>
    <w:basedOn w:val="a6"/>
    <w:next w:val="a"/>
    <w:autoRedefine/>
    <w:qFormat/>
    <w:rsid w:val="009A69BE"/>
    <w:pPr>
      <w:spacing w:after="120"/>
      <w:ind w:leftChars="200" w:left="420" w:firstLineChars="200" w:firstLine="420"/>
    </w:pPr>
    <w:rPr>
      <w:rFonts w:ascii="Times New Roman" w:hAnsi="Times New Roman"/>
      <w:b w:val="0"/>
      <w:sz w:val="21"/>
    </w:rPr>
  </w:style>
  <w:style w:type="table" w:styleId="ad">
    <w:name w:val="Table Grid"/>
    <w:basedOn w:val="a2"/>
    <w:autoRedefine/>
    <w:qFormat/>
    <w:rsid w:val="009A69B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9A69BE"/>
    <w:rPr>
      <w:b/>
    </w:rPr>
  </w:style>
  <w:style w:type="character" w:styleId="af">
    <w:name w:val="page number"/>
    <w:basedOn w:val="a1"/>
    <w:autoRedefine/>
    <w:qFormat/>
    <w:rsid w:val="009A69BE"/>
  </w:style>
  <w:style w:type="character" w:styleId="af0">
    <w:name w:val="FollowedHyperlink"/>
    <w:autoRedefine/>
    <w:qFormat/>
    <w:rsid w:val="009A69BE"/>
    <w:rPr>
      <w:color w:val="auto"/>
      <w:u w:val="none"/>
    </w:rPr>
  </w:style>
  <w:style w:type="character" w:styleId="af1">
    <w:name w:val="Hyperlink"/>
    <w:autoRedefine/>
    <w:unhideWhenUsed/>
    <w:qFormat/>
    <w:rsid w:val="009A69BE"/>
    <w:rPr>
      <w:color w:val="0000FF"/>
      <w:u w:val="single"/>
    </w:rPr>
  </w:style>
  <w:style w:type="character" w:styleId="af2">
    <w:name w:val="annotation reference"/>
    <w:autoRedefine/>
    <w:qFormat/>
    <w:rsid w:val="009A69BE"/>
    <w:rPr>
      <w:sz w:val="21"/>
      <w:szCs w:val="21"/>
    </w:rPr>
  </w:style>
  <w:style w:type="character" w:customStyle="1" w:styleId="Char">
    <w:name w:val="批注文字 Char"/>
    <w:link w:val="a4"/>
    <w:autoRedefine/>
    <w:qFormat/>
    <w:rsid w:val="009A69BE"/>
    <w:rPr>
      <w:kern w:val="2"/>
      <w:sz w:val="21"/>
    </w:rPr>
  </w:style>
  <w:style w:type="character" w:customStyle="1" w:styleId="Char0">
    <w:name w:val="纯文本 Char"/>
    <w:link w:val="a7"/>
    <w:autoRedefine/>
    <w:qFormat/>
    <w:rsid w:val="009A69BE"/>
    <w:rPr>
      <w:rFonts w:ascii="Calibri" w:hAnsi="Calibri"/>
      <w:kern w:val="2"/>
      <w:sz w:val="24"/>
      <w:szCs w:val="24"/>
    </w:rPr>
  </w:style>
  <w:style w:type="character" w:customStyle="1" w:styleId="Char1">
    <w:name w:val="批注主题 Char"/>
    <w:link w:val="ac"/>
    <w:autoRedefine/>
    <w:qFormat/>
    <w:rsid w:val="009A69BE"/>
    <w:rPr>
      <w:b/>
      <w:bCs/>
      <w:kern w:val="2"/>
      <w:sz w:val="21"/>
    </w:rPr>
  </w:style>
  <w:style w:type="character" w:customStyle="1" w:styleId="11">
    <w:name w:val="明显参考1"/>
    <w:autoRedefine/>
    <w:uiPriority w:val="99"/>
    <w:qFormat/>
    <w:rsid w:val="009A69BE"/>
    <w:rPr>
      <w:rFonts w:cs="Times New Roman"/>
      <w:b/>
      <w:bCs/>
      <w:smallCaps/>
      <w:color w:val="C0504D"/>
      <w:spacing w:val="5"/>
      <w:u w:val="single"/>
    </w:rPr>
  </w:style>
  <w:style w:type="character" w:customStyle="1" w:styleId="selected">
    <w:name w:val="selected"/>
    <w:autoRedefine/>
    <w:qFormat/>
    <w:rsid w:val="009A69BE"/>
    <w:rPr>
      <w:shd w:val="clear" w:color="auto" w:fill="B00006"/>
    </w:rPr>
  </w:style>
  <w:style w:type="character" w:customStyle="1" w:styleId="displayarti">
    <w:name w:val="displayarti"/>
    <w:autoRedefine/>
    <w:qFormat/>
    <w:rsid w:val="009A69BE"/>
    <w:rPr>
      <w:color w:val="FFFFFF"/>
      <w:shd w:val="clear" w:color="auto" w:fill="A00000"/>
    </w:rPr>
  </w:style>
  <w:style w:type="character" w:customStyle="1" w:styleId="gpa">
    <w:name w:val="gpa"/>
    <w:autoRedefine/>
    <w:qFormat/>
    <w:rsid w:val="009A69BE"/>
    <w:rPr>
      <w:rFonts w:ascii="Arial" w:hAnsi="Arial" w:cs="Arial"/>
      <w:sz w:val="15"/>
      <w:szCs w:val="15"/>
    </w:rPr>
  </w:style>
  <w:style w:type="paragraph" w:customStyle="1" w:styleId="100">
    <w:name w:val="正文_1_0"/>
    <w:autoRedefine/>
    <w:qFormat/>
    <w:rsid w:val="009A69BE"/>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9A69BE"/>
    <w:pPr>
      <w:widowControl/>
      <w:spacing w:line="240" w:lineRule="exact"/>
      <w:jc w:val="left"/>
    </w:pPr>
  </w:style>
  <w:style w:type="paragraph" w:customStyle="1" w:styleId="Normal1">
    <w:name w:val="Normal_1"/>
    <w:autoRedefine/>
    <w:qFormat/>
    <w:rsid w:val="009A69BE"/>
    <w:pPr>
      <w:widowControl w:val="0"/>
      <w:jc w:val="both"/>
    </w:pPr>
    <w:rPr>
      <w:rFonts w:ascii="Calibri" w:hAnsi="Calibri"/>
      <w:szCs w:val="24"/>
    </w:rPr>
  </w:style>
  <w:style w:type="paragraph" w:styleId="af3">
    <w:name w:val="List Paragraph"/>
    <w:basedOn w:val="a"/>
    <w:autoRedefine/>
    <w:uiPriority w:val="99"/>
    <w:qFormat/>
    <w:rsid w:val="009A69BE"/>
    <w:pPr>
      <w:ind w:firstLineChars="200" w:firstLine="420"/>
    </w:pPr>
  </w:style>
  <w:style w:type="paragraph" w:customStyle="1" w:styleId="110">
    <w:name w:val="正文_1_1"/>
    <w:autoRedefine/>
    <w:qFormat/>
    <w:rsid w:val="009A69BE"/>
    <w:pPr>
      <w:widowControl w:val="0"/>
      <w:jc w:val="both"/>
    </w:pPr>
    <w:rPr>
      <w:rFonts w:ascii="Calibri" w:hAnsi="Calibri"/>
      <w:kern w:val="2"/>
      <w:sz w:val="21"/>
      <w:szCs w:val="22"/>
    </w:rPr>
  </w:style>
  <w:style w:type="paragraph" w:customStyle="1" w:styleId="Normal00">
    <w:name w:val="Normal_0_0"/>
    <w:autoRedefine/>
    <w:qFormat/>
    <w:rsid w:val="009A69BE"/>
    <w:rPr>
      <w:rFonts w:ascii="黑体" w:eastAsia="黑体" w:hAnsi="黑体"/>
      <w:b/>
      <w:sz w:val="32"/>
      <w:szCs w:val="24"/>
    </w:rPr>
  </w:style>
  <w:style w:type="paragraph" w:customStyle="1" w:styleId="0">
    <w:name w:val="正文_0"/>
    <w:autoRedefine/>
    <w:qFormat/>
    <w:rsid w:val="009A69BE"/>
    <w:pPr>
      <w:widowControl w:val="0"/>
      <w:jc w:val="both"/>
    </w:pPr>
    <w:rPr>
      <w:rFonts w:ascii="Calibri" w:hAnsi="Calibri"/>
      <w:kern w:val="2"/>
      <w:sz w:val="21"/>
      <w:szCs w:val="22"/>
    </w:rPr>
  </w:style>
  <w:style w:type="paragraph" w:customStyle="1" w:styleId="40">
    <w:name w:val="正文4"/>
    <w:autoRedefine/>
    <w:qFormat/>
    <w:rsid w:val="009A69BE"/>
    <w:pPr>
      <w:widowControl w:val="0"/>
      <w:jc w:val="both"/>
    </w:pPr>
    <w:rPr>
      <w:kern w:val="2"/>
      <w:sz w:val="21"/>
      <w:szCs w:val="24"/>
    </w:rPr>
  </w:style>
  <w:style w:type="paragraph" w:customStyle="1" w:styleId="af4">
    <w:name w:val="普通文字"/>
    <w:basedOn w:val="a"/>
    <w:next w:val="a"/>
    <w:autoRedefine/>
    <w:qFormat/>
    <w:rsid w:val="009A69BE"/>
    <w:rPr>
      <w:rFonts w:ascii="宋体"/>
      <w:kern w:val="0"/>
      <w:sz w:val="24"/>
      <w:u w:color="000000"/>
    </w:rPr>
  </w:style>
  <w:style w:type="character" w:customStyle="1" w:styleId="2CharChar">
    <w:name w:val="朱2 Char Char"/>
    <w:link w:val="23"/>
    <w:autoRedefine/>
    <w:qFormat/>
    <w:rsid w:val="009A69BE"/>
    <w:rPr>
      <w:kern w:val="2"/>
      <w:sz w:val="28"/>
      <w:szCs w:val="24"/>
    </w:rPr>
  </w:style>
  <w:style w:type="paragraph" w:customStyle="1" w:styleId="23">
    <w:name w:val="朱2"/>
    <w:basedOn w:val="a"/>
    <w:link w:val="2CharChar"/>
    <w:autoRedefine/>
    <w:qFormat/>
    <w:rsid w:val="009A69BE"/>
    <w:pPr>
      <w:topLinePunct/>
      <w:adjustRightInd w:val="0"/>
      <w:spacing w:line="312" w:lineRule="exact"/>
    </w:pPr>
    <w:rPr>
      <w:sz w:val="28"/>
      <w:szCs w:val="24"/>
    </w:rPr>
  </w:style>
  <w:style w:type="table" w:customStyle="1" w:styleId="TableNormal">
    <w:name w:val="Table Normal"/>
    <w:autoRedefine/>
    <w:semiHidden/>
    <w:unhideWhenUsed/>
    <w:qFormat/>
    <w:rsid w:val="009A69BE"/>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30</Pages>
  <Words>2835</Words>
  <Characters>16165</Characters>
  <Application>Microsoft Office Word</Application>
  <DocSecurity>0</DocSecurity>
  <Lines>134</Lines>
  <Paragraphs>37</Paragraphs>
  <ScaleCrop>false</ScaleCrop>
  <Company/>
  <LinksUpToDate>false</LinksUpToDate>
  <CharactersWithSpaces>18963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18</cp:revision>
  <cp:lastPrinted>2024-01-02T08:06:00Z</cp:lastPrinted>
  <dcterms:created xsi:type="dcterms:W3CDTF">2015-07-01T10:07:00Z</dcterms:created>
  <dcterms:modified xsi:type="dcterms:W3CDTF">2024-01-18T08:38:00Z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8BD561531A2A40398F5816F5AD2D4203_13</vt:lpwstr>
  </property>
</Properties>
</file>