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9EF" w:rsidRDefault="00DF75A0">
      <w:pPr>
        <w:pStyle w:val="a3"/>
        <w:widowControl/>
        <w:spacing w:beforeAutospacing="0" w:afterAutospacing="0"/>
        <w:jc w:val="center"/>
        <w:rPr>
          <w:rFonts w:ascii="Times New Roman" w:hAnsi="Times New Roman"/>
          <w:sz w:val="21"/>
          <w:szCs w:val="21"/>
        </w:rPr>
      </w:pPr>
      <w:r>
        <w:rPr>
          <w:rFonts w:ascii="黑体" w:eastAsia="黑体" w:hAnsi="宋体" w:cs="黑体" w:hint="eastAsia"/>
          <w:sz w:val="32"/>
          <w:szCs w:val="32"/>
          <w:shd w:val="clear" w:color="auto" w:fill="FFFFFF"/>
          <w:lang/>
        </w:rPr>
        <w:t>宜兴水务集团有限公司</w:t>
      </w:r>
      <w:r>
        <w:rPr>
          <w:rFonts w:ascii="黑体" w:eastAsia="黑体" w:hAnsi="宋体" w:cs="黑体" w:hint="eastAsia"/>
          <w:sz w:val="32"/>
          <w:szCs w:val="32"/>
          <w:shd w:val="clear" w:color="auto" w:fill="FFFFFF"/>
          <w:lang/>
        </w:rPr>
        <w:t>2024</w:t>
      </w:r>
      <w:r>
        <w:rPr>
          <w:rFonts w:ascii="黑体" w:eastAsia="黑体" w:hAnsi="宋体" w:cs="黑体" w:hint="eastAsia"/>
          <w:sz w:val="32"/>
          <w:szCs w:val="32"/>
          <w:shd w:val="clear" w:color="auto" w:fill="FFFFFF"/>
          <w:lang/>
        </w:rPr>
        <w:t>至</w:t>
      </w:r>
      <w:r>
        <w:rPr>
          <w:rFonts w:ascii="黑体" w:eastAsia="黑体" w:hAnsi="宋体" w:cs="黑体" w:hint="eastAsia"/>
          <w:sz w:val="32"/>
          <w:szCs w:val="32"/>
          <w:shd w:val="clear" w:color="auto" w:fill="FFFFFF"/>
          <w:lang/>
        </w:rPr>
        <w:t>2025</w:t>
      </w:r>
      <w:r>
        <w:rPr>
          <w:rFonts w:ascii="黑体" w:eastAsia="黑体" w:hAnsi="宋体" w:cs="黑体" w:hint="eastAsia"/>
          <w:sz w:val="32"/>
          <w:szCs w:val="32"/>
          <w:shd w:val="clear" w:color="auto" w:fill="FFFFFF"/>
          <w:lang/>
        </w:rPr>
        <w:t>年度内部发包工程结算审计服务</w:t>
      </w:r>
      <w:r w:rsidR="00B53C02">
        <w:rPr>
          <w:rFonts w:ascii="黑体" w:eastAsia="黑体" w:hAnsi="宋体" w:cs="黑体" w:hint="eastAsia"/>
          <w:sz w:val="32"/>
          <w:szCs w:val="32"/>
          <w:shd w:val="clear" w:color="auto" w:fill="FFFFFF"/>
          <w:lang/>
        </w:rPr>
        <w:t>澄清公告</w:t>
      </w:r>
    </w:p>
    <w:p w:rsidR="00B559EF" w:rsidRDefault="00DF75A0">
      <w:pPr>
        <w:pStyle w:val="a3"/>
        <w:widowControl/>
        <w:spacing w:before="300" w:beforeAutospacing="0" w:afterAutospacing="0" w:line="480" w:lineRule="auto"/>
        <w:ind w:right="150" w:firstLineChars="200" w:firstLine="560"/>
        <w:jc w:val="both"/>
        <w:rPr>
          <w:rFonts w:ascii="Calibri" w:hAnsi="Calibri" w:cs="Calibri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宜兴水务集团有限公司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2024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至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2025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年度内部发包工程结算审计服务进行公开招标，已于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202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3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年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12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月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27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日发布了招标公告，现发布第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1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次澄清公告。</w:t>
      </w:r>
    </w:p>
    <w:p w:rsidR="00B559EF" w:rsidRDefault="00DF75A0">
      <w:pPr>
        <w:pStyle w:val="a3"/>
        <w:widowControl/>
        <w:spacing w:before="300" w:beforeAutospacing="0" w:afterAutospacing="0" w:line="360" w:lineRule="auto"/>
        <w:ind w:right="150"/>
        <w:jc w:val="both"/>
        <w:rPr>
          <w:rFonts w:ascii="Calibri" w:hAnsi="Calibri" w:cs="Calibri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一、原招标文件主要信息</w:t>
      </w:r>
    </w:p>
    <w:p w:rsidR="00B559EF" w:rsidRDefault="00DF75A0">
      <w:pPr>
        <w:pStyle w:val="a3"/>
        <w:widowControl/>
        <w:spacing w:before="300" w:beforeAutospacing="0" w:afterAutospacing="0" w:line="360" w:lineRule="auto"/>
        <w:ind w:right="150" w:firstLine="960"/>
        <w:jc w:val="both"/>
        <w:rPr>
          <w:rFonts w:ascii="仿宋" w:eastAsia="仿宋" w:hAnsi="仿宋" w:cs="仿宋"/>
          <w:color w:val="444444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1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、项目名称：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2024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至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2025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年度内部发包工程结算审计服务</w:t>
      </w:r>
    </w:p>
    <w:p w:rsidR="00B559EF" w:rsidRDefault="00DF75A0">
      <w:pPr>
        <w:pStyle w:val="a3"/>
        <w:widowControl/>
        <w:spacing w:before="300" w:beforeAutospacing="0" w:afterAutospacing="0" w:line="360" w:lineRule="auto"/>
        <w:ind w:right="150" w:firstLine="960"/>
        <w:jc w:val="both"/>
        <w:rPr>
          <w:rFonts w:ascii="Calibri" w:hAnsi="Calibri" w:cs="Calibri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2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、项目编号：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YXGYJT202312024 </w:t>
      </w:r>
    </w:p>
    <w:p w:rsidR="00B559EF" w:rsidRDefault="00DF75A0">
      <w:pPr>
        <w:pStyle w:val="a3"/>
        <w:widowControl/>
        <w:spacing w:before="300" w:beforeAutospacing="0" w:afterAutospacing="0" w:line="360" w:lineRule="auto"/>
        <w:ind w:right="150" w:firstLine="960"/>
        <w:jc w:val="both"/>
        <w:rPr>
          <w:rFonts w:ascii="宋体" w:eastAsia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3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、公告日期：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202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3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年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12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月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27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日</w:t>
      </w:r>
    </w:p>
    <w:p w:rsidR="00B559EF" w:rsidRDefault="00DF75A0">
      <w:pPr>
        <w:pStyle w:val="a3"/>
        <w:widowControl/>
        <w:spacing w:before="300" w:beforeAutospacing="0" w:afterAutospacing="0" w:line="360" w:lineRule="auto"/>
        <w:ind w:right="150" w:firstLine="960"/>
        <w:jc w:val="both"/>
        <w:rPr>
          <w:rFonts w:ascii="宋体" w:eastAsia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4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、第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一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次更正公告日期：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202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3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年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12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月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28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日</w:t>
      </w:r>
    </w:p>
    <w:p w:rsidR="00B559EF" w:rsidRDefault="00DF75A0">
      <w:pPr>
        <w:pStyle w:val="a3"/>
        <w:widowControl/>
        <w:spacing w:before="300" w:beforeAutospacing="0" w:afterAutospacing="0" w:line="360" w:lineRule="auto"/>
        <w:ind w:right="150" w:firstLine="960"/>
        <w:jc w:val="both"/>
        <w:rPr>
          <w:rFonts w:ascii="Calibri" w:eastAsia="宋体" w:hAnsi="Calibri" w:cs="Calibri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5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、公告媒体：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宜兴市公用环保集团有限公司网站</w:t>
      </w:r>
    </w:p>
    <w:p w:rsidR="00B559EF" w:rsidRDefault="00DF75A0">
      <w:pPr>
        <w:pStyle w:val="a3"/>
        <w:widowControl/>
        <w:spacing w:before="300" w:beforeAutospacing="0" w:afterAutospacing="0" w:line="480" w:lineRule="auto"/>
        <w:ind w:right="150"/>
        <w:jc w:val="both"/>
        <w:rPr>
          <w:rFonts w:ascii="宋体" w:eastAsia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二、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更正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信息</w:t>
      </w:r>
    </w:p>
    <w:p w:rsidR="00B53C02" w:rsidRDefault="00B53C02" w:rsidP="00B53C02">
      <w:pPr>
        <w:spacing w:beforeLines="50" w:afterLines="50"/>
        <w:jc w:val="left"/>
        <w:rPr>
          <w:rFonts w:ascii="黑体" w:eastAsia="黑体" w:hint="eastAsia"/>
          <w:bCs/>
          <w:sz w:val="32"/>
          <w:szCs w:val="32"/>
        </w:rPr>
      </w:pPr>
      <w:bookmarkStart w:id="0" w:name="OLE_LINK4"/>
      <w:bookmarkStart w:id="1" w:name="_Toc32423"/>
      <w:r>
        <w:rPr>
          <w:rFonts w:ascii="宋体" w:hAnsi="宋体" w:cs="宋体" w:hint="eastAsia"/>
          <w:color w:val="444444"/>
          <w:sz w:val="24"/>
          <w:shd w:val="clear" w:color="auto" w:fill="FFFFFF"/>
        </w:rPr>
        <w:t>1、原招标文件中第六章投标报价明细表：</w:t>
      </w:r>
    </w:p>
    <w:p w:rsidR="00B559EF" w:rsidRDefault="00DF75A0" w:rsidP="00B53C02">
      <w:pPr>
        <w:spacing w:beforeLines="50" w:afterLines="50"/>
        <w:jc w:val="center"/>
        <w:rPr>
          <w:rFonts w:ascii="黑体" w:eastAsia="黑体"/>
          <w:bCs/>
          <w:sz w:val="32"/>
          <w:szCs w:val="32"/>
        </w:rPr>
      </w:pPr>
      <w:r>
        <w:rPr>
          <w:rFonts w:ascii="黑体" w:eastAsia="黑体" w:hint="eastAsia"/>
          <w:bCs/>
          <w:sz w:val="32"/>
          <w:szCs w:val="32"/>
        </w:rPr>
        <w:t>开标一览表</w:t>
      </w:r>
      <w:bookmarkEnd w:id="0"/>
      <w:bookmarkEnd w:id="1"/>
    </w:p>
    <w:p w:rsidR="00B559EF" w:rsidRDefault="00DF75A0">
      <w:pPr>
        <w:jc w:val="left"/>
        <w:rPr>
          <w:rFonts w:ascii="黑体" w:eastAsia="宋体" w:hAnsi="黑体"/>
          <w:sz w:val="24"/>
        </w:rPr>
      </w:pPr>
      <w:bookmarkStart w:id="2" w:name="OLE_LINK31"/>
      <w:r>
        <w:rPr>
          <w:rFonts w:ascii="宋体" w:hAnsi="宋体" w:hint="eastAsia"/>
          <w:sz w:val="24"/>
        </w:rPr>
        <w:t>投标人名称（盖章）：</w:t>
      </w:r>
      <w:r>
        <w:rPr>
          <w:rFonts w:ascii="宋体" w:hAnsi="宋体" w:hint="eastAsia"/>
          <w:sz w:val="24"/>
        </w:rPr>
        <w:t xml:space="preserve">                                   </w:t>
      </w:r>
      <w:bookmarkStart w:id="3" w:name="OLE_LINK32"/>
      <w:bookmarkEnd w:id="2"/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</w:rPr>
        <w:t>单位：元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0"/>
        <w:gridCol w:w="1263"/>
        <w:gridCol w:w="1187"/>
        <w:gridCol w:w="818"/>
        <w:gridCol w:w="750"/>
        <w:gridCol w:w="723"/>
        <w:gridCol w:w="940"/>
        <w:gridCol w:w="955"/>
        <w:gridCol w:w="927"/>
        <w:gridCol w:w="996"/>
        <w:gridCol w:w="788"/>
      </w:tblGrid>
      <w:tr w:rsidR="00B559EF">
        <w:trPr>
          <w:trHeight w:val="502"/>
          <w:jc w:val="center"/>
        </w:trPr>
        <w:tc>
          <w:tcPr>
            <w:tcW w:w="420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序号</w:t>
            </w:r>
          </w:p>
        </w:tc>
        <w:tc>
          <w:tcPr>
            <w:tcW w:w="1263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项目名称</w:t>
            </w:r>
          </w:p>
        </w:tc>
        <w:tc>
          <w:tcPr>
            <w:tcW w:w="1187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服务内容</w:t>
            </w:r>
          </w:p>
        </w:tc>
        <w:tc>
          <w:tcPr>
            <w:tcW w:w="818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单价最高限</w:t>
            </w:r>
            <w:r>
              <w:rPr>
                <w:rFonts w:ascii="宋体" w:hAnsi="宋体" w:cs="宋体" w:hint="eastAsia"/>
                <w:sz w:val="24"/>
              </w:rPr>
              <w:t>价</w:t>
            </w:r>
          </w:p>
        </w:tc>
        <w:tc>
          <w:tcPr>
            <w:tcW w:w="750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份数</w:t>
            </w:r>
          </w:p>
        </w:tc>
        <w:tc>
          <w:tcPr>
            <w:tcW w:w="723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  <w:lang w:val="zh-CN"/>
              </w:rPr>
              <w:t>含税单价</w:t>
            </w:r>
          </w:p>
        </w:tc>
        <w:tc>
          <w:tcPr>
            <w:tcW w:w="940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hAnsi="宋体" w:cs="宋体"/>
                <w:sz w:val="24"/>
                <w:lang w:val="zh-CN"/>
              </w:rPr>
            </w:pPr>
            <w:r>
              <w:rPr>
                <w:rFonts w:ascii="宋体" w:hAnsi="宋体" w:cs="宋体" w:hint="eastAsia"/>
                <w:sz w:val="24"/>
              </w:rPr>
              <w:t>不含税单价</w:t>
            </w:r>
          </w:p>
        </w:tc>
        <w:tc>
          <w:tcPr>
            <w:tcW w:w="955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不含税总价</w:t>
            </w:r>
          </w:p>
        </w:tc>
        <w:tc>
          <w:tcPr>
            <w:tcW w:w="927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hAnsi="宋体" w:cs="宋体"/>
                <w:sz w:val="24"/>
                <w:lang w:val="zh-CN"/>
              </w:rPr>
            </w:pPr>
            <w:r>
              <w:rPr>
                <w:rFonts w:ascii="宋体" w:hAnsi="宋体" w:cs="宋体" w:hint="eastAsia"/>
                <w:sz w:val="24"/>
              </w:rPr>
              <w:t>含税总价</w:t>
            </w:r>
          </w:p>
        </w:tc>
        <w:tc>
          <w:tcPr>
            <w:tcW w:w="996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hAnsi="宋体" w:cs="宋体"/>
                <w:sz w:val="24"/>
                <w:lang w:val="zh-CN"/>
              </w:rPr>
            </w:pPr>
            <w:r>
              <w:rPr>
                <w:rFonts w:ascii="宋体" w:hAnsi="宋体" w:cs="宋体" w:hint="eastAsia"/>
                <w:sz w:val="24"/>
                <w:lang w:val="zh-CN"/>
              </w:rPr>
              <w:t>增值税税额</w:t>
            </w:r>
          </w:p>
        </w:tc>
        <w:tc>
          <w:tcPr>
            <w:tcW w:w="788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hAnsi="宋体" w:cs="宋体"/>
                <w:sz w:val="24"/>
                <w:lang w:val="zh-CN"/>
              </w:rPr>
            </w:pPr>
            <w:r>
              <w:rPr>
                <w:rFonts w:ascii="宋体" w:hAnsi="宋体" w:cs="宋体" w:hint="eastAsia"/>
                <w:sz w:val="24"/>
                <w:lang w:val="zh-CN"/>
              </w:rPr>
              <w:t>备注</w:t>
            </w:r>
          </w:p>
        </w:tc>
      </w:tr>
      <w:tr w:rsidR="00B559EF">
        <w:trPr>
          <w:trHeight w:val="998"/>
          <w:jc w:val="center"/>
        </w:trPr>
        <w:tc>
          <w:tcPr>
            <w:tcW w:w="420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1263" w:type="dxa"/>
            <w:noWrap/>
            <w:vAlign w:val="center"/>
          </w:tcPr>
          <w:p w:rsidR="00B559EF" w:rsidRDefault="00B559EF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  <w:p w:rsidR="00B559EF" w:rsidRDefault="00DF75A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宜兴水务集团有限公司</w:t>
            </w:r>
            <w:r>
              <w:rPr>
                <w:rFonts w:ascii="宋体" w:eastAsia="宋体" w:hAnsi="宋体" w:cs="宋体" w:hint="eastAsia"/>
                <w:sz w:val="24"/>
              </w:rPr>
              <w:t>2024</w:t>
            </w:r>
            <w:r>
              <w:rPr>
                <w:rFonts w:ascii="宋体" w:eastAsia="宋体" w:hAnsi="宋体" w:cs="宋体" w:hint="eastAsia"/>
                <w:sz w:val="24"/>
              </w:rPr>
              <w:t>至</w:t>
            </w:r>
            <w:r>
              <w:rPr>
                <w:rFonts w:ascii="宋体" w:eastAsia="宋体" w:hAnsi="宋体" w:cs="宋体" w:hint="eastAsia"/>
                <w:sz w:val="24"/>
              </w:rPr>
              <w:t>2025</w:t>
            </w:r>
            <w:r>
              <w:rPr>
                <w:rFonts w:ascii="宋体" w:eastAsia="宋体" w:hAnsi="宋体" w:cs="宋体" w:hint="eastAsia"/>
                <w:sz w:val="24"/>
              </w:rPr>
              <w:t>年度内部发</w:t>
            </w:r>
            <w:r>
              <w:rPr>
                <w:rFonts w:ascii="宋体" w:eastAsia="宋体" w:hAnsi="宋体" w:cs="宋体" w:hint="eastAsia"/>
                <w:sz w:val="24"/>
              </w:rPr>
              <w:lastRenderedPageBreak/>
              <w:t>包</w:t>
            </w:r>
            <w:r>
              <w:rPr>
                <w:rFonts w:ascii="宋体" w:eastAsia="宋体" w:hAnsi="宋体" w:cs="宋体" w:hint="eastAsia"/>
                <w:sz w:val="24"/>
              </w:rPr>
              <w:t>工程</w:t>
            </w:r>
            <w:r>
              <w:rPr>
                <w:rFonts w:ascii="宋体" w:eastAsia="宋体" w:hAnsi="宋体" w:cs="宋体" w:hint="eastAsia"/>
                <w:sz w:val="24"/>
              </w:rPr>
              <w:t>结算</w:t>
            </w:r>
            <w:r>
              <w:rPr>
                <w:rFonts w:ascii="宋体" w:eastAsia="宋体" w:hAnsi="宋体" w:cs="宋体" w:hint="eastAsia"/>
                <w:sz w:val="24"/>
              </w:rPr>
              <w:t>审计</w:t>
            </w:r>
            <w:r>
              <w:rPr>
                <w:rFonts w:ascii="宋体" w:eastAsia="宋体" w:hAnsi="宋体" w:cs="宋体" w:hint="eastAsia"/>
                <w:sz w:val="24"/>
              </w:rPr>
              <w:t>服务采购</w:t>
            </w:r>
          </w:p>
          <w:p w:rsidR="00B559EF" w:rsidRDefault="00B559E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87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4"/>
              </w:rPr>
              <w:lastRenderedPageBreak/>
              <w:t>施工费五</w:t>
            </w:r>
            <w:r>
              <w:rPr>
                <w:rFonts w:ascii="宋体" w:eastAsia="宋体" w:hAnsi="宋体" w:cs="宋体" w:hint="eastAsia"/>
                <w:sz w:val="24"/>
              </w:rPr>
              <w:t>万元以</w:t>
            </w:r>
            <w:r>
              <w:rPr>
                <w:rFonts w:ascii="宋体" w:eastAsia="宋体" w:hAnsi="宋体" w:cs="宋体" w:hint="eastAsia"/>
                <w:sz w:val="24"/>
              </w:rPr>
              <w:t>下发包</w:t>
            </w:r>
            <w:r>
              <w:rPr>
                <w:rFonts w:ascii="宋体" w:eastAsia="宋体" w:hAnsi="宋体" w:cs="宋体" w:hint="eastAsia"/>
                <w:sz w:val="24"/>
              </w:rPr>
              <w:t>项目</w:t>
            </w:r>
            <w:r>
              <w:rPr>
                <w:rFonts w:ascii="宋体" w:eastAsia="宋体" w:hAnsi="宋体" w:cs="宋体" w:hint="eastAsia"/>
                <w:sz w:val="24"/>
              </w:rPr>
              <w:t>工程结算</w:t>
            </w:r>
            <w:r>
              <w:rPr>
                <w:rFonts w:ascii="宋体" w:eastAsia="宋体" w:hAnsi="宋体" w:cs="宋体" w:hint="eastAsia"/>
                <w:sz w:val="24"/>
              </w:rPr>
              <w:t>审计</w:t>
            </w:r>
          </w:p>
        </w:tc>
        <w:tc>
          <w:tcPr>
            <w:tcW w:w="818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115</w:t>
            </w:r>
          </w:p>
        </w:tc>
        <w:tc>
          <w:tcPr>
            <w:tcW w:w="750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1200</w:t>
            </w:r>
          </w:p>
        </w:tc>
        <w:tc>
          <w:tcPr>
            <w:tcW w:w="723" w:type="dxa"/>
            <w:noWrap/>
            <w:vAlign w:val="center"/>
          </w:tcPr>
          <w:p w:rsidR="00B559EF" w:rsidRDefault="00B559E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40" w:type="dxa"/>
            <w:noWrap/>
            <w:vAlign w:val="center"/>
          </w:tcPr>
          <w:p w:rsidR="00B559EF" w:rsidRDefault="00B559E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55" w:type="dxa"/>
            <w:noWrap/>
            <w:vAlign w:val="center"/>
          </w:tcPr>
          <w:p w:rsidR="00B559EF" w:rsidRDefault="00B559E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27" w:type="dxa"/>
            <w:noWrap/>
            <w:vAlign w:val="center"/>
          </w:tcPr>
          <w:p w:rsidR="00B559EF" w:rsidRDefault="00B559E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6" w:type="dxa"/>
            <w:noWrap/>
            <w:vAlign w:val="center"/>
          </w:tcPr>
          <w:p w:rsidR="00B559EF" w:rsidRDefault="00B559E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88" w:type="dxa"/>
            <w:noWrap/>
            <w:vAlign w:val="center"/>
          </w:tcPr>
          <w:p w:rsidR="00B559EF" w:rsidRDefault="00B559EF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B559EF">
        <w:trPr>
          <w:trHeight w:val="1678"/>
          <w:jc w:val="center"/>
        </w:trPr>
        <w:tc>
          <w:tcPr>
            <w:tcW w:w="420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lastRenderedPageBreak/>
              <w:t>2</w:t>
            </w:r>
          </w:p>
        </w:tc>
        <w:tc>
          <w:tcPr>
            <w:tcW w:w="1263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宜兴水务集团有限公司</w:t>
            </w:r>
            <w:r>
              <w:rPr>
                <w:rFonts w:ascii="宋体" w:eastAsia="宋体" w:hAnsi="宋体" w:cs="宋体" w:hint="eastAsia"/>
                <w:sz w:val="24"/>
              </w:rPr>
              <w:t>2024</w:t>
            </w:r>
            <w:r>
              <w:rPr>
                <w:rFonts w:ascii="宋体" w:eastAsia="宋体" w:hAnsi="宋体" w:cs="宋体" w:hint="eastAsia"/>
                <w:sz w:val="24"/>
              </w:rPr>
              <w:t>至</w:t>
            </w:r>
            <w:r>
              <w:rPr>
                <w:rFonts w:ascii="宋体" w:eastAsia="宋体" w:hAnsi="宋体" w:cs="宋体" w:hint="eastAsia"/>
                <w:sz w:val="24"/>
              </w:rPr>
              <w:t>2025</w:t>
            </w:r>
            <w:r>
              <w:rPr>
                <w:rFonts w:ascii="宋体" w:eastAsia="宋体" w:hAnsi="宋体" w:cs="宋体" w:hint="eastAsia"/>
                <w:sz w:val="24"/>
              </w:rPr>
              <w:t>年度内部发包</w:t>
            </w:r>
            <w:r>
              <w:rPr>
                <w:rFonts w:ascii="宋体" w:eastAsia="宋体" w:hAnsi="宋体" w:cs="宋体" w:hint="eastAsia"/>
                <w:sz w:val="24"/>
              </w:rPr>
              <w:t>工程</w:t>
            </w:r>
            <w:r>
              <w:rPr>
                <w:rFonts w:ascii="宋体" w:eastAsia="宋体" w:hAnsi="宋体" w:cs="宋体" w:hint="eastAsia"/>
                <w:sz w:val="24"/>
              </w:rPr>
              <w:t>结算</w:t>
            </w:r>
            <w:r>
              <w:rPr>
                <w:rFonts w:ascii="宋体" w:eastAsia="宋体" w:hAnsi="宋体" w:cs="宋体" w:hint="eastAsia"/>
                <w:sz w:val="24"/>
              </w:rPr>
              <w:t>审计</w:t>
            </w:r>
            <w:r>
              <w:rPr>
                <w:rFonts w:ascii="宋体" w:eastAsia="宋体" w:hAnsi="宋体" w:cs="宋体" w:hint="eastAsia"/>
                <w:sz w:val="24"/>
              </w:rPr>
              <w:t>服务采购</w:t>
            </w:r>
          </w:p>
          <w:p w:rsidR="00B559EF" w:rsidRDefault="00B559E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87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施工费五</w:t>
            </w:r>
            <w:r>
              <w:rPr>
                <w:rFonts w:ascii="宋体" w:eastAsia="宋体" w:hAnsi="宋体" w:cs="宋体" w:hint="eastAsia"/>
                <w:sz w:val="24"/>
              </w:rPr>
              <w:t>万元以</w:t>
            </w:r>
            <w:r>
              <w:rPr>
                <w:rFonts w:ascii="宋体" w:eastAsia="宋体" w:hAnsi="宋体" w:cs="宋体" w:hint="eastAsia"/>
                <w:sz w:val="24"/>
              </w:rPr>
              <w:t>上发包</w:t>
            </w:r>
            <w:r>
              <w:rPr>
                <w:rFonts w:ascii="宋体" w:eastAsia="宋体" w:hAnsi="宋体" w:cs="宋体" w:hint="eastAsia"/>
                <w:sz w:val="24"/>
              </w:rPr>
              <w:t>项目</w:t>
            </w:r>
            <w:r>
              <w:rPr>
                <w:rFonts w:ascii="宋体" w:eastAsia="宋体" w:hAnsi="宋体" w:cs="宋体" w:hint="eastAsia"/>
                <w:sz w:val="24"/>
              </w:rPr>
              <w:t>工程结算</w:t>
            </w:r>
            <w:r>
              <w:rPr>
                <w:rFonts w:ascii="宋体" w:eastAsia="宋体" w:hAnsi="宋体" w:cs="宋体" w:hint="eastAsia"/>
                <w:sz w:val="24"/>
              </w:rPr>
              <w:t>审计</w:t>
            </w:r>
          </w:p>
        </w:tc>
        <w:tc>
          <w:tcPr>
            <w:tcW w:w="818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450</w:t>
            </w:r>
          </w:p>
        </w:tc>
        <w:tc>
          <w:tcPr>
            <w:tcW w:w="750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260</w:t>
            </w:r>
          </w:p>
        </w:tc>
        <w:tc>
          <w:tcPr>
            <w:tcW w:w="723" w:type="dxa"/>
            <w:noWrap/>
            <w:vAlign w:val="center"/>
          </w:tcPr>
          <w:p w:rsidR="00B559EF" w:rsidRDefault="00B559E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40" w:type="dxa"/>
            <w:noWrap/>
            <w:vAlign w:val="center"/>
          </w:tcPr>
          <w:p w:rsidR="00B559EF" w:rsidRDefault="00B559E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55" w:type="dxa"/>
            <w:noWrap/>
            <w:vAlign w:val="center"/>
          </w:tcPr>
          <w:p w:rsidR="00B559EF" w:rsidRDefault="00B559E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27" w:type="dxa"/>
            <w:noWrap/>
            <w:vAlign w:val="center"/>
          </w:tcPr>
          <w:p w:rsidR="00B559EF" w:rsidRDefault="00B559E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6" w:type="dxa"/>
            <w:noWrap/>
            <w:vAlign w:val="center"/>
          </w:tcPr>
          <w:p w:rsidR="00B559EF" w:rsidRDefault="00B559E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88" w:type="dxa"/>
            <w:noWrap/>
            <w:vAlign w:val="center"/>
          </w:tcPr>
          <w:p w:rsidR="00B559EF" w:rsidRDefault="00B559EF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B559EF">
        <w:trPr>
          <w:trHeight w:val="411"/>
          <w:jc w:val="center"/>
        </w:trPr>
        <w:tc>
          <w:tcPr>
            <w:tcW w:w="4438" w:type="dxa"/>
            <w:gridSpan w:val="5"/>
            <w:vMerge w:val="restart"/>
            <w:noWrap/>
            <w:vAlign w:val="center"/>
          </w:tcPr>
          <w:p w:rsidR="00B559EF" w:rsidRDefault="00DF75A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合计（含税）</w:t>
            </w:r>
          </w:p>
        </w:tc>
        <w:tc>
          <w:tcPr>
            <w:tcW w:w="5329" w:type="dxa"/>
            <w:gridSpan w:val="6"/>
            <w:noWrap/>
            <w:vAlign w:val="center"/>
          </w:tcPr>
          <w:p w:rsidR="00B559EF" w:rsidRDefault="00DF75A0">
            <w:pPr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（小写）</w:t>
            </w:r>
          </w:p>
        </w:tc>
      </w:tr>
      <w:tr w:rsidR="00B559EF">
        <w:trPr>
          <w:trHeight w:val="380"/>
          <w:jc w:val="center"/>
        </w:trPr>
        <w:tc>
          <w:tcPr>
            <w:tcW w:w="4438" w:type="dxa"/>
            <w:gridSpan w:val="5"/>
            <w:vMerge/>
            <w:noWrap/>
            <w:vAlign w:val="center"/>
          </w:tcPr>
          <w:p w:rsidR="00B559EF" w:rsidRDefault="00B559EF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5329" w:type="dxa"/>
            <w:gridSpan w:val="6"/>
            <w:noWrap/>
            <w:vAlign w:val="center"/>
          </w:tcPr>
          <w:p w:rsidR="00B559EF" w:rsidRDefault="00DF75A0">
            <w:pPr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（大写）</w:t>
            </w:r>
          </w:p>
        </w:tc>
      </w:tr>
    </w:tbl>
    <w:p w:rsidR="00B559EF" w:rsidRDefault="00DF75A0">
      <w:pPr>
        <w:pStyle w:val="a3"/>
        <w:widowControl/>
        <w:shd w:val="clear" w:color="auto" w:fill="FFFFFF"/>
        <w:spacing w:beforeAutospacing="0" w:afterAutospacing="0" w:line="315" w:lineRule="atLeast"/>
        <w:ind w:firstLine="560"/>
        <w:jc w:val="both"/>
        <w:rPr>
          <w:rFonts w:ascii="宋体" w:eastAsia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ascii="宋体" w:hAnsi="宋体" w:hint="eastAsia"/>
          <w:bCs/>
          <w:lang w:val="zh-CN"/>
        </w:rPr>
        <w:t>投标人签名：</w:t>
      </w:r>
      <w:r>
        <w:rPr>
          <w:rFonts w:ascii="宋体" w:hAnsi="宋体" w:hint="eastAsia"/>
        </w:rPr>
        <w:t>日期：</w:t>
      </w:r>
      <w:bookmarkEnd w:id="3"/>
      <w:r>
        <w:rPr>
          <w:rFonts w:ascii="宋体" w:hAnsi="宋体" w:hint="eastAsia"/>
          <w:bCs/>
        </w:rPr>
        <w:t>年</w:t>
      </w:r>
      <w:r>
        <w:rPr>
          <w:rFonts w:ascii="宋体" w:hAnsi="宋体" w:hint="eastAsia"/>
          <w:bCs/>
        </w:rPr>
        <w:t xml:space="preserve">   </w:t>
      </w:r>
      <w:r>
        <w:rPr>
          <w:rFonts w:ascii="宋体" w:hAnsi="宋体" w:hint="eastAsia"/>
          <w:bCs/>
        </w:rPr>
        <w:t>月</w:t>
      </w:r>
      <w:r>
        <w:rPr>
          <w:rFonts w:ascii="宋体" w:hAnsi="宋体" w:hint="eastAsia"/>
          <w:bCs/>
        </w:rPr>
        <w:t xml:space="preserve">   </w:t>
      </w:r>
      <w:r>
        <w:rPr>
          <w:rFonts w:ascii="宋体" w:hAnsi="宋体" w:hint="eastAsia"/>
          <w:bCs/>
        </w:rPr>
        <w:t>日</w:t>
      </w:r>
    </w:p>
    <w:p w:rsidR="00B559EF" w:rsidRDefault="00DF75A0">
      <w:pPr>
        <w:pStyle w:val="a3"/>
        <w:widowControl/>
        <w:shd w:val="clear" w:color="auto" w:fill="FFFFFF"/>
        <w:spacing w:beforeAutospacing="0" w:afterAutospacing="0" w:line="315" w:lineRule="atLeast"/>
        <w:ind w:firstLine="560"/>
        <w:jc w:val="both"/>
        <w:rPr>
          <w:rFonts w:ascii="Calibri" w:hAnsi="Calibri" w:cs="Calibri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更正为：</w:t>
      </w:r>
    </w:p>
    <w:p w:rsidR="00B559EF" w:rsidRDefault="00DF75A0" w:rsidP="00B53C02">
      <w:pPr>
        <w:spacing w:beforeLines="50" w:afterLines="50"/>
        <w:jc w:val="center"/>
        <w:rPr>
          <w:rFonts w:ascii="黑体" w:eastAsia="黑体"/>
          <w:bCs/>
          <w:sz w:val="32"/>
          <w:szCs w:val="32"/>
        </w:rPr>
      </w:pPr>
      <w:r>
        <w:rPr>
          <w:rFonts w:ascii="黑体" w:eastAsia="黑体" w:hint="eastAsia"/>
          <w:bCs/>
          <w:sz w:val="32"/>
          <w:szCs w:val="32"/>
        </w:rPr>
        <w:t>开标一览表</w:t>
      </w:r>
    </w:p>
    <w:p w:rsidR="00B559EF" w:rsidRDefault="00DF75A0">
      <w:pPr>
        <w:jc w:val="left"/>
        <w:rPr>
          <w:rFonts w:ascii="黑体" w:eastAsia="宋体" w:hAnsi="黑体"/>
          <w:sz w:val="24"/>
        </w:rPr>
      </w:pPr>
      <w:r>
        <w:rPr>
          <w:rFonts w:ascii="宋体" w:hAnsi="宋体" w:hint="eastAsia"/>
          <w:sz w:val="24"/>
        </w:rPr>
        <w:t>投标人名称（盖章）：</w:t>
      </w:r>
      <w:r>
        <w:rPr>
          <w:rFonts w:ascii="宋体" w:hAnsi="宋体" w:hint="eastAsia"/>
          <w:sz w:val="24"/>
        </w:rPr>
        <w:t xml:space="preserve">                                   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</w:rPr>
        <w:t>单位：元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0"/>
        <w:gridCol w:w="1263"/>
        <w:gridCol w:w="1187"/>
        <w:gridCol w:w="818"/>
        <w:gridCol w:w="750"/>
        <w:gridCol w:w="723"/>
        <w:gridCol w:w="940"/>
        <w:gridCol w:w="955"/>
        <w:gridCol w:w="927"/>
        <w:gridCol w:w="996"/>
        <w:gridCol w:w="788"/>
      </w:tblGrid>
      <w:tr w:rsidR="00B559EF">
        <w:trPr>
          <w:trHeight w:val="502"/>
          <w:jc w:val="center"/>
        </w:trPr>
        <w:tc>
          <w:tcPr>
            <w:tcW w:w="420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序号</w:t>
            </w:r>
          </w:p>
        </w:tc>
        <w:tc>
          <w:tcPr>
            <w:tcW w:w="1263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项目名称</w:t>
            </w:r>
          </w:p>
        </w:tc>
        <w:tc>
          <w:tcPr>
            <w:tcW w:w="1187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服务内容</w:t>
            </w:r>
          </w:p>
        </w:tc>
        <w:tc>
          <w:tcPr>
            <w:tcW w:w="818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单价最高限</w:t>
            </w:r>
            <w:r>
              <w:rPr>
                <w:rFonts w:ascii="宋体" w:hAnsi="宋体" w:cs="宋体" w:hint="eastAsia"/>
                <w:sz w:val="24"/>
              </w:rPr>
              <w:t>价</w:t>
            </w:r>
          </w:p>
        </w:tc>
        <w:tc>
          <w:tcPr>
            <w:tcW w:w="750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份数</w:t>
            </w:r>
          </w:p>
        </w:tc>
        <w:tc>
          <w:tcPr>
            <w:tcW w:w="723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  <w:lang w:val="zh-CN"/>
              </w:rPr>
              <w:t>含税单价</w:t>
            </w:r>
          </w:p>
        </w:tc>
        <w:tc>
          <w:tcPr>
            <w:tcW w:w="940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hAnsi="宋体" w:cs="宋体"/>
                <w:sz w:val="24"/>
                <w:lang w:val="zh-CN"/>
              </w:rPr>
            </w:pPr>
            <w:r>
              <w:rPr>
                <w:rFonts w:ascii="宋体" w:hAnsi="宋体" w:cs="宋体" w:hint="eastAsia"/>
                <w:sz w:val="24"/>
              </w:rPr>
              <w:t>不含税单价</w:t>
            </w:r>
          </w:p>
        </w:tc>
        <w:tc>
          <w:tcPr>
            <w:tcW w:w="955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不含税总价</w:t>
            </w:r>
          </w:p>
        </w:tc>
        <w:tc>
          <w:tcPr>
            <w:tcW w:w="927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hAnsi="宋体" w:cs="宋体"/>
                <w:sz w:val="24"/>
                <w:lang w:val="zh-CN"/>
              </w:rPr>
            </w:pPr>
            <w:r>
              <w:rPr>
                <w:rFonts w:ascii="宋体" w:hAnsi="宋体" w:cs="宋体" w:hint="eastAsia"/>
                <w:sz w:val="24"/>
              </w:rPr>
              <w:t>含税总价</w:t>
            </w:r>
          </w:p>
        </w:tc>
        <w:tc>
          <w:tcPr>
            <w:tcW w:w="996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hAnsi="宋体" w:cs="宋体"/>
                <w:sz w:val="24"/>
                <w:lang w:val="zh-CN"/>
              </w:rPr>
            </w:pPr>
            <w:r>
              <w:rPr>
                <w:rFonts w:ascii="宋体" w:hAnsi="宋体" w:cs="宋体" w:hint="eastAsia"/>
                <w:sz w:val="24"/>
                <w:lang w:val="zh-CN"/>
              </w:rPr>
              <w:t>增值税税额</w:t>
            </w:r>
          </w:p>
        </w:tc>
        <w:tc>
          <w:tcPr>
            <w:tcW w:w="788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hAnsi="宋体" w:cs="宋体"/>
                <w:sz w:val="24"/>
                <w:lang w:val="zh-CN"/>
              </w:rPr>
            </w:pPr>
            <w:r>
              <w:rPr>
                <w:rFonts w:ascii="宋体" w:hAnsi="宋体" w:cs="宋体" w:hint="eastAsia"/>
                <w:sz w:val="24"/>
                <w:lang w:val="zh-CN"/>
              </w:rPr>
              <w:t>备注</w:t>
            </w:r>
          </w:p>
        </w:tc>
      </w:tr>
      <w:tr w:rsidR="00B559EF">
        <w:trPr>
          <w:trHeight w:val="998"/>
          <w:jc w:val="center"/>
        </w:trPr>
        <w:tc>
          <w:tcPr>
            <w:tcW w:w="420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1263" w:type="dxa"/>
            <w:noWrap/>
            <w:vAlign w:val="center"/>
          </w:tcPr>
          <w:p w:rsidR="00B559EF" w:rsidRDefault="00B559EF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  <w:p w:rsidR="00B559EF" w:rsidRDefault="00DF75A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宜兴水务集团有限公司</w:t>
            </w:r>
            <w:r>
              <w:rPr>
                <w:rFonts w:ascii="宋体" w:eastAsia="宋体" w:hAnsi="宋体" w:cs="宋体" w:hint="eastAsia"/>
                <w:sz w:val="24"/>
              </w:rPr>
              <w:t>2024</w:t>
            </w:r>
            <w:r>
              <w:rPr>
                <w:rFonts w:ascii="宋体" w:eastAsia="宋体" w:hAnsi="宋体" w:cs="宋体" w:hint="eastAsia"/>
                <w:sz w:val="24"/>
              </w:rPr>
              <w:t>至</w:t>
            </w:r>
            <w:r>
              <w:rPr>
                <w:rFonts w:ascii="宋体" w:eastAsia="宋体" w:hAnsi="宋体" w:cs="宋体" w:hint="eastAsia"/>
                <w:sz w:val="24"/>
              </w:rPr>
              <w:t>2025</w:t>
            </w:r>
            <w:r>
              <w:rPr>
                <w:rFonts w:ascii="宋体" w:eastAsia="宋体" w:hAnsi="宋体" w:cs="宋体" w:hint="eastAsia"/>
                <w:sz w:val="24"/>
              </w:rPr>
              <w:t>年度内部发包</w:t>
            </w:r>
            <w:r>
              <w:rPr>
                <w:rFonts w:ascii="宋体" w:eastAsia="宋体" w:hAnsi="宋体" w:cs="宋体" w:hint="eastAsia"/>
                <w:sz w:val="24"/>
              </w:rPr>
              <w:t>工程</w:t>
            </w:r>
            <w:r>
              <w:rPr>
                <w:rFonts w:ascii="宋体" w:eastAsia="宋体" w:hAnsi="宋体" w:cs="宋体" w:hint="eastAsia"/>
                <w:sz w:val="24"/>
              </w:rPr>
              <w:t>结算</w:t>
            </w:r>
            <w:r>
              <w:rPr>
                <w:rFonts w:ascii="宋体" w:eastAsia="宋体" w:hAnsi="宋体" w:cs="宋体" w:hint="eastAsia"/>
                <w:sz w:val="24"/>
              </w:rPr>
              <w:t>审计</w:t>
            </w:r>
            <w:r>
              <w:rPr>
                <w:rFonts w:ascii="宋体" w:eastAsia="宋体" w:hAnsi="宋体" w:cs="宋体" w:hint="eastAsia"/>
                <w:sz w:val="24"/>
              </w:rPr>
              <w:t>服务采购</w:t>
            </w:r>
          </w:p>
          <w:p w:rsidR="00B559EF" w:rsidRDefault="00B559E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87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施工费五</w:t>
            </w:r>
            <w:r>
              <w:rPr>
                <w:rFonts w:ascii="宋体" w:eastAsia="宋体" w:hAnsi="宋体" w:cs="宋体" w:hint="eastAsia"/>
                <w:sz w:val="24"/>
              </w:rPr>
              <w:t>万元以</w:t>
            </w:r>
            <w:r>
              <w:rPr>
                <w:rFonts w:ascii="宋体" w:eastAsia="宋体" w:hAnsi="宋体" w:cs="宋体" w:hint="eastAsia"/>
                <w:sz w:val="24"/>
              </w:rPr>
              <w:t>下发包</w:t>
            </w:r>
            <w:r>
              <w:rPr>
                <w:rFonts w:ascii="宋体" w:eastAsia="宋体" w:hAnsi="宋体" w:cs="宋体" w:hint="eastAsia"/>
                <w:sz w:val="24"/>
              </w:rPr>
              <w:t>项目</w:t>
            </w:r>
            <w:r>
              <w:rPr>
                <w:rFonts w:ascii="宋体" w:eastAsia="宋体" w:hAnsi="宋体" w:cs="宋体" w:hint="eastAsia"/>
                <w:sz w:val="24"/>
              </w:rPr>
              <w:t>工程结算</w:t>
            </w:r>
            <w:r>
              <w:rPr>
                <w:rFonts w:ascii="宋体" w:eastAsia="宋体" w:hAnsi="宋体" w:cs="宋体" w:hint="eastAsia"/>
                <w:sz w:val="24"/>
              </w:rPr>
              <w:t>审计</w:t>
            </w:r>
          </w:p>
        </w:tc>
        <w:tc>
          <w:tcPr>
            <w:tcW w:w="818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shd w:val="clear" w:color="FFFFFF" w:fill="D9D9D9"/>
              </w:rPr>
              <w:t>100</w:t>
            </w:r>
          </w:p>
        </w:tc>
        <w:tc>
          <w:tcPr>
            <w:tcW w:w="750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1200</w:t>
            </w:r>
          </w:p>
        </w:tc>
        <w:tc>
          <w:tcPr>
            <w:tcW w:w="723" w:type="dxa"/>
            <w:noWrap/>
            <w:vAlign w:val="center"/>
          </w:tcPr>
          <w:p w:rsidR="00B559EF" w:rsidRDefault="00B559E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40" w:type="dxa"/>
            <w:noWrap/>
            <w:vAlign w:val="center"/>
          </w:tcPr>
          <w:p w:rsidR="00B559EF" w:rsidRDefault="00B559E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55" w:type="dxa"/>
            <w:noWrap/>
            <w:vAlign w:val="center"/>
          </w:tcPr>
          <w:p w:rsidR="00B559EF" w:rsidRDefault="00B559E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27" w:type="dxa"/>
            <w:noWrap/>
            <w:vAlign w:val="center"/>
          </w:tcPr>
          <w:p w:rsidR="00B559EF" w:rsidRDefault="00B559E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6" w:type="dxa"/>
            <w:noWrap/>
            <w:vAlign w:val="center"/>
          </w:tcPr>
          <w:p w:rsidR="00B559EF" w:rsidRDefault="00B559E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88" w:type="dxa"/>
            <w:noWrap/>
            <w:vAlign w:val="center"/>
          </w:tcPr>
          <w:p w:rsidR="00B559EF" w:rsidRDefault="00B559EF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B559EF">
        <w:trPr>
          <w:trHeight w:val="1678"/>
          <w:jc w:val="center"/>
        </w:trPr>
        <w:tc>
          <w:tcPr>
            <w:tcW w:w="420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1263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宜兴水务集团有限公司</w:t>
            </w:r>
            <w:r>
              <w:rPr>
                <w:rFonts w:ascii="宋体" w:eastAsia="宋体" w:hAnsi="宋体" w:cs="宋体" w:hint="eastAsia"/>
                <w:sz w:val="24"/>
              </w:rPr>
              <w:t>2024</w:t>
            </w:r>
            <w:r>
              <w:rPr>
                <w:rFonts w:ascii="宋体" w:eastAsia="宋体" w:hAnsi="宋体" w:cs="宋体" w:hint="eastAsia"/>
                <w:sz w:val="24"/>
              </w:rPr>
              <w:t>至</w:t>
            </w:r>
            <w:r>
              <w:rPr>
                <w:rFonts w:ascii="宋体" w:eastAsia="宋体" w:hAnsi="宋体" w:cs="宋体" w:hint="eastAsia"/>
                <w:sz w:val="24"/>
              </w:rPr>
              <w:t>2025</w:t>
            </w:r>
            <w:r>
              <w:rPr>
                <w:rFonts w:ascii="宋体" w:eastAsia="宋体" w:hAnsi="宋体" w:cs="宋体" w:hint="eastAsia"/>
                <w:sz w:val="24"/>
              </w:rPr>
              <w:t>年度内部发包</w:t>
            </w:r>
            <w:r>
              <w:rPr>
                <w:rFonts w:ascii="宋体" w:eastAsia="宋体" w:hAnsi="宋体" w:cs="宋体" w:hint="eastAsia"/>
                <w:sz w:val="24"/>
              </w:rPr>
              <w:t>工程</w:t>
            </w:r>
            <w:r>
              <w:rPr>
                <w:rFonts w:ascii="宋体" w:eastAsia="宋体" w:hAnsi="宋体" w:cs="宋体" w:hint="eastAsia"/>
                <w:sz w:val="24"/>
              </w:rPr>
              <w:t>结算</w:t>
            </w:r>
            <w:r>
              <w:rPr>
                <w:rFonts w:ascii="宋体" w:eastAsia="宋体" w:hAnsi="宋体" w:cs="宋体" w:hint="eastAsia"/>
                <w:sz w:val="24"/>
              </w:rPr>
              <w:t>审计</w:t>
            </w:r>
            <w:r>
              <w:rPr>
                <w:rFonts w:ascii="宋体" w:eastAsia="宋体" w:hAnsi="宋体" w:cs="宋体" w:hint="eastAsia"/>
                <w:sz w:val="24"/>
              </w:rPr>
              <w:t>服务采购</w:t>
            </w:r>
          </w:p>
          <w:p w:rsidR="00B559EF" w:rsidRDefault="00B559E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87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lastRenderedPageBreak/>
              <w:t>施工费五</w:t>
            </w:r>
            <w:r>
              <w:rPr>
                <w:rFonts w:ascii="宋体" w:eastAsia="宋体" w:hAnsi="宋体" w:cs="宋体" w:hint="eastAsia"/>
                <w:sz w:val="24"/>
              </w:rPr>
              <w:t>万元以</w:t>
            </w:r>
            <w:r>
              <w:rPr>
                <w:rFonts w:ascii="宋体" w:eastAsia="宋体" w:hAnsi="宋体" w:cs="宋体" w:hint="eastAsia"/>
                <w:sz w:val="24"/>
              </w:rPr>
              <w:t>上发包</w:t>
            </w:r>
            <w:r>
              <w:rPr>
                <w:rFonts w:ascii="宋体" w:eastAsia="宋体" w:hAnsi="宋体" w:cs="宋体" w:hint="eastAsia"/>
                <w:sz w:val="24"/>
              </w:rPr>
              <w:t>项目</w:t>
            </w:r>
            <w:r>
              <w:rPr>
                <w:rFonts w:ascii="宋体" w:eastAsia="宋体" w:hAnsi="宋体" w:cs="宋体" w:hint="eastAsia"/>
                <w:sz w:val="24"/>
              </w:rPr>
              <w:t>工程结算</w:t>
            </w:r>
            <w:r>
              <w:rPr>
                <w:rFonts w:ascii="宋体" w:eastAsia="宋体" w:hAnsi="宋体" w:cs="宋体" w:hint="eastAsia"/>
                <w:sz w:val="24"/>
              </w:rPr>
              <w:t>审计</w:t>
            </w:r>
          </w:p>
        </w:tc>
        <w:tc>
          <w:tcPr>
            <w:tcW w:w="818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450</w:t>
            </w:r>
          </w:p>
        </w:tc>
        <w:tc>
          <w:tcPr>
            <w:tcW w:w="750" w:type="dxa"/>
            <w:noWrap/>
            <w:vAlign w:val="center"/>
          </w:tcPr>
          <w:p w:rsidR="00B559EF" w:rsidRDefault="00DF75A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260</w:t>
            </w:r>
          </w:p>
        </w:tc>
        <w:tc>
          <w:tcPr>
            <w:tcW w:w="723" w:type="dxa"/>
            <w:noWrap/>
            <w:vAlign w:val="center"/>
          </w:tcPr>
          <w:p w:rsidR="00B559EF" w:rsidRDefault="00B559E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40" w:type="dxa"/>
            <w:noWrap/>
            <w:vAlign w:val="center"/>
          </w:tcPr>
          <w:p w:rsidR="00B559EF" w:rsidRDefault="00B559E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55" w:type="dxa"/>
            <w:noWrap/>
            <w:vAlign w:val="center"/>
          </w:tcPr>
          <w:p w:rsidR="00B559EF" w:rsidRDefault="00B559E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27" w:type="dxa"/>
            <w:noWrap/>
            <w:vAlign w:val="center"/>
          </w:tcPr>
          <w:p w:rsidR="00B559EF" w:rsidRDefault="00B559E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6" w:type="dxa"/>
            <w:noWrap/>
            <w:vAlign w:val="center"/>
          </w:tcPr>
          <w:p w:rsidR="00B559EF" w:rsidRDefault="00B559E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88" w:type="dxa"/>
            <w:noWrap/>
            <w:vAlign w:val="center"/>
          </w:tcPr>
          <w:p w:rsidR="00B559EF" w:rsidRDefault="00B559EF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B559EF">
        <w:trPr>
          <w:trHeight w:val="411"/>
          <w:jc w:val="center"/>
        </w:trPr>
        <w:tc>
          <w:tcPr>
            <w:tcW w:w="4438" w:type="dxa"/>
            <w:gridSpan w:val="5"/>
            <w:vMerge w:val="restart"/>
            <w:noWrap/>
            <w:vAlign w:val="center"/>
          </w:tcPr>
          <w:p w:rsidR="00B559EF" w:rsidRDefault="00DF75A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lastRenderedPageBreak/>
              <w:t>合计（含税）</w:t>
            </w:r>
          </w:p>
        </w:tc>
        <w:tc>
          <w:tcPr>
            <w:tcW w:w="5329" w:type="dxa"/>
            <w:gridSpan w:val="6"/>
            <w:noWrap/>
            <w:vAlign w:val="center"/>
          </w:tcPr>
          <w:p w:rsidR="00B559EF" w:rsidRDefault="00DF75A0">
            <w:pPr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（小写）</w:t>
            </w:r>
          </w:p>
        </w:tc>
      </w:tr>
      <w:tr w:rsidR="00B559EF">
        <w:trPr>
          <w:trHeight w:val="380"/>
          <w:jc w:val="center"/>
        </w:trPr>
        <w:tc>
          <w:tcPr>
            <w:tcW w:w="4438" w:type="dxa"/>
            <w:gridSpan w:val="5"/>
            <w:vMerge/>
            <w:noWrap/>
            <w:vAlign w:val="center"/>
          </w:tcPr>
          <w:p w:rsidR="00B559EF" w:rsidRDefault="00B559EF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5329" w:type="dxa"/>
            <w:gridSpan w:val="6"/>
            <w:noWrap/>
            <w:vAlign w:val="center"/>
          </w:tcPr>
          <w:p w:rsidR="00B559EF" w:rsidRDefault="00DF75A0">
            <w:pPr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（大写）</w:t>
            </w:r>
          </w:p>
        </w:tc>
      </w:tr>
    </w:tbl>
    <w:p w:rsidR="00B559EF" w:rsidRDefault="00DF75A0" w:rsidP="00B53C02">
      <w:pPr>
        <w:tabs>
          <w:tab w:val="left" w:pos="0"/>
          <w:tab w:val="left" w:pos="255"/>
        </w:tabs>
        <w:spacing w:line="360" w:lineRule="auto"/>
        <w:ind w:leftChars="200" w:left="420" w:firstLineChars="200" w:firstLine="480"/>
        <w:rPr>
          <w:rFonts w:ascii="宋体" w:eastAsia="宋体" w:hAnsi="宋体" w:cs="宋体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宋体" w:hAnsi="宋体" w:hint="eastAsia"/>
          <w:bCs/>
          <w:sz w:val="24"/>
          <w:lang w:val="zh-CN"/>
        </w:rPr>
        <w:t>投标人签名：</w:t>
      </w:r>
      <w:r>
        <w:rPr>
          <w:rFonts w:ascii="宋体" w:hAnsi="宋体" w:hint="eastAsia"/>
          <w:sz w:val="24"/>
        </w:rPr>
        <w:t>日期：</w:t>
      </w:r>
      <w:r>
        <w:rPr>
          <w:rFonts w:ascii="宋体" w:hAnsi="宋体" w:hint="eastAsia"/>
          <w:sz w:val="24"/>
        </w:rPr>
        <w:t xml:space="preserve">   </w:t>
      </w:r>
      <w:r>
        <w:rPr>
          <w:rFonts w:ascii="宋体" w:hAnsi="宋体" w:hint="eastAsia"/>
          <w:bCs/>
          <w:sz w:val="24"/>
        </w:rPr>
        <w:t>年</w:t>
      </w:r>
      <w:r>
        <w:rPr>
          <w:rFonts w:ascii="宋体" w:hAnsi="宋体" w:hint="eastAsia"/>
          <w:bCs/>
          <w:sz w:val="24"/>
        </w:rPr>
        <w:t xml:space="preserve">   </w:t>
      </w:r>
      <w:r>
        <w:rPr>
          <w:rFonts w:ascii="宋体" w:hAnsi="宋体" w:hint="eastAsia"/>
          <w:bCs/>
          <w:sz w:val="24"/>
        </w:rPr>
        <w:t>月</w:t>
      </w:r>
      <w:r>
        <w:rPr>
          <w:rFonts w:ascii="宋体" w:hAnsi="宋体" w:hint="eastAsia"/>
          <w:bCs/>
          <w:sz w:val="24"/>
        </w:rPr>
        <w:t xml:space="preserve">   </w:t>
      </w:r>
      <w:r>
        <w:rPr>
          <w:rFonts w:ascii="宋体" w:hAnsi="宋体" w:hint="eastAsia"/>
          <w:bCs/>
          <w:sz w:val="24"/>
        </w:rPr>
        <w:t>日</w:t>
      </w:r>
    </w:p>
    <w:p w:rsidR="00B559EF" w:rsidRDefault="00B53C02" w:rsidP="00B53C02">
      <w:pPr>
        <w:tabs>
          <w:tab w:val="left" w:pos="0"/>
          <w:tab w:val="left" w:pos="255"/>
        </w:tabs>
        <w:spacing w:line="360" w:lineRule="auto"/>
        <w:ind w:leftChars="200" w:left="420" w:firstLineChars="200" w:firstLine="480"/>
        <w:rPr>
          <w:rFonts w:ascii="宋体" w:eastAsia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sz w:val="24"/>
          <w:shd w:val="clear" w:color="auto" w:fill="FFFFFF"/>
        </w:rPr>
        <w:t>2、请</w:t>
      </w:r>
      <w:r>
        <w:rPr>
          <w:rFonts w:ascii="宋体" w:hAnsi="宋体" w:cs="宋体" w:hint="eastAsia"/>
          <w:color w:val="444444"/>
          <w:sz w:val="24"/>
          <w:shd w:val="clear" w:color="auto" w:fill="FFFFFF"/>
        </w:rPr>
        <w:t>各投标人自行下载此更正公告，如投标人未及时关注相关更正等信息公告，由此造成的一切损失由投标人自行承担。</w:t>
      </w:r>
    </w:p>
    <w:p w:rsidR="00B559EF" w:rsidRDefault="00B559EF" w:rsidP="00B53C02">
      <w:pPr>
        <w:tabs>
          <w:tab w:val="left" w:pos="0"/>
          <w:tab w:val="left" w:pos="255"/>
        </w:tabs>
        <w:spacing w:line="360" w:lineRule="auto"/>
        <w:ind w:leftChars="200" w:left="420" w:firstLineChars="200" w:firstLine="560"/>
        <w:rPr>
          <w:rFonts w:ascii="宋体" w:eastAsia="宋体" w:hAnsi="宋体" w:cs="宋体"/>
          <w:color w:val="000000"/>
          <w:sz w:val="28"/>
          <w:szCs w:val="28"/>
          <w:shd w:val="clear" w:color="auto" w:fill="FFFFFF"/>
        </w:rPr>
      </w:pPr>
      <w:bookmarkStart w:id="4" w:name="_GoBack"/>
      <w:bookmarkEnd w:id="4"/>
    </w:p>
    <w:p w:rsidR="00B559EF" w:rsidRDefault="00DF75A0" w:rsidP="00B53C02">
      <w:pPr>
        <w:tabs>
          <w:tab w:val="left" w:pos="0"/>
          <w:tab w:val="left" w:pos="255"/>
        </w:tabs>
        <w:spacing w:line="360" w:lineRule="auto"/>
        <w:ind w:leftChars="200" w:left="420" w:firstLineChars="200" w:firstLine="560"/>
        <w:rPr>
          <w:rFonts w:ascii="宋体" w:eastAsia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三、本次澄清联系事项：</w:t>
      </w:r>
    </w:p>
    <w:tbl>
      <w:tblPr>
        <w:tblW w:w="8319" w:type="dxa"/>
        <w:tblInd w:w="10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60"/>
        <w:gridCol w:w="1740"/>
        <w:gridCol w:w="5819"/>
      </w:tblGrid>
      <w:tr w:rsidR="00B559EF">
        <w:trPr>
          <w:trHeight w:val="1375"/>
        </w:trPr>
        <w:tc>
          <w:tcPr>
            <w:tcW w:w="7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559EF" w:rsidRDefault="00DF75A0">
            <w:pPr>
              <w:pStyle w:val="a3"/>
              <w:widowControl/>
              <w:spacing w:line="268" w:lineRule="auto"/>
              <w:jc w:val="center"/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联</w:t>
            </w:r>
          </w:p>
          <w:p w:rsidR="00B559EF" w:rsidRDefault="00DF75A0">
            <w:pPr>
              <w:pStyle w:val="a3"/>
              <w:widowControl/>
              <w:spacing w:line="268" w:lineRule="auto"/>
              <w:jc w:val="center"/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系</w:t>
            </w:r>
          </w:p>
          <w:p w:rsidR="00B559EF" w:rsidRDefault="00DF75A0">
            <w:pPr>
              <w:pStyle w:val="a3"/>
              <w:widowControl/>
              <w:spacing w:line="268" w:lineRule="auto"/>
              <w:jc w:val="center"/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方</w:t>
            </w:r>
          </w:p>
          <w:p w:rsidR="00B559EF" w:rsidRDefault="00DF75A0">
            <w:pPr>
              <w:pStyle w:val="a3"/>
              <w:widowControl/>
              <w:spacing w:line="268" w:lineRule="auto"/>
              <w:jc w:val="center"/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式</w:t>
            </w:r>
          </w:p>
        </w:tc>
        <w:tc>
          <w:tcPr>
            <w:tcW w:w="174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559EF" w:rsidRDefault="00DF75A0">
            <w:pPr>
              <w:pStyle w:val="a3"/>
              <w:widowControl/>
              <w:spacing w:line="268" w:lineRule="auto"/>
              <w:jc w:val="center"/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采购人</w:t>
            </w:r>
          </w:p>
        </w:tc>
        <w:tc>
          <w:tcPr>
            <w:tcW w:w="58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559EF" w:rsidRDefault="00DF75A0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项目负责人</w:t>
            </w:r>
          </w:p>
          <w:p w:rsidR="00B559EF" w:rsidRDefault="00DF75A0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联系人：</w:t>
            </w:r>
            <w:r>
              <w:rPr>
                <w:rFonts w:ascii="宋体" w:hAnsi="宋体" w:hint="eastAsia"/>
                <w:bCs/>
                <w:sz w:val="24"/>
              </w:rPr>
              <w:t>戴</w:t>
            </w:r>
            <w:r>
              <w:rPr>
                <w:rFonts w:ascii="宋体" w:hAnsi="宋体" w:hint="eastAsia"/>
                <w:bCs/>
                <w:sz w:val="24"/>
              </w:rPr>
              <w:t>先生</w:t>
            </w:r>
            <w:r>
              <w:rPr>
                <w:rFonts w:ascii="宋体" w:hAnsi="宋体" w:hint="eastAsia"/>
                <w:bCs/>
                <w:sz w:val="24"/>
              </w:rPr>
              <w:t>，张先生</w:t>
            </w:r>
          </w:p>
          <w:p w:rsidR="00B559EF" w:rsidRDefault="00DF75A0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联系电话：</w:t>
            </w:r>
            <w:r>
              <w:rPr>
                <w:rFonts w:ascii="宋体" w:hAnsi="宋体" w:hint="eastAsia"/>
                <w:bCs/>
                <w:sz w:val="24"/>
              </w:rPr>
              <w:t>0510-80718885</w:t>
            </w:r>
            <w:r>
              <w:rPr>
                <w:rFonts w:ascii="宋体" w:hAnsi="宋体" w:hint="eastAsia"/>
                <w:bCs/>
                <w:sz w:val="24"/>
              </w:rPr>
              <w:t>，</w:t>
            </w:r>
            <w:r>
              <w:rPr>
                <w:rFonts w:ascii="宋体" w:hAnsi="宋体" w:hint="eastAsia"/>
                <w:bCs/>
                <w:sz w:val="24"/>
              </w:rPr>
              <w:t xml:space="preserve">0510-80718725   </w:t>
            </w:r>
          </w:p>
        </w:tc>
      </w:tr>
      <w:tr w:rsidR="00B559EF">
        <w:trPr>
          <w:trHeight w:val="1118"/>
        </w:trPr>
        <w:tc>
          <w:tcPr>
            <w:tcW w:w="7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559EF" w:rsidRDefault="00B559EF">
            <w:pPr>
              <w:rPr>
                <w:rFonts w:ascii="宋体"/>
                <w:sz w:val="24"/>
              </w:rPr>
            </w:pPr>
          </w:p>
        </w:tc>
        <w:tc>
          <w:tcPr>
            <w:tcW w:w="174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559EF" w:rsidRDefault="00B559EF">
            <w:pPr>
              <w:rPr>
                <w:rFonts w:ascii="宋体"/>
                <w:sz w:val="24"/>
              </w:rPr>
            </w:pPr>
          </w:p>
        </w:tc>
        <w:tc>
          <w:tcPr>
            <w:tcW w:w="5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559EF" w:rsidRDefault="00DF75A0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质疑受理人</w:t>
            </w:r>
          </w:p>
          <w:p w:rsidR="00B559EF" w:rsidRDefault="00DF75A0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联系人：</w:t>
            </w:r>
            <w:r>
              <w:rPr>
                <w:rFonts w:ascii="宋体" w:hAnsi="宋体" w:hint="eastAsia"/>
                <w:bCs/>
                <w:sz w:val="24"/>
              </w:rPr>
              <w:t>张先生</w:t>
            </w:r>
          </w:p>
          <w:p w:rsidR="00B559EF" w:rsidRDefault="00DF75A0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联系电话：</w:t>
            </w:r>
            <w:r>
              <w:rPr>
                <w:rFonts w:ascii="宋体" w:hAnsi="宋体" w:hint="eastAsia"/>
                <w:bCs/>
                <w:sz w:val="24"/>
              </w:rPr>
              <w:t xml:space="preserve">0510-80718725  </w:t>
            </w:r>
          </w:p>
        </w:tc>
      </w:tr>
      <w:tr w:rsidR="00B559EF">
        <w:trPr>
          <w:trHeight w:val="980"/>
        </w:trPr>
        <w:tc>
          <w:tcPr>
            <w:tcW w:w="7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559EF" w:rsidRDefault="00B559EF">
            <w:pPr>
              <w:rPr>
                <w:rFonts w:ascii="宋体"/>
                <w:sz w:val="24"/>
              </w:rPr>
            </w:pPr>
          </w:p>
        </w:tc>
        <w:tc>
          <w:tcPr>
            <w:tcW w:w="174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559EF" w:rsidRDefault="00B559EF">
            <w:pPr>
              <w:rPr>
                <w:rFonts w:ascii="宋体"/>
                <w:sz w:val="24"/>
              </w:rPr>
            </w:pPr>
          </w:p>
        </w:tc>
        <w:tc>
          <w:tcPr>
            <w:tcW w:w="5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559EF" w:rsidRDefault="00DF75A0">
            <w:pPr>
              <w:pStyle w:val="a3"/>
              <w:widowControl/>
              <w:spacing w:line="268" w:lineRule="auto"/>
              <w:rPr>
                <w:rFonts w:ascii="宋体" w:hAnsi="宋体"/>
                <w:bCs/>
                <w:kern w:val="2"/>
              </w:rPr>
            </w:pPr>
            <w:r>
              <w:rPr>
                <w:rFonts w:ascii="宋体" w:hAnsi="宋体" w:cstheme="minorBidi" w:hint="eastAsia"/>
                <w:bCs/>
                <w:kern w:val="2"/>
              </w:rPr>
              <w:t>联系地址：宜兴市绿园路</w:t>
            </w:r>
            <w:r>
              <w:rPr>
                <w:rFonts w:ascii="宋体" w:hAnsi="宋体" w:cstheme="minorBidi" w:hint="eastAsia"/>
                <w:bCs/>
                <w:kern w:val="2"/>
              </w:rPr>
              <w:t>528</w:t>
            </w:r>
            <w:r>
              <w:rPr>
                <w:rFonts w:ascii="宋体" w:hAnsi="宋体" w:cstheme="minorBidi" w:hint="eastAsia"/>
                <w:bCs/>
                <w:kern w:val="2"/>
              </w:rPr>
              <w:t>号孵化园</w:t>
            </w:r>
            <w:r>
              <w:rPr>
                <w:rFonts w:ascii="宋体" w:hAnsi="宋体" w:cstheme="minorBidi" w:hint="eastAsia"/>
                <w:bCs/>
                <w:kern w:val="2"/>
              </w:rPr>
              <w:t>2</w:t>
            </w:r>
            <w:r>
              <w:rPr>
                <w:rFonts w:ascii="宋体" w:hAnsi="宋体" w:cstheme="minorBidi" w:hint="eastAsia"/>
                <w:bCs/>
                <w:kern w:val="2"/>
              </w:rPr>
              <w:t>楼</w:t>
            </w:r>
            <w:r>
              <w:rPr>
                <w:rFonts w:ascii="宋体" w:hAnsi="宋体" w:cstheme="minorBidi" w:hint="eastAsia"/>
                <w:bCs/>
                <w:kern w:val="2"/>
              </w:rPr>
              <w:t xml:space="preserve"> </w:t>
            </w:r>
          </w:p>
          <w:p w:rsidR="00B559EF" w:rsidRDefault="00DF75A0">
            <w:pPr>
              <w:pStyle w:val="a3"/>
              <w:widowControl/>
              <w:spacing w:line="268" w:lineRule="auto"/>
              <w:rPr>
                <w:rFonts w:ascii="宋体" w:hAnsi="宋体"/>
                <w:bCs/>
                <w:kern w:val="2"/>
              </w:rPr>
            </w:pPr>
            <w:r>
              <w:rPr>
                <w:rFonts w:ascii="宋体" w:hAnsi="宋体" w:cstheme="minorBidi" w:hint="eastAsia"/>
                <w:bCs/>
                <w:kern w:val="2"/>
              </w:rPr>
              <w:t>邮政编码：</w:t>
            </w:r>
            <w:r>
              <w:rPr>
                <w:rFonts w:ascii="宋体" w:hAnsi="宋体" w:cstheme="minorBidi" w:hint="eastAsia"/>
                <w:bCs/>
                <w:kern w:val="2"/>
              </w:rPr>
              <w:t>214200</w:t>
            </w:r>
          </w:p>
        </w:tc>
      </w:tr>
      <w:tr w:rsidR="00B559EF">
        <w:trPr>
          <w:trHeight w:val="1512"/>
        </w:trPr>
        <w:tc>
          <w:tcPr>
            <w:tcW w:w="7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559EF" w:rsidRDefault="00B559EF">
            <w:pPr>
              <w:rPr>
                <w:rFonts w:ascii="宋体"/>
                <w:sz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559EF" w:rsidRDefault="00DF75A0">
            <w:pPr>
              <w:pStyle w:val="a3"/>
              <w:widowControl/>
              <w:jc w:val="center"/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采购监管部门</w:t>
            </w:r>
          </w:p>
        </w:tc>
        <w:tc>
          <w:tcPr>
            <w:tcW w:w="5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559EF" w:rsidRDefault="00DF75A0">
            <w:pPr>
              <w:spacing w:line="269" w:lineRule="auto"/>
              <w:jc w:val="left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采购监督管理及投诉处理主体：</w:t>
            </w:r>
          </w:p>
          <w:p w:rsidR="00B559EF" w:rsidRDefault="00DF75A0">
            <w:pPr>
              <w:spacing w:line="269" w:lineRule="auto"/>
              <w:jc w:val="left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宜兴市公用环保集团有限公司纪监办公室</w:t>
            </w:r>
          </w:p>
          <w:p w:rsidR="00B559EF" w:rsidRDefault="00DF75A0">
            <w:pPr>
              <w:spacing w:line="269" w:lineRule="auto"/>
              <w:jc w:val="left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联系地址：中国宜兴环保科技工业园科技孵化园</w:t>
            </w:r>
          </w:p>
          <w:p w:rsidR="00B559EF" w:rsidRDefault="00DF75A0">
            <w:pPr>
              <w:spacing w:line="269" w:lineRule="auto"/>
              <w:jc w:val="left"/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联系电话：</w:t>
            </w:r>
            <w:r>
              <w:rPr>
                <w:rFonts w:ascii="宋体" w:hAnsi="宋体" w:hint="eastAsia"/>
                <w:bCs/>
                <w:sz w:val="24"/>
                <w:lang w:val="zh-CN"/>
              </w:rPr>
              <w:t>0510-80702109</w:t>
            </w:r>
          </w:p>
        </w:tc>
      </w:tr>
    </w:tbl>
    <w:p w:rsidR="00B559EF" w:rsidRDefault="00DF75A0">
      <w:pPr>
        <w:pStyle w:val="a3"/>
        <w:widowControl/>
        <w:spacing w:before="300" w:beforeAutospacing="0" w:afterAutospacing="0" w:line="480" w:lineRule="auto"/>
        <w:ind w:right="150"/>
        <w:jc w:val="right"/>
        <w:rPr>
          <w:rFonts w:ascii="Calibri" w:hAnsi="Calibri" w:cs="Calibri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宜兴水务集团有限公司</w:t>
      </w:r>
    </w:p>
    <w:p w:rsidR="00B559EF" w:rsidRDefault="00DF75A0">
      <w:pPr>
        <w:pStyle w:val="a3"/>
        <w:widowControl/>
        <w:spacing w:before="300" w:beforeAutospacing="0" w:afterAutospacing="0" w:line="480" w:lineRule="auto"/>
        <w:ind w:right="150" w:firstLine="960"/>
        <w:jc w:val="right"/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20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23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年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12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月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28</w:t>
      </w: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日</w:t>
      </w:r>
    </w:p>
    <w:sectPr w:rsidR="00B559EF" w:rsidSect="00B559EF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75A0" w:rsidRDefault="00DF75A0" w:rsidP="00B53C02">
      <w:r>
        <w:separator/>
      </w:r>
    </w:p>
  </w:endnote>
  <w:endnote w:type="continuationSeparator" w:id="1">
    <w:p w:rsidR="00DF75A0" w:rsidRDefault="00DF75A0" w:rsidP="00B53C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75A0" w:rsidRDefault="00DF75A0" w:rsidP="00B53C02">
      <w:r>
        <w:separator/>
      </w:r>
    </w:p>
  </w:footnote>
  <w:footnote w:type="continuationSeparator" w:id="1">
    <w:p w:rsidR="00DF75A0" w:rsidRDefault="00DF75A0" w:rsidP="00B53C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2UyNjc0ODQyYTQ5ZTNhNDFlMjEwOTIzNmY4ZWU4NDgifQ=="/>
  </w:docVars>
  <w:rsids>
    <w:rsidRoot w:val="00B559EF"/>
    <w:rsid w:val="00B53C02"/>
    <w:rsid w:val="00B559EF"/>
    <w:rsid w:val="00DF75A0"/>
    <w:rsid w:val="01577E21"/>
    <w:rsid w:val="01E67914"/>
    <w:rsid w:val="055305C8"/>
    <w:rsid w:val="069067A9"/>
    <w:rsid w:val="06C90C44"/>
    <w:rsid w:val="075E7ED8"/>
    <w:rsid w:val="091C1E52"/>
    <w:rsid w:val="0A486FA3"/>
    <w:rsid w:val="0CC842D3"/>
    <w:rsid w:val="108F1AD6"/>
    <w:rsid w:val="10C47A30"/>
    <w:rsid w:val="11CA3983"/>
    <w:rsid w:val="137F3CFA"/>
    <w:rsid w:val="196F567B"/>
    <w:rsid w:val="1C5F26E1"/>
    <w:rsid w:val="1F5F584A"/>
    <w:rsid w:val="21F84402"/>
    <w:rsid w:val="23042975"/>
    <w:rsid w:val="23A37038"/>
    <w:rsid w:val="2B4C1378"/>
    <w:rsid w:val="2B4D5789"/>
    <w:rsid w:val="2C0C455B"/>
    <w:rsid w:val="2C3342E6"/>
    <w:rsid w:val="2C434433"/>
    <w:rsid w:val="2CFB30B1"/>
    <w:rsid w:val="2E5506CC"/>
    <w:rsid w:val="325941B5"/>
    <w:rsid w:val="335D02F7"/>
    <w:rsid w:val="34700D72"/>
    <w:rsid w:val="37403CF8"/>
    <w:rsid w:val="3F4A047A"/>
    <w:rsid w:val="406C1D55"/>
    <w:rsid w:val="429F2010"/>
    <w:rsid w:val="445B1ED9"/>
    <w:rsid w:val="45132631"/>
    <w:rsid w:val="48656726"/>
    <w:rsid w:val="4BCF2162"/>
    <w:rsid w:val="4E3342D3"/>
    <w:rsid w:val="4E36358C"/>
    <w:rsid w:val="519B4B53"/>
    <w:rsid w:val="52176FEB"/>
    <w:rsid w:val="52582CBA"/>
    <w:rsid w:val="5296344B"/>
    <w:rsid w:val="55794BB0"/>
    <w:rsid w:val="56863BA7"/>
    <w:rsid w:val="5861585B"/>
    <w:rsid w:val="5B953345"/>
    <w:rsid w:val="5BAF3052"/>
    <w:rsid w:val="5CC42481"/>
    <w:rsid w:val="5D755097"/>
    <w:rsid w:val="5DEB3906"/>
    <w:rsid w:val="5F6558C5"/>
    <w:rsid w:val="60397AB1"/>
    <w:rsid w:val="618F61FD"/>
    <w:rsid w:val="63797214"/>
    <w:rsid w:val="67550FD9"/>
    <w:rsid w:val="68836690"/>
    <w:rsid w:val="68BB72F4"/>
    <w:rsid w:val="690B56C7"/>
    <w:rsid w:val="6A064639"/>
    <w:rsid w:val="6A2B2CD4"/>
    <w:rsid w:val="6B7552C5"/>
    <w:rsid w:val="6BA3099A"/>
    <w:rsid w:val="6BF837D6"/>
    <w:rsid w:val="6DF5213A"/>
    <w:rsid w:val="6E4D7970"/>
    <w:rsid w:val="6F8E2FD9"/>
    <w:rsid w:val="70D016D0"/>
    <w:rsid w:val="761F70DA"/>
    <w:rsid w:val="762E560B"/>
    <w:rsid w:val="7B152485"/>
    <w:rsid w:val="7E4F1157"/>
    <w:rsid w:val="7FB977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rsid w:val="00B559E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无间隔1"/>
    <w:basedOn w:val="a"/>
    <w:uiPriority w:val="1"/>
    <w:qFormat/>
    <w:rsid w:val="00B559EF"/>
    <w:pPr>
      <w:spacing w:line="400" w:lineRule="exact"/>
    </w:pPr>
    <w:rPr>
      <w:sz w:val="24"/>
    </w:rPr>
  </w:style>
  <w:style w:type="paragraph" w:styleId="a3">
    <w:name w:val="Normal (Web)"/>
    <w:basedOn w:val="a"/>
    <w:qFormat/>
    <w:rsid w:val="00B559EF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Body Text First Indent"/>
    <w:basedOn w:val="a"/>
    <w:qFormat/>
    <w:rsid w:val="00B559EF"/>
    <w:pPr>
      <w:spacing w:after="120"/>
      <w:ind w:firstLineChars="100" w:firstLine="420"/>
    </w:pPr>
  </w:style>
  <w:style w:type="paragraph" w:customStyle="1" w:styleId="2">
    <w:name w:val="正文_2"/>
    <w:qFormat/>
    <w:rsid w:val="00B559EF"/>
    <w:pPr>
      <w:widowControl w:val="0"/>
      <w:jc w:val="both"/>
    </w:pPr>
    <w:rPr>
      <w:kern w:val="2"/>
      <w:sz w:val="21"/>
      <w:szCs w:val="24"/>
    </w:rPr>
  </w:style>
  <w:style w:type="paragraph" w:customStyle="1" w:styleId="20">
    <w:name w:val="正文2"/>
    <w:qFormat/>
    <w:rsid w:val="00B559EF"/>
    <w:pPr>
      <w:widowControl w:val="0"/>
      <w:jc w:val="both"/>
    </w:pPr>
    <w:rPr>
      <w:szCs w:val="24"/>
    </w:rPr>
  </w:style>
  <w:style w:type="paragraph" w:styleId="a5">
    <w:name w:val="header"/>
    <w:basedOn w:val="a"/>
    <w:link w:val="Char"/>
    <w:rsid w:val="00B53C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B53C0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B53C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B53C0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182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dcterms:created xsi:type="dcterms:W3CDTF">2022-05-05T00:56:00Z</dcterms:created>
  <dcterms:modified xsi:type="dcterms:W3CDTF">2023-12-28T05:50:00Z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7DE3AB056A8C47A9AD0541919FA91F4E</vt:lpwstr>
  </property>
</Properties>
</file>