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2E09" w:rsidRDefault="002D2E09">
      <w:pPr>
        <w:jc w:val="center"/>
        <w:rPr>
          <w:rFonts w:ascii="宋体" w:hAnsi="宋体"/>
          <w:b/>
          <w:bCs/>
          <w:sz w:val="44"/>
          <w:szCs w:val="44"/>
        </w:rPr>
      </w:pPr>
    </w:p>
    <w:p w:rsidR="002D2E09" w:rsidRDefault="00100613">
      <w:pPr>
        <w:jc w:val="center"/>
        <w:rPr>
          <w:rFonts w:ascii="宋体" w:hAnsi="宋体"/>
          <w:b/>
          <w:bCs/>
          <w:sz w:val="44"/>
          <w:szCs w:val="44"/>
        </w:rPr>
      </w:pPr>
      <w:r>
        <w:rPr>
          <w:rFonts w:ascii="宋体" w:hAnsi="宋体" w:hint="eastAsia"/>
          <w:b/>
          <w:bCs/>
          <w:sz w:val="44"/>
          <w:szCs w:val="44"/>
        </w:rPr>
        <w:t>宜兴市公用建环资源循环利用有限公司</w:t>
      </w:r>
    </w:p>
    <w:p w:rsidR="002D2E09" w:rsidRDefault="00100613">
      <w:pPr>
        <w:jc w:val="center"/>
        <w:rPr>
          <w:rFonts w:ascii="宋体" w:hAnsi="宋体"/>
          <w:b/>
          <w:bCs/>
          <w:sz w:val="44"/>
          <w:szCs w:val="44"/>
        </w:rPr>
      </w:pPr>
      <w:r>
        <w:rPr>
          <w:rFonts w:ascii="宋体" w:hAnsi="宋体" w:hint="eastAsia"/>
          <w:b/>
          <w:bCs/>
          <w:sz w:val="44"/>
          <w:szCs w:val="44"/>
        </w:rPr>
        <w:t>5T轮式装载机租赁服务采购项目</w:t>
      </w:r>
    </w:p>
    <w:p w:rsidR="002D2E09" w:rsidRDefault="002D2E09">
      <w:pPr>
        <w:jc w:val="center"/>
        <w:rPr>
          <w:rFonts w:ascii="宋体" w:hAnsi="宋体"/>
          <w:b/>
          <w:bCs/>
          <w:sz w:val="44"/>
          <w:szCs w:val="44"/>
        </w:rPr>
      </w:pPr>
    </w:p>
    <w:p w:rsidR="002D2E09" w:rsidRDefault="002D2E09">
      <w:pPr>
        <w:jc w:val="center"/>
        <w:rPr>
          <w:rFonts w:ascii="宋体"/>
          <w:b/>
          <w:bCs/>
          <w:sz w:val="52"/>
        </w:rPr>
      </w:pPr>
    </w:p>
    <w:p w:rsidR="002D2E09" w:rsidRDefault="002D2E09">
      <w:pPr>
        <w:jc w:val="center"/>
        <w:rPr>
          <w:rFonts w:ascii="宋体"/>
          <w:b/>
          <w:bCs/>
          <w:sz w:val="52"/>
        </w:rPr>
      </w:pPr>
    </w:p>
    <w:p w:rsidR="002D2E09" w:rsidRDefault="00100613">
      <w:pPr>
        <w:jc w:val="center"/>
        <w:rPr>
          <w:rFonts w:ascii="黑体" w:eastAsia="黑体" w:hAnsi="黑体"/>
          <w:b/>
          <w:bCs/>
          <w:sz w:val="96"/>
          <w:szCs w:val="96"/>
        </w:rPr>
      </w:pPr>
      <w:r>
        <w:rPr>
          <w:rFonts w:ascii="黑体" w:eastAsia="黑体" w:hAnsi="黑体" w:hint="eastAsia"/>
          <w:b/>
          <w:bCs/>
          <w:sz w:val="96"/>
          <w:szCs w:val="96"/>
        </w:rPr>
        <w:t>招</w:t>
      </w:r>
    </w:p>
    <w:p w:rsidR="002D2E09" w:rsidRDefault="00100613">
      <w:pPr>
        <w:jc w:val="center"/>
        <w:rPr>
          <w:rFonts w:ascii="黑体" w:eastAsia="黑体" w:hAnsi="黑体"/>
          <w:b/>
          <w:bCs/>
          <w:sz w:val="96"/>
          <w:szCs w:val="96"/>
        </w:rPr>
      </w:pPr>
      <w:r>
        <w:rPr>
          <w:rFonts w:ascii="黑体" w:eastAsia="黑体" w:hAnsi="黑体" w:hint="eastAsia"/>
          <w:b/>
          <w:bCs/>
          <w:sz w:val="96"/>
          <w:szCs w:val="96"/>
        </w:rPr>
        <w:t>标</w:t>
      </w:r>
    </w:p>
    <w:p w:rsidR="002D2E09" w:rsidRDefault="00100613">
      <w:pPr>
        <w:jc w:val="center"/>
        <w:rPr>
          <w:rFonts w:ascii="黑体" w:eastAsia="黑体" w:hAnsi="黑体"/>
          <w:b/>
          <w:bCs/>
          <w:sz w:val="96"/>
          <w:szCs w:val="96"/>
        </w:rPr>
      </w:pPr>
      <w:r>
        <w:rPr>
          <w:rFonts w:ascii="黑体" w:eastAsia="黑体" w:hAnsi="黑体" w:hint="eastAsia"/>
          <w:b/>
          <w:bCs/>
          <w:sz w:val="96"/>
          <w:szCs w:val="96"/>
        </w:rPr>
        <w:t>文</w:t>
      </w:r>
    </w:p>
    <w:p w:rsidR="002D2E09" w:rsidRDefault="00100613">
      <w:pPr>
        <w:jc w:val="center"/>
        <w:rPr>
          <w:rFonts w:ascii="黑体" w:eastAsia="黑体" w:hAnsi="黑体"/>
          <w:b/>
          <w:bCs/>
          <w:sz w:val="96"/>
          <w:szCs w:val="96"/>
        </w:rPr>
      </w:pPr>
      <w:r>
        <w:rPr>
          <w:rFonts w:ascii="黑体" w:eastAsia="黑体" w:hAnsi="黑体" w:hint="eastAsia"/>
          <w:b/>
          <w:bCs/>
          <w:sz w:val="96"/>
          <w:szCs w:val="96"/>
        </w:rPr>
        <w:t>件</w:t>
      </w:r>
    </w:p>
    <w:p w:rsidR="002D2E09" w:rsidRDefault="002D2E09">
      <w:pPr>
        <w:jc w:val="center"/>
        <w:rPr>
          <w:rFonts w:ascii="宋体"/>
          <w:b/>
          <w:bCs/>
          <w:sz w:val="84"/>
        </w:rPr>
      </w:pPr>
    </w:p>
    <w:p w:rsidR="002D2E09" w:rsidRDefault="002D2E09">
      <w:pPr>
        <w:jc w:val="center"/>
        <w:rPr>
          <w:rFonts w:ascii="宋体"/>
          <w:b/>
          <w:bCs/>
          <w:sz w:val="72"/>
          <w:szCs w:val="72"/>
        </w:rPr>
      </w:pPr>
    </w:p>
    <w:p w:rsidR="002D2E09" w:rsidRDefault="00100613">
      <w:pPr>
        <w:jc w:val="center"/>
        <w:rPr>
          <w:rFonts w:ascii="宋体"/>
          <w:sz w:val="32"/>
        </w:rPr>
      </w:pPr>
      <w:r>
        <w:rPr>
          <w:rFonts w:ascii="宋体" w:hAnsi="宋体" w:hint="eastAsia"/>
          <w:sz w:val="32"/>
        </w:rPr>
        <w:t>项目编号</w:t>
      </w:r>
      <w:r>
        <w:rPr>
          <w:rFonts w:ascii="宋体" w:hAnsi="宋体"/>
          <w:sz w:val="32"/>
        </w:rPr>
        <w:t>:</w:t>
      </w:r>
      <w:r>
        <w:t xml:space="preserve"> YXGYJT2023</w:t>
      </w:r>
      <w:r w:rsidR="00DF2071">
        <w:rPr>
          <w:rFonts w:hint="eastAsia"/>
        </w:rPr>
        <w:t>11</w:t>
      </w:r>
      <w:r>
        <w:rPr>
          <w:rFonts w:hint="eastAsia"/>
        </w:rPr>
        <w:t>0</w:t>
      </w:r>
      <w:r w:rsidR="00DF2071">
        <w:rPr>
          <w:rFonts w:hint="eastAsia"/>
        </w:rPr>
        <w:t>08</w:t>
      </w:r>
    </w:p>
    <w:p w:rsidR="002D2E09" w:rsidRDefault="00100613">
      <w:pPr>
        <w:jc w:val="center"/>
        <w:rPr>
          <w:rFonts w:ascii="宋体"/>
          <w:sz w:val="32"/>
        </w:rPr>
      </w:pPr>
      <w:r>
        <w:rPr>
          <w:rFonts w:ascii="宋体" w:hAnsi="宋体" w:hint="eastAsia"/>
          <w:sz w:val="32"/>
        </w:rPr>
        <w:t>采购人：宜兴市公用建环资源循环利用有限公司</w:t>
      </w:r>
    </w:p>
    <w:p w:rsidR="002D2E09" w:rsidRDefault="00100613">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二三年</w:t>
      </w:r>
      <w:r w:rsidR="00DF2071">
        <w:rPr>
          <w:rFonts w:ascii="宋体" w:hAnsi="宋体" w:hint="eastAsia"/>
          <w:sz w:val="32"/>
        </w:rPr>
        <w:t>十一月六</w:t>
      </w:r>
      <w:r>
        <w:rPr>
          <w:rFonts w:ascii="宋体" w:hAnsi="宋体" w:hint="eastAsia"/>
          <w:sz w:val="32"/>
        </w:rPr>
        <w:t>日</w:t>
      </w:r>
    </w:p>
    <w:p w:rsidR="002D2E09" w:rsidRDefault="002D2E09">
      <w:pPr>
        <w:rPr>
          <w:rFonts w:ascii="宋体"/>
          <w:sz w:val="32"/>
        </w:rPr>
      </w:pPr>
    </w:p>
    <w:p w:rsidR="002D2E09" w:rsidRDefault="00100613">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2D2E09" w:rsidRDefault="002D2E09">
      <w:pPr>
        <w:jc w:val="center"/>
        <w:outlineLvl w:val="0"/>
        <w:rPr>
          <w:rFonts w:ascii="黑体" w:eastAsia="黑体" w:hAnsi="黑体"/>
          <w:szCs w:val="21"/>
        </w:rPr>
      </w:pPr>
    </w:p>
    <w:p w:rsidR="002D2E09" w:rsidRDefault="00100613">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对5T轮式装载机租赁服务采购组织招标，欢迎你单位参加投标并提请注意下列附表中的相关事项：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2D2E09">
        <w:trPr>
          <w:trHeight w:val="446"/>
          <w:jc w:val="center"/>
        </w:trPr>
        <w:tc>
          <w:tcPr>
            <w:tcW w:w="959" w:type="dxa"/>
            <w:noWrap/>
          </w:tcPr>
          <w:p w:rsidR="002D2E09" w:rsidRDefault="00100613">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2D2E09" w:rsidRDefault="00100613">
            <w:pPr>
              <w:spacing w:line="480" w:lineRule="exact"/>
              <w:jc w:val="center"/>
              <w:rPr>
                <w:rFonts w:ascii="宋体" w:hAnsi="宋体"/>
                <w:bCs/>
                <w:sz w:val="18"/>
                <w:szCs w:val="18"/>
              </w:rPr>
            </w:pPr>
            <w:r>
              <w:rPr>
                <w:rFonts w:ascii="宋体" w:hAnsi="宋体" w:hint="eastAsia"/>
                <w:bCs/>
                <w:sz w:val="24"/>
                <w:szCs w:val="24"/>
              </w:rPr>
              <w:t>内容</w:t>
            </w:r>
          </w:p>
        </w:tc>
      </w:tr>
      <w:tr w:rsidR="002D2E09">
        <w:trPr>
          <w:trHeight w:val="1474"/>
          <w:jc w:val="center"/>
        </w:trPr>
        <w:tc>
          <w:tcPr>
            <w:tcW w:w="959" w:type="dxa"/>
            <w:noWrap/>
            <w:vAlign w:val="center"/>
          </w:tcPr>
          <w:p w:rsidR="002D2E09" w:rsidRDefault="00100613">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2D2E09" w:rsidRDefault="00100613">
            <w:pPr>
              <w:pStyle w:val="affff"/>
            </w:pPr>
            <w:bookmarkStart w:id="2" w:name="OLE_LINK192"/>
            <w:r>
              <w:rPr>
                <w:rFonts w:hint="eastAsia"/>
              </w:rPr>
              <w:t>采购人：宜兴市公用建环资源循环利用有限公司</w:t>
            </w:r>
          </w:p>
          <w:p w:rsidR="002D2E09" w:rsidRDefault="00100613">
            <w:pPr>
              <w:pStyle w:val="affff"/>
            </w:pPr>
            <w:r>
              <w:rPr>
                <w:rFonts w:hint="eastAsia"/>
              </w:rPr>
              <w:t>项目名称：5T轮式装载机租赁服务采购项目</w:t>
            </w:r>
          </w:p>
          <w:p w:rsidR="002D2E09" w:rsidRDefault="00100613">
            <w:pPr>
              <w:pStyle w:val="affff"/>
            </w:pPr>
            <w:r>
              <w:rPr>
                <w:rFonts w:hint="eastAsia"/>
              </w:rPr>
              <w:t>项目编号</w:t>
            </w:r>
            <w:r>
              <w:t xml:space="preserve">: </w:t>
            </w:r>
            <w:r w:rsidR="00DF2071">
              <w:t>YXGYJT2023</w:t>
            </w:r>
            <w:r w:rsidR="00DF2071">
              <w:rPr>
                <w:rFonts w:hint="eastAsia"/>
              </w:rPr>
              <w:t>11008</w:t>
            </w:r>
          </w:p>
          <w:p w:rsidR="002D2E09" w:rsidRDefault="00100613">
            <w:pPr>
              <w:pStyle w:val="affff"/>
            </w:pPr>
            <w:r>
              <w:rPr>
                <w:rFonts w:hint="eastAsia"/>
              </w:rPr>
              <w:t>评标方法：最低价评标法（集团网站公开招标）</w:t>
            </w:r>
          </w:p>
          <w:p w:rsidR="002D2E09" w:rsidRDefault="00100613" w:rsidP="0006044E">
            <w:r>
              <w:rPr>
                <w:rFonts w:ascii="宋体" w:hint="eastAsia"/>
                <w:kern w:val="0"/>
                <w:sz w:val="24"/>
                <w:u w:color="000000"/>
              </w:rPr>
              <w:t>本项目最高限价为：</w:t>
            </w:r>
            <w:bookmarkEnd w:id="2"/>
            <w:r>
              <w:rPr>
                <w:rFonts w:ascii="宋体" w:hint="eastAsia"/>
                <w:kern w:val="0"/>
                <w:sz w:val="24"/>
                <w:u w:color="000000"/>
              </w:rPr>
              <w:t>2</w:t>
            </w:r>
            <w:r w:rsidR="0006044E">
              <w:rPr>
                <w:rFonts w:ascii="宋体" w:hint="eastAsia"/>
                <w:kern w:val="0"/>
                <w:sz w:val="24"/>
                <w:u w:color="000000"/>
              </w:rPr>
              <w:t>9</w:t>
            </w:r>
            <w:r>
              <w:rPr>
                <w:rFonts w:ascii="宋体" w:hint="eastAsia"/>
                <w:kern w:val="0"/>
                <w:sz w:val="24"/>
                <w:u w:color="000000"/>
              </w:rPr>
              <w:t>.92万元</w:t>
            </w:r>
          </w:p>
        </w:tc>
      </w:tr>
      <w:tr w:rsidR="002D2E09">
        <w:trPr>
          <w:trHeight w:val="1872"/>
          <w:jc w:val="center"/>
        </w:trPr>
        <w:tc>
          <w:tcPr>
            <w:tcW w:w="959" w:type="dxa"/>
            <w:vMerge w:val="restart"/>
            <w:noWrap/>
            <w:vAlign w:val="center"/>
          </w:tcPr>
          <w:p w:rsidR="002D2E09" w:rsidRDefault="00100613">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2D2E09" w:rsidRDefault="00100613">
            <w:pPr>
              <w:pStyle w:val="affff"/>
            </w:pPr>
            <w:r>
              <w:rPr>
                <w:rFonts w:hint="eastAsia"/>
              </w:rPr>
              <w:t>2.1投标人参加本次投标活动应具备下列资格条件：</w:t>
            </w:r>
          </w:p>
          <w:p w:rsidR="002D2E09" w:rsidRDefault="00100613">
            <w:pPr>
              <w:pStyle w:val="affff"/>
            </w:pPr>
            <w:r>
              <w:rPr>
                <w:rFonts w:hint="eastAsia"/>
              </w:rPr>
              <w:t>①具有独立承担民事责任的能力；</w:t>
            </w:r>
          </w:p>
          <w:p w:rsidR="002D2E09" w:rsidRDefault="00100613">
            <w:pPr>
              <w:pStyle w:val="affff"/>
            </w:pPr>
            <w:r>
              <w:rPr>
                <w:rFonts w:hint="eastAsia"/>
              </w:rPr>
              <w:t>②有依法缴纳税收的良好记录；</w:t>
            </w:r>
          </w:p>
          <w:p w:rsidR="002D2E09" w:rsidRDefault="00100613">
            <w:pPr>
              <w:pStyle w:val="affff"/>
            </w:pPr>
            <w:r>
              <w:rPr>
                <w:rFonts w:hint="eastAsia"/>
              </w:rPr>
              <w:t>③具有履行合同所必需的设备和专业技术能力；</w:t>
            </w:r>
          </w:p>
          <w:p w:rsidR="002D2E09" w:rsidRDefault="00100613">
            <w:pPr>
              <w:pStyle w:val="affff"/>
            </w:pPr>
            <w:r>
              <w:rPr>
                <w:rFonts w:hint="eastAsia"/>
              </w:rPr>
              <w:t>④不接受联合体，不接受成交后分包；</w:t>
            </w:r>
          </w:p>
          <w:p w:rsidR="002D2E09" w:rsidRDefault="00100613">
            <w:pPr>
              <w:pStyle w:val="affff"/>
            </w:pPr>
            <w:r>
              <w:rPr>
                <w:rFonts w:hint="eastAsia"/>
              </w:rPr>
              <w:t>⑤无不良信用记录；</w:t>
            </w:r>
          </w:p>
        </w:tc>
      </w:tr>
      <w:tr w:rsidR="002D2E09">
        <w:trPr>
          <w:trHeight w:val="1271"/>
          <w:jc w:val="center"/>
        </w:trPr>
        <w:tc>
          <w:tcPr>
            <w:tcW w:w="959" w:type="dxa"/>
            <w:vMerge/>
            <w:noWrap/>
            <w:vAlign w:val="center"/>
          </w:tcPr>
          <w:p w:rsidR="002D2E09" w:rsidRDefault="002D2E09">
            <w:pPr>
              <w:spacing w:line="480" w:lineRule="exact"/>
              <w:rPr>
                <w:rFonts w:ascii="宋体" w:hAnsi="宋体"/>
                <w:sz w:val="24"/>
                <w:szCs w:val="24"/>
              </w:rPr>
            </w:pPr>
          </w:p>
        </w:tc>
        <w:tc>
          <w:tcPr>
            <w:tcW w:w="8962" w:type="dxa"/>
            <w:noWrap/>
          </w:tcPr>
          <w:p w:rsidR="002D2E09" w:rsidRDefault="00100613">
            <w:pPr>
              <w:pStyle w:val="affff"/>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2D2E09" w:rsidRDefault="00100613">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2D2E09" w:rsidRDefault="00100613">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2D2E09">
        <w:trPr>
          <w:trHeight w:val="457"/>
          <w:jc w:val="center"/>
        </w:trPr>
        <w:tc>
          <w:tcPr>
            <w:tcW w:w="959" w:type="dxa"/>
            <w:noWrap/>
            <w:vAlign w:val="center"/>
          </w:tcPr>
          <w:p w:rsidR="002D2E09" w:rsidRDefault="00100613">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2D2E09" w:rsidRDefault="00100613">
            <w:pPr>
              <w:autoSpaceDE w:val="0"/>
              <w:autoSpaceDN w:val="0"/>
              <w:adjustRightInd w:val="0"/>
              <w:spacing w:line="320" w:lineRule="exact"/>
              <w:rPr>
                <w:rFonts w:ascii="宋体" w:hAnsi="宋体"/>
                <w:color w:val="000000"/>
                <w:sz w:val="24"/>
                <w:szCs w:val="24"/>
              </w:rPr>
            </w:pPr>
            <w:r>
              <w:rPr>
                <w:rFonts w:hAnsi="宋体" w:hint="eastAsia"/>
                <w:bCs/>
                <w:sz w:val="24"/>
                <w:szCs w:val="24"/>
                <w:lang w:val="zh-CN"/>
              </w:rPr>
              <w:t>集中考察或答疑：</w:t>
            </w:r>
            <w:r>
              <w:rPr>
                <w:rFonts w:ascii="宋体" w:hAnsi="宋体" w:hint="eastAsia"/>
                <w:color w:val="000000"/>
                <w:sz w:val="24"/>
                <w:szCs w:val="24"/>
              </w:rPr>
              <w:t>无。</w:t>
            </w:r>
          </w:p>
        </w:tc>
      </w:tr>
      <w:tr w:rsidR="002D2E09">
        <w:trPr>
          <w:trHeight w:val="703"/>
          <w:jc w:val="center"/>
        </w:trPr>
        <w:tc>
          <w:tcPr>
            <w:tcW w:w="959" w:type="dxa"/>
            <w:noWrap/>
            <w:vAlign w:val="center"/>
          </w:tcPr>
          <w:p w:rsidR="002D2E09" w:rsidRDefault="00100613">
            <w:pPr>
              <w:spacing w:line="480" w:lineRule="exact"/>
              <w:jc w:val="center"/>
              <w:rPr>
                <w:rFonts w:ascii="宋体" w:hAnsi="宋体"/>
                <w:bCs/>
                <w:sz w:val="24"/>
                <w:szCs w:val="24"/>
              </w:rPr>
            </w:pPr>
            <w:r>
              <w:rPr>
                <w:rFonts w:ascii="宋体" w:hAnsi="宋体"/>
                <w:bCs/>
                <w:sz w:val="24"/>
                <w:szCs w:val="24"/>
              </w:rPr>
              <w:t>4</w:t>
            </w:r>
          </w:p>
        </w:tc>
        <w:tc>
          <w:tcPr>
            <w:tcW w:w="8962" w:type="dxa"/>
            <w:noWrap/>
            <w:vAlign w:val="center"/>
          </w:tcPr>
          <w:p w:rsidR="002D2E09" w:rsidRDefault="00100613">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w:t>
            </w:r>
            <w:r w:rsidR="00D61400">
              <w:rPr>
                <w:rFonts w:ascii="宋体" w:hAnsi="宋体" w:hint="eastAsia"/>
                <w:bCs/>
                <w:sz w:val="24"/>
                <w:szCs w:val="24"/>
              </w:rPr>
              <w:t>单独分装，</w:t>
            </w:r>
            <w:r>
              <w:rPr>
                <w:rFonts w:ascii="宋体" w:hAnsi="宋体" w:hint="eastAsia"/>
                <w:bCs/>
                <w:sz w:val="24"/>
                <w:szCs w:val="24"/>
              </w:rPr>
              <w:t>不需密封）</w:t>
            </w:r>
          </w:p>
          <w:p w:rsidR="002D2E09" w:rsidRDefault="00100613">
            <w:pPr>
              <w:rPr>
                <w:rFonts w:ascii="宋体" w:hAnsi="宋体"/>
                <w:bCs/>
                <w:sz w:val="24"/>
                <w:szCs w:val="24"/>
              </w:rPr>
            </w:pPr>
            <w:r>
              <w:rPr>
                <w:rFonts w:ascii="宋体" w:hAnsi="宋体" w:hint="eastAsia"/>
                <w:bCs/>
                <w:sz w:val="24"/>
                <w:szCs w:val="24"/>
              </w:rPr>
              <w:t>投标文件份数：2份（一正一副，需装订后密封）</w:t>
            </w:r>
          </w:p>
        </w:tc>
      </w:tr>
      <w:tr w:rsidR="002D2E09">
        <w:trPr>
          <w:trHeight w:val="338"/>
          <w:jc w:val="center"/>
        </w:trPr>
        <w:tc>
          <w:tcPr>
            <w:tcW w:w="959" w:type="dxa"/>
            <w:noWrap/>
            <w:vAlign w:val="center"/>
          </w:tcPr>
          <w:p w:rsidR="002D2E09" w:rsidRDefault="00100613">
            <w:pPr>
              <w:spacing w:line="480" w:lineRule="exact"/>
              <w:jc w:val="center"/>
              <w:rPr>
                <w:rFonts w:ascii="宋体" w:hAnsi="宋体"/>
                <w:bCs/>
                <w:sz w:val="24"/>
                <w:szCs w:val="24"/>
              </w:rPr>
            </w:pPr>
            <w:r>
              <w:rPr>
                <w:rFonts w:ascii="宋体" w:hAnsi="宋体"/>
                <w:bCs/>
                <w:sz w:val="24"/>
                <w:szCs w:val="24"/>
              </w:rPr>
              <w:t>5</w:t>
            </w:r>
          </w:p>
        </w:tc>
        <w:tc>
          <w:tcPr>
            <w:tcW w:w="8962" w:type="dxa"/>
            <w:noWrap/>
            <w:vAlign w:val="center"/>
          </w:tcPr>
          <w:p w:rsidR="002D2E09" w:rsidRDefault="00100613">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2D2E09">
        <w:trPr>
          <w:trHeight w:val="416"/>
          <w:jc w:val="center"/>
        </w:trPr>
        <w:tc>
          <w:tcPr>
            <w:tcW w:w="959" w:type="dxa"/>
            <w:noWrap/>
            <w:vAlign w:val="center"/>
          </w:tcPr>
          <w:p w:rsidR="002D2E09" w:rsidRDefault="00100613">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2D2E09" w:rsidRDefault="00100613">
            <w:pPr>
              <w:snapToGrid w:val="0"/>
              <w:rPr>
                <w:rFonts w:ascii="宋体" w:hAnsi="宋体"/>
                <w:bCs/>
                <w:sz w:val="24"/>
                <w:szCs w:val="21"/>
              </w:rPr>
            </w:pPr>
            <w:r>
              <w:rPr>
                <w:rFonts w:ascii="宋体" w:hAnsi="宋体" w:hint="eastAsia"/>
                <w:bCs/>
                <w:sz w:val="24"/>
                <w:szCs w:val="21"/>
              </w:rPr>
              <w:t>投标截止时间及开标时间：2023年</w:t>
            </w:r>
            <w:r w:rsidR="00DF2071">
              <w:rPr>
                <w:rFonts w:ascii="宋体" w:hAnsi="宋体" w:hint="eastAsia"/>
                <w:bCs/>
                <w:sz w:val="24"/>
                <w:szCs w:val="21"/>
              </w:rPr>
              <w:t>11</w:t>
            </w:r>
            <w:r>
              <w:rPr>
                <w:rFonts w:ascii="宋体" w:hAnsi="宋体" w:hint="eastAsia"/>
                <w:bCs/>
                <w:sz w:val="24"/>
                <w:szCs w:val="21"/>
              </w:rPr>
              <w:t>月</w:t>
            </w:r>
            <w:r w:rsidR="00DF2071">
              <w:rPr>
                <w:rFonts w:ascii="宋体" w:hAnsi="宋体" w:hint="eastAsia"/>
                <w:bCs/>
                <w:sz w:val="24"/>
                <w:szCs w:val="21"/>
              </w:rPr>
              <w:t>10</w:t>
            </w:r>
            <w:r>
              <w:rPr>
                <w:rFonts w:ascii="宋体" w:hAnsi="宋体" w:hint="eastAsia"/>
                <w:bCs/>
                <w:sz w:val="24"/>
                <w:szCs w:val="21"/>
              </w:rPr>
              <w:t>日</w:t>
            </w:r>
            <w:r w:rsidR="00DF2071">
              <w:rPr>
                <w:rFonts w:ascii="宋体" w:hAnsi="宋体" w:hint="eastAsia"/>
                <w:bCs/>
                <w:sz w:val="24"/>
                <w:szCs w:val="21"/>
              </w:rPr>
              <w:t>10:00</w:t>
            </w:r>
          </w:p>
          <w:p w:rsidR="002D2E09" w:rsidRDefault="00100613">
            <w:pPr>
              <w:spacing w:line="276" w:lineRule="auto"/>
              <w:rPr>
                <w:rFonts w:ascii="宋体" w:hAnsi="宋体"/>
                <w:bCs/>
                <w:sz w:val="24"/>
                <w:szCs w:val="21"/>
              </w:rPr>
            </w:pPr>
            <w:r>
              <w:rPr>
                <w:rFonts w:ascii="宋体" w:hAnsi="宋体" w:hint="eastAsia"/>
                <w:bCs/>
                <w:sz w:val="24"/>
                <w:szCs w:val="21"/>
              </w:rPr>
              <w:t>定标时间：评标结束后</w:t>
            </w:r>
          </w:p>
          <w:p w:rsidR="002D2E09" w:rsidRDefault="00100613">
            <w:pPr>
              <w:jc w:val="left"/>
              <w:rPr>
                <w:rFonts w:ascii="宋体" w:hAnsi="宋体"/>
                <w:sz w:val="24"/>
                <w:szCs w:val="24"/>
              </w:rPr>
            </w:pPr>
            <w:r>
              <w:rPr>
                <w:rFonts w:ascii="宋体" w:hAnsi="宋体" w:hint="eastAsia"/>
                <w:bCs/>
                <w:sz w:val="24"/>
                <w:szCs w:val="21"/>
              </w:rPr>
              <w:t>投标地点及开标地点：宜兴市环科园绿园路528号孵化园二楼开标室</w:t>
            </w:r>
          </w:p>
        </w:tc>
      </w:tr>
      <w:tr w:rsidR="002D2E09">
        <w:trPr>
          <w:trHeight w:val="557"/>
          <w:jc w:val="center"/>
        </w:trPr>
        <w:tc>
          <w:tcPr>
            <w:tcW w:w="959" w:type="dxa"/>
            <w:noWrap/>
            <w:vAlign w:val="center"/>
          </w:tcPr>
          <w:p w:rsidR="002D2E09" w:rsidRDefault="00100613">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2D2E09" w:rsidRDefault="00100613">
            <w:pPr>
              <w:rPr>
                <w:rFonts w:ascii="宋体" w:hAnsi="宋体"/>
                <w:bCs/>
                <w:sz w:val="24"/>
                <w:szCs w:val="21"/>
              </w:rPr>
            </w:pPr>
            <w:r>
              <w:rPr>
                <w:rFonts w:ascii="宋体" w:hAnsi="宋体" w:hint="eastAsia"/>
                <w:bCs/>
                <w:sz w:val="24"/>
                <w:szCs w:val="21"/>
              </w:rPr>
              <w:t>采购人：</w:t>
            </w:r>
            <w:r>
              <w:rPr>
                <w:rFonts w:ascii="宋体" w:hint="eastAsia"/>
                <w:sz w:val="24"/>
              </w:rPr>
              <w:t>宜兴市公用建环资源循环利用有限公司</w:t>
            </w:r>
          </w:p>
          <w:p w:rsidR="002D2E09" w:rsidRDefault="00100613">
            <w:pPr>
              <w:rPr>
                <w:rFonts w:ascii="宋体" w:hAnsi="宋体"/>
                <w:bCs/>
                <w:sz w:val="24"/>
                <w:szCs w:val="21"/>
              </w:rPr>
            </w:pPr>
            <w:r>
              <w:rPr>
                <w:rFonts w:ascii="宋体" w:hAnsi="宋体" w:hint="eastAsia"/>
                <w:bCs/>
                <w:sz w:val="24"/>
                <w:szCs w:val="21"/>
              </w:rPr>
              <w:t>联系人：刘先生  吴女士</w:t>
            </w:r>
          </w:p>
          <w:p w:rsidR="002D2E09" w:rsidRDefault="00100613">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 xml:space="preserve">80718867     </w:t>
            </w:r>
            <w:r>
              <w:rPr>
                <w:rFonts w:ascii="宋体" w:hAnsi="宋体"/>
                <w:bCs/>
                <w:sz w:val="24"/>
                <w:szCs w:val="21"/>
              </w:rPr>
              <w:t>0510-87355905</w:t>
            </w:r>
          </w:p>
          <w:p w:rsidR="002D2E09" w:rsidRDefault="00100613">
            <w:pPr>
              <w:rPr>
                <w:rFonts w:ascii="宋体" w:hAnsi="宋体"/>
                <w:bCs/>
                <w:sz w:val="24"/>
                <w:szCs w:val="21"/>
              </w:rPr>
            </w:pPr>
            <w:r>
              <w:rPr>
                <w:rFonts w:ascii="宋体" w:hAnsi="宋体" w:hint="eastAsia"/>
                <w:bCs/>
                <w:sz w:val="24"/>
                <w:szCs w:val="21"/>
              </w:rPr>
              <w:t>联系地址：宜兴市环科园绿园路528号</w:t>
            </w:r>
          </w:p>
        </w:tc>
      </w:tr>
      <w:tr w:rsidR="002D2E09">
        <w:trPr>
          <w:trHeight w:val="557"/>
          <w:jc w:val="center"/>
        </w:trPr>
        <w:tc>
          <w:tcPr>
            <w:tcW w:w="959" w:type="dxa"/>
            <w:noWrap/>
            <w:vAlign w:val="center"/>
          </w:tcPr>
          <w:p w:rsidR="002D2E09" w:rsidRDefault="00100613">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2D2E09" w:rsidRDefault="00100613">
            <w:pPr>
              <w:pStyle w:val="affff"/>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sidR="00DF2071">
              <w:rPr>
                <w:rFonts w:hint="eastAsia"/>
                <w:b/>
              </w:rPr>
              <w:t>肆</w:t>
            </w:r>
            <w:r>
              <w:rPr>
                <w:rFonts w:hint="eastAsia"/>
                <w:b/>
              </w:rPr>
              <w:t>仟</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2D2E09">
              <w:trPr>
                <w:trHeight w:val="679"/>
                <w:jc w:val="center"/>
              </w:trPr>
              <w:tc>
                <w:tcPr>
                  <w:tcW w:w="1704" w:type="dxa"/>
                  <w:noWrap/>
                  <w:vAlign w:val="center"/>
                </w:tcPr>
                <w:p w:rsidR="002D2E09" w:rsidRDefault="00100613">
                  <w:pPr>
                    <w:jc w:val="center"/>
                    <w:rPr>
                      <w:rFonts w:hAnsi="宋体"/>
                      <w:bCs/>
                      <w:szCs w:val="21"/>
                      <w:lang w:val="zh-CN"/>
                    </w:rPr>
                  </w:pPr>
                  <w:r>
                    <w:rPr>
                      <w:rFonts w:hint="eastAsia"/>
                      <w:szCs w:val="21"/>
                    </w:rPr>
                    <w:t>交纳投标保证金账户名称</w:t>
                  </w:r>
                </w:p>
              </w:tc>
              <w:tc>
                <w:tcPr>
                  <w:tcW w:w="3349" w:type="dxa"/>
                  <w:noWrap/>
                  <w:vAlign w:val="center"/>
                </w:tcPr>
                <w:p w:rsidR="002D2E09" w:rsidRDefault="00100613">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2D2E09" w:rsidRDefault="00100613">
                  <w:pPr>
                    <w:jc w:val="center"/>
                    <w:rPr>
                      <w:rFonts w:hAnsi="宋体"/>
                      <w:bCs/>
                      <w:szCs w:val="21"/>
                      <w:lang w:val="zh-CN"/>
                    </w:rPr>
                  </w:pPr>
                  <w:r>
                    <w:rPr>
                      <w:rFonts w:hAnsi="宋体" w:hint="eastAsia"/>
                      <w:bCs/>
                      <w:szCs w:val="21"/>
                      <w:lang w:val="zh-CN"/>
                    </w:rPr>
                    <w:t>交纳</w:t>
                  </w:r>
                </w:p>
                <w:p w:rsidR="002D2E09" w:rsidRDefault="00100613">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2D2E09" w:rsidRDefault="00100613">
                  <w:pPr>
                    <w:jc w:val="center"/>
                    <w:rPr>
                      <w:rFonts w:hAnsi="宋体"/>
                      <w:bCs/>
                      <w:szCs w:val="21"/>
                      <w:lang w:val="zh-CN"/>
                    </w:rPr>
                  </w:pPr>
                  <w:r>
                    <w:rPr>
                      <w:rFonts w:hint="eastAsia"/>
                      <w:szCs w:val="21"/>
                    </w:rPr>
                    <w:t>投标保证金的交纳形式只限于</w:t>
                  </w:r>
                  <w:r>
                    <w:rPr>
                      <w:rFonts w:hint="eastAsia"/>
                    </w:rPr>
                    <w:t>转账</w:t>
                  </w:r>
                  <w:r>
                    <w:rPr>
                      <w:rFonts w:hint="eastAsia"/>
                      <w:szCs w:val="21"/>
                    </w:rPr>
                    <w:t>（不接受其他形式的投标保证金）</w:t>
                  </w:r>
                </w:p>
              </w:tc>
            </w:tr>
            <w:tr w:rsidR="002D2E09">
              <w:trPr>
                <w:trHeight w:val="283"/>
                <w:jc w:val="center"/>
              </w:trPr>
              <w:tc>
                <w:tcPr>
                  <w:tcW w:w="1704" w:type="dxa"/>
                  <w:noWrap/>
                  <w:vAlign w:val="center"/>
                </w:tcPr>
                <w:p w:rsidR="002D2E09" w:rsidRDefault="00100613">
                  <w:pPr>
                    <w:jc w:val="center"/>
                    <w:rPr>
                      <w:szCs w:val="21"/>
                    </w:rPr>
                  </w:pPr>
                  <w:r>
                    <w:rPr>
                      <w:rFonts w:hAnsi="宋体" w:hint="eastAsia"/>
                      <w:bCs/>
                      <w:szCs w:val="21"/>
                      <w:lang w:val="zh-CN"/>
                    </w:rPr>
                    <w:t>开户银行</w:t>
                  </w:r>
                </w:p>
              </w:tc>
              <w:tc>
                <w:tcPr>
                  <w:tcW w:w="3349" w:type="dxa"/>
                  <w:noWrap/>
                  <w:vAlign w:val="center"/>
                </w:tcPr>
                <w:p w:rsidR="002D2E09" w:rsidRDefault="00100613">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2D2E09" w:rsidRDefault="002D2E09">
                  <w:pPr>
                    <w:jc w:val="center"/>
                    <w:rPr>
                      <w:rFonts w:hAnsi="宋体"/>
                      <w:bCs/>
                      <w:szCs w:val="21"/>
                      <w:lang w:val="zh-CN"/>
                    </w:rPr>
                  </w:pPr>
                </w:p>
              </w:tc>
              <w:tc>
                <w:tcPr>
                  <w:tcW w:w="2663" w:type="dxa"/>
                  <w:vMerge/>
                  <w:noWrap/>
                  <w:vAlign w:val="center"/>
                </w:tcPr>
                <w:p w:rsidR="002D2E09" w:rsidRDefault="002D2E09">
                  <w:pPr>
                    <w:jc w:val="center"/>
                    <w:rPr>
                      <w:szCs w:val="21"/>
                    </w:rPr>
                  </w:pPr>
                </w:p>
              </w:tc>
            </w:tr>
            <w:tr w:rsidR="002D2E09">
              <w:trPr>
                <w:trHeight w:val="283"/>
                <w:jc w:val="center"/>
              </w:trPr>
              <w:tc>
                <w:tcPr>
                  <w:tcW w:w="1704" w:type="dxa"/>
                  <w:noWrap/>
                  <w:vAlign w:val="center"/>
                </w:tcPr>
                <w:p w:rsidR="002D2E09" w:rsidRDefault="00100613">
                  <w:pPr>
                    <w:jc w:val="center"/>
                    <w:rPr>
                      <w:szCs w:val="21"/>
                    </w:rPr>
                  </w:pPr>
                  <w:r>
                    <w:rPr>
                      <w:rFonts w:hAnsi="宋体" w:hint="eastAsia"/>
                      <w:bCs/>
                      <w:szCs w:val="21"/>
                      <w:lang w:val="zh-CN"/>
                    </w:rPr>
                    <w:t>账号</w:t>
                  </w:r>
                </w:p>
              </w:tc>
              <w:tc>
                <w:tcPr>
                  <w:tcW w:w="3349" w:type="dxa"/>
                  <w:noWrap/>
                  <w:vAlign w:val="center"/>
                </w:tcPr>
                <w:p w:rsidR="002D2E09" w:rsidRDefault="002D03E3">
                  <w:pPr>
                    <w:jc w:val="center"/>
                    <w:rPr>
                      <w:rFonts w:ascii="宋体" w:hAnsi="宋体"/>
                      <w:bCs/>
                      <w:sz w:val="24"/>
                      <w:szCs w:val="21"/>
                    </w:rPr>
                  </w:pPr>
                  <w:r w:rsidRPr="002D03E3">
                    <w:rPr>
                      <w:rFonts w:ascii="宋体" w:hAnsi="宋体"/>
                      <w:bCs/>
                      <w:sz w:val="24"/>
                      <w:szCs w:val="21"/>
                    </w:rPr>
                    <w:t>51610188000197047</w:t>
                  </w:r>
                </w:p>
              </w:tc>
              <w:tc>
                <w:tcPr>
                  <w:tcW w:w="1084" w:type="dxa"/>
                  <w:vMerge/>
                  <w:noWrap/>
                  <w:vAlign w:val="center"/>
                </w:tcPr>
                <w:p w:rsidR="002D2E09" w:rsidRDefault="002D2E09">
                  <w:pPr>
                    <w:jc w:val="center"/>
                    <w:rPr>
                      <w:rFonts w:hAnsi="宋体"/>
                      <w:bCs/>
                      <w:szCs w:val="21"/>
                      <w:lang w:val="zh-CN"/>
                    </w:rPr>
                  </w:pPr>
                </w:p>
              </w:tc>
              <w:tc>
                <w:tcPr>
                  <w:tcW w:w="2663" w:type="dxa"/>
                  <w:vMerge/>
                  <w:noWrap/>
                  <w:vAlign w:val="center"/>
                </w:tcPr>
                <w:p w:rsidR="002D2E09" w:rsidRDefault="002D2E09">
                  <w:pPr>
                    <w:jc w:val="center"/>
                    <w:rPr>
                      <w:szCs w:val="21"/>
                    </w:rPr>
                  </w:pPr>
                </w:p>
              </w:tc>
            </w:tr>
          </w:tbl>
          <w:p w:rsidR="002D2E09" w:rsidRDefault="00100613">
            <w:pPr>
              <w:rPr>
                <w:rFonts w:ascii="宋体" w:hAnsi="宋体"/>
                <w:bCs/>
                <w:sz w:val="24"/>
                <w:szCs w:val="21"/>
              </w:rPr>
            </w:pPr>
            <w:r>
              <w:rPr>
                <w:rFonts w:ascii="仿宋" w:eastAsia="仿宋" w:hAnsi="仿宋" w:cs="宋体" w:hint="eastAsia"/>
                <w:b/>
                <w:color w:val="FF0000"/>
                <w:sz w:val="32"/>
                <w:szCs w:val="32"/>
              </w:rPr>
              <w:t>注：缴纳投标保证金账户为涉密账户，账号随机，请投标单位仔细核对账号后缴纳投标保证金，</w:t>
            </w:r>
            <w:r>
              <w:rPr>
                <w:rFonts w:ascii="仿宋" w:eastAsia="仿宋" w:hAnsi="仿宋" w:hint="eastAsia"/>
                <w:b/>
                <w:color w:val="FF0000"/>
                <w:sz w:val="32"/>
                <w:szCs w:val="32"/>
              </w:rPr>
              <w:t>否则作废标处理，</w:t>
            </w:r>
            <w:r>
              <w:rPr>
                <w:rFonts w:ascii="仿宋" w:eastAsia="仿宋" w:hAnsi="仿宋" w:cs="宋体" w:hint="eastAsia"/>
                <w:b/>
                <w:color w:val="FF0000"/>
                <w:sz w:val="32"/>
                <w:szCs w:val="32"/>
              </w:rPr>
              <w:t>合同签订</w:t>
            </w:r>
            <w:r>
              <w:rPr>
                <w:rFonts w:ascii="仿宋" w:eastAsia="仿宋" w:hAnsi="仿宋" w:cs="宋体" w:hint="eastAsia"/>
                <w:b/>
                <w:color w:val="FF0000"/>
                <w:sz w:val="32"/>
                <w:szCs w:val="32"/>
              </w:rPr>
              <w:lastRenderedPageBreak/>
              <w:t>后，无息退回。</w:t>
            </w:r>
          </w:p>
        </w:tc>
      </w:tr>
      <w:tr w:rsidR="002D2E09">
        <w:trPr>
          <w:trHeight w:val="2156"/>
          <w:jc w:val="center"/>
        </w:trPr>
        <w:tc>
          <w:tcPr>
            <w:tcW w:w="959" w:type="dxa"/>
            <w:noWrap/>
            <w:vAlign w:val="center"/>
          </w:tcPr>
          <w:p w:rsidR="002D2E09" w:rsidRDefault="00100613">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2D2E09" w:rsidRDefault="00100613">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2D2E09">
              <w:trPr>
                <w:trHeight w:val="376"/>
                <w:jc w:val="center"/>
              </w:trPr>
              <w:tc>
                <w:tcPr>
                  <w:tcW w:w="1704" w:type="dxa"/>
                  <w:noWrap/>
                  <w:vAlign w:val="center"/>
                </w:tcPr>
                <w:p w:rsidR="002D2E09" w:rsidRDefault="00100613">
                  <w:pPr>
                    <w:jc w:val="center"/>
                    <w:rPr>
                      <w:rFonts w:hAnsi="宋体"/>
                      <w:bCs/>
                      <w:szCs w:val="21"/>
                      <w:lang w:val="zh-CN"/>
                    </w:rPr>
                  </w:pPr>
                  <w:r>
                    <w:rPr>
                      <w:rFonts w:hint="eastAsia"/>
                      <w:szCs w:val="21"/>
                    </w:rPr>
                    <w:t>交纳投标保证金账户名称</w:t>
                  </w:r>
                </w:p>
              </w:tc>
              <w:tc>
                <w:tcPr>
                  <w:tcW w:w="3115" w:type="dxa"/>
                  <w:noWrap/>
                  <w:vAlign w:val="center"/>
                </w:tcPr>
                <w:p w:rsidR="002D2E09" w:rsidRDefault="00100613">
                  <w:pPr>
                    <w:jc w:val="center"/>
                    <w:rPr>
                      <w:rFonts w:hAnsi="宋体"/>
                      <w:bCs/>
                      <w:szCs w:val="21"/>
                      <w:lang w:val="zh-CN"/>
                    </w:rPr>
                  </w:pPr>
                  <w:r>
                    <w:rPr>
                      <w:rFonts w:ascii="宋体" w:hint="eastAsia"/>
                      <w:sz w:val="24"/>
                    </w:rPr>
                    <w:t>宜兴市公用建环资源循环利用有限公司</w:t>
                  </w:r>
                </w:p>
              </w:tc>
              <w:tc>
                <w:tcPr>
                  <w:tcW w:w="663" w:type="dxa"/>
                  <w:vMerge w:val="restart"/>
                  <w:noWrap/>
                  <w:vAlign w:val="center"/>
                </w:tcPr>
                <w:p w:rsidR="002D2E09" w:rsidRDefault="00100613">
                  <w:pPr>
                    <w:jc w:val="center"/>
                    <w:rPr>
                      <w:rFonts w:ascii="宋体" w:hAnsi="宋体"/>
                      <w:bCs/>
                      <w:szCs w:val="21"/>
                      <w:lang w:val="zh-CN"/>
                    </w:rPr>
                  </w:pPr>
                  <w:r>
                    <w:rPr>
                      <w:rFonts w:ascii="宋体" w:hAnsi="宋体" w:hint="eastAsia"/>
                      <w:bCs/>
                      <w:szCs w:val="21"/>
                      <w:lang w:val="zh-CN"/>
                    </w:rPr>
                    <w:t>交纳</w:t>
                  </w:r>
                </w:p>
                <w:p w:rsidR="002D2E09" w:rsidRDefault="00100613">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2D2E09" w:rsidRDefault="00100613">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2D2E09">
              <w:trPr>
                <w:trHeight w:val="366"/>
                <w:jc w:val="center"/>
              </w:trPr>
              <w:tc>
                <w:tcPr>
                  <w:tcW w:w="1704" w:type="dxa"/>
                  <w:noWrap/>
                  <w:vAlign w:val="center"/>
                </w:tcPr>
                <w:p w:rsidR="002D2E09" w:rsidRDefault="00100613">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2D2E09" w:rsidRDefault="00100613">
                  <w:pPr>
                    <w:jc w:val="center"/>
                    <w:rPr>
                      <w:rFonts w:ascii="宋体" w:hAnsi="宋体"/>
                      <w:bCs/>
                      <w:sz w:val="24"/>
                      <w:szCs w:val="21"/>
                    </w:rPr>
                  </w:pPr>
                  <w:r>
                    <w:rPr>
                      <w:rFonts w:ascii="宋体" w:hAnsi="宋体" w:hint="eastAsia"/>
                      <w:bCs/>
                      <w:sz w:val="24"/>
                      <w:szCs w:val="21"/>
                    </w:rPr>
                    <w:t>宜兴农村商业银行宜城支行</w:t>
                  </w:r>
                </w:p>
              </w:tc>
              <w:tc>
                <w:tcPr>
                  <w:tcW w:w="663" w:type="dxa"/>
                  <w:vMerge/>
                  <w:noWrap/>
                  <w:vAlign w:val="center"/>
                </w:tcPr>
                <w:p w:rsidR="002D2E09" w:rsidRDefault="002D2E09">
                  <w:pPr>
                    <w:jc w:val="center"/>
                    <w:rPr>
                      <w:rFonts w:hAnsi="宋体"/>
                      <w:bCs/>
                      <w:szCs w:val="21"/>
                      <w:lang w:val="zh-CN"/>
                    </w:rPr>
                  </w:pPr>
                </w:p>
              </w:tc>
              <w:tc>
                <w:tcPr>
                  <w:tcW w:w="2844" w:type="dxa"/>
                  <w:vMerge/>
                  <w:noWrap/>
                  <w:vAlign w:val="center"/>
                </w:tcPr>
                <w:p w:rsidR="002D2E09" w:rsidRDefault="002D2E09">
                  <w:pPr>
                    <w:jc w:val="center"/>
                    <w:rPr>
                      <w:rFonts w:hAnsi="宋体"/>
                      <w:bCs/>
                      <w:szCs w:val="21"/>
                      <w:lang w:val="zh-CN"/>
                    </w:rPr>
                  </w:pPr>
                </w:p>
              </w:tc>
            </w:tr>
            <w:tr w:rsidR="002D2E09">
              <w:trPr>
                <w:trHeight w:val="90"/>
                <w:jc w:val="center"/>
              </w:trPr>
              <w:tc>
                <w:tcPr>
                  <w:tcW w:w="1704" w:type="dxa"/>
                  <w:noWrap/>
                  <w:vAlign w:val="center"/>
                </w:tcPr>
                <w:p w:rsidR="002D2E09" w:rsidRDefault="00100613">
                  <w:pPr>
                    <w:jc w:val="center"/>
                    <w:rPr>
                      <w:rFonts w:hAnsi="宋体"/>
                      <w:bCs/>
                      <w:szCs w:val="21"/>
                      <w:lang w:val="zh-CN"/>
                    </w:rPr>
                  </w:pPr>
                  <w:r>
                    <w:rPr>
                      <w:rFonts w:hAnsi="宋体" w:hint="eastAsia"/>
                      <w:bCs/>
                      <w:szCs w:val="21"/>
                      <w:lang w:val="zh-CN"/>
                    </w:rPr>
                    <w:t>账号</w:t>
                  </w:r>
                </w:p>
              </w:tc>
              <w:tc>
                <w:tcPr>
                  <w:tcW w:w="3115" w:type="dxa"/>
                  <w:noWrap/>
                  <w:vAlign w:val="center"/>
                </w:tcPr>
                <w:p w:rsidR="002D2E09" w:rsidRDefault="00100613">
                  <w:pPr>
                    <w:jc w:val="center"/>
                    <w:rPr>
                      <w:rFonts w:ascii="宋体" w:hAnsi="宋体"/>
                      <w:bCs/>
                      <w:sz w:val="24"/>
                      <w:szCs w:val="21"/>
                    </w:rPr>
                  </w:pPr>
                  <w:r>
                    <w:rPr>
                      <w:rFonts w:ascii="宋体" w:hAnsi="宋体" w:hint="eastAsia"/>
                      <w:bCs/>
                      <w:sz w:val="24"/>
                      <w:szCs w:val="21"/>
                    </w:rPr>
                    <w:t>3202230401201000012720</w:t>
                  </w:r>
                </w:p>
              </w:tc>
              <w:tc>
                <w:tcPr>
                  <w:tcW w:w="663" w:type="dxa"/>
                  <w:vMerge/>
                  <w:noWrap/>
                  <w:vAlign w:val="center"/>
                </w:tcPr>
                <w:p w:rsidR="002D2E09" w:rsidRDefault="002D2E09">
                  <w:pPr>
                    <w:jc w:val="center"/>
                    <w:rPr>
                      <w:rFonts w:hAnsi="宋体"/>
                      <w:bCs/>
                      <w:szCs w:val="21"/>
                      <w:lang w:val="zh-CN"/>
                    </w:rPr>
                  </w:pPr>
                </w:p>
              </w:tc>
              <w:tc>
                <w:tcPr>
                  <w:tcW w:w="2844" w:type="dxa"/>
                  <w:vMerge/>
                  <w:noWrap/>
                  <w:vAlign w:val="center"/>
                </w:tcPr>
                <w:p w:rsidR="002D2E09" w:rsidRDefault="002D2E09">
                  <w:pPr>
                    <w:jc w:val="center"/>
                    <w:rPr>
                      <w:rFonts w:hAnsi="宋体"/>
                      <w:bCs/>
                      <w:szCs w:val="21"/>
                      <w:lang w:val="zh-CN"/>
                    </w:rPr>
                  </w:pPr>
                </w:p>
              </w:tc>
            </w:tr>
          </w:tbl>
          <w:p w:rsidR="002D2E09" w:rsidRDefault="002D2E09">
            <w:pPr>
              <w:jc w:val="left"/>
              <w:rPr>
                <w:rFonts w:ascii="宋体" w:hAnsi="宋体"/>
                <w:bCs/>
                <w:sz w:val="24"/>
                <w:szCs w:val="24"/>
              </w:rPr>
            </w:pPr>
          </w:p>
        </w:tc>
      </w:tr>
      <w:bookmarkEnd w:id="6"/>
    </w:tbl>
    <w:p w:rsidR="002D2E09" w:rsidRDefault="002D2E09">
      <w:pPr>
        <w:widowControl/>
        <w:jc w:val="center"/>
        <w:rPr>
          <w:rFonts w:ascii="黑体" w:eastAsia="黑体" w:hAnsi="黑体"/>
          <w:sz w:val="32"/>
          <w:szCs w:val="32"/>
        </w:rPr>
      </w:pPr>
    </w:p>
    <w:p w:rsidR="002D2E09" w:rsidRDefault="002D2E09">
      <w:pPr>
        <w:widowControl/>
        <w:jc w:val="center"/>
        <w:rPr>
          <w:rFonts w:ascii="黑体" w:eastAsia="黑体" w:hAnsi="黑体"/>
          <w:sz w:val="32"/>
          <w:szCs w:val="32"/>
        </w:rPr>
      </w:pPr>
    </w:p>
    <w:p w:rsidR="002D2E09" w:rsidRDefault="002D2E09">
      <w:pPr>
        <w:widowControl/>
        <w:jc w:val="center"/>
        <w:rPr>
          <w:rFonts w:ascii="黑体" w:eastAsia="黑体" w:hAnsi="黑体"/>
          <w:sz w:val="32"/>
          <w:szCs w:val="32"/>
        </w:rPr>
      </w:pPr>
    </w:p>
    <w:p w:rsidR="002D2E09" w:rsidRDefault="002D2E09">
      <w:pPr>
        <w:widowControl/>
        <w:jc w:val="center"/>
        <w:rPr>
          <w:rFonts w:ascii="黑体" w:eastAsia="黑体" w:hAnsi="黑体"/>
          <w:sz w:val="32"/>
          <w:szCs w:val="32"/>
        </w:rPr>
      </w:pPr>
    </w:p>
    <w:p w:rsidR="002D2E09" w:rsidRDefault="002D2E09">
      <w:pPr>
        <w:widowControl/>
        <w:jc w:val="center"/>
        <w:rPr>
          <w:rFonts w:ascii="黑体" w:eastAsia="黑体" w:hAnsi="黑体"/>
          <w:sz w:val="32"/>
          <w:szCs w:val="32"/>
        </w:rPr>
      </w:pPr>
    </w:p>
    <w:p w:rsidR="002D2E09" w:rsidRDefault="002D2E09">
      <w:pPr>
        <w:widowControl/>
        <w:jc w:val="center"/>
        <w:rPr>
          <w:rFonts w:ascii="黑体" w:eastAsia="黑体" w:hAnsi="黑体"/>
          <w:sz w:val="32"/>
          <w:szCs w:val="32"/>
        </w:rPr>
      </w:pPr>
    </w:p>
    <w:p w:rsidR="002D2E09" w:rsidRDefault="002D2E09">
      <w:pPr>
        <w:widowControl/>
        <w:jc w:val="center"/>
        <w:rPr>
          <w:rFonts w:ascii="黑体" w:eastAsia="黑体" w:hAnsi="黑体"/>
          <w:sz w:val="32"/>
          <w:szCs w:val="32"/>
        </w:rPr>
      </w:pPr>
    </w:p>
    <w:p w:rsidR="002D2E09" w:rsidRDefault="002D2E09">
      <w:pPr>
        <w:widowControl/>
        <w:jc w:val="center"/>
        <w:rPr>
          <w:rFonts w:ascii="黑体" w:eastAsia="黑体" w:hAnsi="黑体"/>
          <w:sz w:val="32"/>
          <w:szCs w:val="32"/>
        </w:rPr>
      </w:pPr>
    </w:p>
    <w:p w:rsidR="002D2E09" w:rsidRDefault="002D2E09">
      <w:pPr>
        <w:widowControl/>
        <w:jc w:val="center"/>
        <w:rPr>
          <w:rFonts w:ascii="黑体" w:eastAsia="黑体" w:hAnsi="黑体"/>
          <w:sz w:val="32"/>
          <w:szCs w:val="32"/>
        </w:rPr>
      </w:pPr>
    </w:p>
    <w:p w:rsidR="002D2E09" w:rsidRDefault="002D2E09">
      <w:pPr>
        <w:widowControl/>
        <w:jc w:val="center"/>
        <w:rPr>
          <w:rFonts w:ascii="黑体" w:eastAsia="黑体" w:hAnsi="黑体"/>
          <w:sz w:val="32"/>
          <w:szCs w:val="32"/>
        </w:rPr>
      </w:pPr>
    </w:p>
    <w:p w:rsidR="002D2E09" w:rsidRDefault="002D2E09">
      <w:pPr>
        <w:widowControl/>
        <w:jc w:val="center"/>
        <w:rPr>
          <w:rFonts w:ascii="黑体" w:eastAsia="黑体" w:hAnsi="黑体"/>
          <w:sz w:val="32"/>
          <w:szCs w:val="32"/>
        </w:rPr>
      </w:pPr>
    </w:p>
    <w:p w:rsidR="002D2E09" w:rsidRDefault="002D2E09">
      <w:pPr>
        <w:widowControl/>
        <w:rPr>
          <w:rFonts w:ascii="黑体" w:eastAsia="黑体" w:hAnsi="黑体"/>
          <w:sz w:val="32"/>
          <w:szCs w:val="32"/>
        </w:rPr>
      </w:pPr>
    </w:p>
    <w:p w:rsidR="002D2E09" w:rsidRDefault="002D2E09">
      <w:pPr>
        <w:widowControl/>
        <w:rPr>
          <w:rFonts w:ascii="黑体" w:eastAsia="黑体" w:hAnsi="黑体"/>
          <w:sz w:val="32"/>
          <w:szCs w:val="32"/>
        </w:rPr>
      </w:pPr>
    </w:p>
    <w:p w:rsidR="002D2E09" w:rsidRDefault="002D2E09">
      <w:pPr>
        <w:widowControl/>
        <w:rPr>
          <w:rFonts w:ascii="黑体" w:eastAsia="黑体" w:hAnsi="黑体"/>
          <w:sz w:val="32"/>
          <w:szCs w:val="32"/>
        </w:rPr>
      </w:pPr>
    </w:p>
    <w:p w:rsidR="002D2E09" w:rsidRDefault="002D2E09">
      <w:pPr>
        <w:widowControl/>
        <w:rPr>
          <w:rFonts w:ascii="黑体" w:eastAsia="黑体" w:hAnsi="黑体"/>
          <w:sz w:val="32"/>
          <w:szCs w:val="32"/>
        </w:rPr>
      </w:pPr>
    </w:p>
    <w:p w:rsidR="002D2E09" w:rsidRDefault="002D2E09">
      <w:pPr>
        <w:widowControl/>
        <w:rPr>
          <w:rFonts w:ascii="黑体" w:eastAsia="黑体" w:hAnsi="黑体"/>
          <w:sz w:val="32"/>
          <w:szCs w:val="32"/>
        </w:rPr>
      </w:pPr>
    </w:p>
    <w:p w:rsidR="002D2E09" w:rsidRDefault="002D2E09">
      <w:pPr>
        <w:widowControl/>
        <w:rPr>
          <w:rFonts w:ascii="黑体" w:eastAsia="黑体" w:hAnsi="黑体"/>
          <w:sz w:val="32"/>
          <w:szCs w:val="32"/>
        </w:rPr>
      </w:pPr>
    </w:p>
    <w:p w:rsidR="002D2E09" w:rsidRDefault="002D2E09">
      <w:pPr>
        <w:widowControl/>
        <w:rPr>
          <w:rFonts w:ascii="黑体" w:eastAsia="黑体" w:hAnsi="黑体"/>
          <w:sz w:val="32"/>
          <w:szCs w:val="32"/>
        </w:rPr>
      </w:pPr>
    </w:p>
    <w:p w:rsidR="002D2E09" w:rsidRDefault="00100613">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2D2E09" w:rsidRDefault="00100613">
      <w:pPr>
        <w:spacing w:line="360" w:lineRule="auto"/>
        <w:ind w:firstLineChars="200" w:firstLine="482"/>
        <w:rPr>
          <w:rFonts w:ascii="宋体" w:hAnsi="宋体"/>
          <w:b/>
          <w:sz w:val="24"/>
          <w:lang w:val="zh-CN"/>
        </w:rPr>
      </w:pPr>
      <w:r>
        <w:rPr>
          <w:rFonts w:ascii="宋体" w:hAnsi="宋体" w:hint="eastAsia"/>
          <w:b/>
          <w:sz w:val="24"/>
          <w:lang w:val="zh-CN"/>
        </w:rPr>
        <w:t>一、总   则</w:t>
      </w:r>
    </w:p>
    <w:p w:rsidR="002D2E09" w:rsidRDefault="00100613">
      <w:pPr>
        <w:spacing w:line="360" w:lineRule="auto"/>
        <w:ind w:firstLineChars="200" w:firstLine="482"/>
        <w:rPr>
          <w:rFonts w:ascii="宋体" w:hAnsi="宋体"/>
          <w:bCs/>
          <w:sz w:val="24"/>
          <w:lang w:val="zh-CN"/>
        </w:rPr>
      </w:pPr>
      <w:r>
        <w:rPr>
          <w:rFonts w:ascii="宋体" w:hAnsi="宋体" w:hint="eastAsia"/>
          <w:b/>
          <w:sz w:val="24"/>
          <w:lang w:val="zh-CN"/>
        </w:rPr>
        <w:t>1、定义</w:t>
      </w:r>
    </w:p>
    <w:p w:rsidR="002D2E09" w:rsidRDefault="00100613">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2D2E09" w:rsidRDefault="00100613">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2D2E09" w:rsidRDefault="00100613">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2D2E09" w:rsidRDefault="00100613">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2D2E09" w:rsidRDefault="00100613">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2D2E09" w:rsidRDefault="00100613">
      <w:pPr>
        <w:spacing w:line="360" w:lineRule="auto"/>
        <w:ind w:firstLineChars="200" w:firstLine="482"/>
        <w:rPr>
          <w:rFonts w:ascii="宋体" w:hAnsi="宋体"/>
          <w:b/>
          <w:sz w:val="24"/>
        </w:rPr>
      </w:pPr>
      <w:r>
        <w:rPr>
          <w:rFonts w:ascii="宋体" w:hAnsi="宋体" w:hint="eastAsia"/>
          <w:b/>
          <w:sz w:val="24"/>
        </w:rPr>
        <w:t>2、投标费用</w:t>
      </w:r>
    </w:p>
    <w:p w:rsidR="002D2E09" w:rsidRDefault="00100613">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2D2E09" w:rsidRDefault="00100613">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2D2E09" w:rsidRDefault="00100613">
      <w:pPr>
        <w:spacing w:line="360" w:lineRule="auto"/>
        <w:ind w:leftChars="200" w:left="420"/>
        <w:rPr>
          <w:rFonts w:ascii="宋体" w:hAnsi="宋体"/>
          <w:b/>
          <w:sz w:val="24"/>
        </w:rPr>
      </w:pPr>
      <w:r>
        <w:rPr>
          <w:rFonts w:ascii="宋体" w:hAnsi="宋体" w:hint="eastAsia"/>
          <w:b/>
          <w:sz w:val="24"/>
        </w:rPr>
        <w:t>3、保密要求</w:t>
      </w:r>
    </w:p>
    <w:p w:rsidR="002D2E09" w:rsidRDefault="00100613">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2D2E09" w:rsidRDefault="00100613">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2D2E09" w:rsidRDefault="00100613">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2D2E09" w:rsidRDefault="00100613">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2D2E09" w:rsidRDefault="00100613">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宜兴市公用环保集团有限公司</w:t>
      </w:r>
      <w:r>
        <w:rPr>
          <w:rFonts w:hAnsi="宋体" w:hint="eastAsia"/>
          <w:bCs/>
          <w:sz w:val="24"/>
        </w:rPr>
        <w:t>联系解决。</w:t>
      </w:r>
    </w:p>
    <w:p w:rsidR="002D2E09" w:rsidRDefault="00100613">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2D2E09" w:rsidRDefault="00100613">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2D2E09" w:rsidRDefault="00100613">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宜兴市公用建环资源循环利用有限公司</w:t>
      </w:r>
      <w:r>
        <w:rPr>
          <w:rFonts w:ascii="宋体" w:hAnsi="宋体" w:hint="eastAsia"/>
          <w:bCs/>
          <w:sz w:val="24"/>
        </w:rPr>
        <w:t>负责解释</w:t>
      </w:r>
      <w:bookmarkEnd w:id="9"/>
      <w:r>
        <w:rPr>
          <w:rFonts w:ascii="宋体" w:hAnsi="宋体" w:hint="eastAsia"/>
          <w:bCs/>
          <w:sz w:val="24"/>
        </w:rPr>
        <w:t>。</w:t>
      </w:r>
      <w:bookmarkEnd w:id="8"/>
    </w:p>
    <w:bookmarkEnd w:id="7"/>
    <w:p w:rsidR="002D2E09" w:rsidRDefault="00100613">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2D2E09" w:rsidRDefault="00100613">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3"/>
    </w:p>
    <w:bookmarkEnd w:id="11"/>
    <w:p w:rsidR="002D2E09" w:rsidRDefault="00100613">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2D2E09" w:rsidRDefault="00100613">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2D2E09" w:rsidRDefault="00100613">
      <w:pPr>
        <w:spacing w:line="360" w:lineRule="auto"/>
        <w:ind w:firstLineChars="200" w:firstLine="482"/>
        <w:rPr>
          <w:rFonts w:ascii="宋体" w:hAnsi="宋体"/>
          <w:b/>
          <w:sz w:val="24"/>
        </w:rPr>
      </w:pPr>
      <w:r>
        <w:rPr>
          <w:rFonts w:ascii="宋体" w:hAnsi="宋体" w:hint="eastAsia"/>
          <w:b/>
          <w:sz w:val="24"/>
        </w:rPr>
        <w:t>三、投标文件</w:t>
      </w:r>
    </w:p>
    <w:p w:rsidR="002D2E09" w:rsidRDefault="00100613">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2D2E09" w:rsidRDefault="00100613">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2D2E09" w:rsidRDefault="00100613">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2D2E09" w:rsidRDefault="00100613">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2D2E09" w:rsidRDefault="00100613">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2D2E09" w:rsidRDefault="00100613">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2D2E09" w:rsidRDefault="00100613">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2D2E09" w:rsidRDefault="00100613">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lang w:val="zh-CN"/>
        </w:rPr>
        <w:t xml:space="preserve"> </w:t>
      </w:r>
      <w:r>
        <w:rPr>
          <w:rFonts w:ascii="宋体" w:hAnsi="宋体" w:hint="eastAsia"/>
          <w:b/>
          <w:bCs/>
          <w:sz w:val="24"/>
          <w:szCs w:val="24"/>
        </w:rPr>
        <w:t>）</w:t>
      </w:r>
      <w:r>
        <w:rPr>
          <w:rFonts w:ascii="宋体" w:hAnsi="宋体" w:hint="eastAsia"/>
          <w:bCs/>
          <w:sz w:val="24"/>
          <w:szCs w:val="24"/>
        </w:rPr>
        <w:t>；</w:t>
      </w:r>
    </w:p>
    <w:p w:rsidR="002D2E09" w:rsidRDefault="00100613">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r>
        <w:rPr>
          <w:rFonts w:ascii="宋体" w:hAnsi="宋体" w:hint="eastAsia"/>
          <w:b/>
          <w:bCs/>
          <w:sz w:val="24"/>
          <w:szCs w:val="24"/>
        </w:rPr>
        <w:t>（开标时提供原件）</w:t>
      </w:r>
      <w:r>
        <w:rPr>
          <w:rFonts w:ascii="宋体" w:hAnsi="宋体" w:hint="eastAsia"/>
          <w:bCs/>
          <w:sz w:val="24"/>
          <w:szCs w:val="24"/>
          <w:lang w:val="zh-CN"/>
        </w:rPr>
        <w:t>；</w:t>
      </w:r>
    </w:p>
    <w:bookmarkEnd w:id="20"/>
    <w:p w:rsidR="002D2E09" w:rsidRDefault="00100613">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w:t>
      </w:r>
    </w:p>
    <w:p w:rsidR="002D2E09" w:rsidRDefault="00100613">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投标保证金交纳证明复印件；（银行转账记录）</w:t>
      </w:r>
    </w:p>
    <w:p w:rsidR="002D2E09" w:rsidRDefault="00100613">
      <w:pPr>
        <w:tabs>
          <w:tab w:val="left" w:pos="0"/>
          <w:tab w:val="left" w:pos="255"/>
        </w:tabs>
        <w:spacing w:line="360" w:lineRule="auto"/>
        <w:ind w:left="420"/>
        <w:rPr>
          <w:rFonts w:ascii="宋体" w:hAnsi="宋体"/>
          <w:sz w:val="24"/>
          <w:szCs w:val="21"/>
          <w:lang w:val="zh-CN"/>
        </w:rPr>
      </w:pPr>
      <w:bookmarkStart w:id="22" w:name="OLE_LINK115"/>
      <w:r>
        <w:rPr>
          <w:rFonts w:ascii="宋体" w:hAnsi="宋体" w:hint="eastAsia"/>
          <w:sz w:val="24"/>
        </w:rPr>
        <w:t>（4）</w:t>
      </w:r>
      <w:bookmarkEnd w:id="22"/>
      <w:r>
        <w:rPr>
          <w:rFonts w:ascii="宋体" w:hAnsi="宋体" w:hint="eastAsia"/>
          <w:sz w:val="24"/>
          <w:szCs w:val="24"/>
          <w:lang w:val="zh-CN"/>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2D2E09" w:rsidRDefault="00100613">
      <w:pPr>
        <w:tabs>
          <w:tab w:val="left" w:pos="0"/>
          <w:tab w:val="left" w:pos="945"/>
          <w:tab w:val="left" w:pos="1155"/>
        </w:tabs>
        <w:spacing w:line="360" w:lineRule="auto"/>
        <w:ind w:firstLineChars="210" w:firstLine="504"/>
        <w:rPr>
          <w:rFonts w:ascii="宋体" w:hAnsi="宋体"/>
          <w:sz w:val="24"/>
        </w:rPr>
      </w:pPr>
      <w:r>
        <w:rPr>
          <w:rFonts w:ascii="宋体" w:hAnsi="宋体" w:hint="eastAsia"/>
          <w:sz w:val="24"/>
        </w:rPr>
        <w:t>（5）招标文件 “项目技术要求和有关说明”中要求提供的相关证明材料（如有自行添加）</w:t>
      </w:r>
    </w:p>
    <w:p w:rsidR="002D2E09" w:rsidRDefault="002D2E09">
      <w:pPr>
        <w:tabs>
          <w:tab w:val="left" w:pos="0"/>
          <w:tab w:val="left" w:pos="945"/>
          <w:tab w:val="left" w:pos="1155"/>
        </w:tabs>
        <w:spacing w:line="360" w:lineRule="auto"/>
        <w:ind w:firstLineChars="210" w:firstLine="504"/>
        <w:rPr>
          <w:rFonts w:ascii="宋体" w:hAnsi="宋体"/>
          <w:sz w:val="24"/>
        </w:rPr>
      </w:pPr>
    </w:p>
    <w:p w:rsidR="002D2E09" w:rsidRDefault="00100613">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2D2E09" w:rsidRDefault="00100613">
      <w:pPr>
        <w:tabs>
          <w:tab w:val="left" w:pos="0"/>
        </w:tabs>
        <w:spacing w:line="360" w:lineRule="auto"/>
        <w:rPr>
          <w:rFonts w:ascii="宋体" w:hAnsi="宋体"/>
          <w:bCs/>
          <w:sz w:val="24"/>
          <w:lang w:val="zh-CN"/>
        </w:rPr>
      </w:pPr>
      <w:bookmarkStart w:id="23" w:name="OLE_LINK116"/>
      <w:r>
        <w:rPr>
          <w:rFonts w:ascii="宋体" w:hAnsi="宋体" w:hint="eastAsia"/>
          <w:sz w:val="24"/>
          <w:lang w:val="zh-CN"/>
        </w:rPr>
        <w:t xml:space="preserve">    （</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3"/>
    </w:p>
    <w:p w:rsidR="002D2E09" w:rsidRDefault="00100613">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（5）</w:t>
      </w:r>
      <w:bookmarkStart w:id="25" w:name="OLE_LINK117"/>
      <w:r>
        <w:rPr>
          <w:rFonts w:ascii="宋体" w:hAnsi="宋体" w:hint="eastAsia"/>
          <w:b/>
          <w:sz w:val="24"/>
        </w:rPr>
        <w:t>项投标人必须按要求全部提供，否则投标无效。</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w:t>
      </w:r>
      <w:r>
        <w:rPr>
          <w:rFonts w:ascii="宋体" w:hAnsi="宋体" w:hint="eastAsia"/>
          <w:bCs/>
          <w:sz w:val="24"/>
        </w:rPr>
        <w:lastRenderedPageBreak/>
        <w:t>的护照或港澳同胞来往内地通行证、台湾同胞来往大陆通行证，或其它可在中国大陆有效居留的许可证明。</w:t>
      </w:r>
      <w:bookmarkEnd w:id="17"/>
      <w:bookmarkEnd w:id="24"/>
    </w:p>
    <w:p w:rsidR="002D2E09" w:rsidRDefault="00100613">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2D2E09" w:rsidRDefault="00100613">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2D2E09" w:rsidRDefault="00100613">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2D2E09" w:rsidRDefault="00100613">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2D2E09" w:rsidRDefault="00100613">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2D2E09" w:rsidRDefault="00100613">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2D2E09" w:rsidRDefault="00100613">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2D2E09" w:rsidRDefault="00100613">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2D2E09" w:rsidRDefault="00100613">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2D2E09" w:rsidRDefault="00100613">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2D2E09" w:rsidRDefault="00100613">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2D2E09" w:rsidRDefault="00100613">
      <w:pPr>
        <w:spacing w:line="360" w:lineRule="auto"/>
        <w:ind w:firstLineChars="200" w:firstLine="482"/>
        <w:rPr>
          <w:rFonts w:ascii="宋体" w:hAnsi="宋体"/>
          <w:b/>
          <w:sz w:val="24"/>
        </w:rPr>
      </w:pPr>
      <w:r>
        <w:rPr>
          <w:rFonts w:ascii="宋体" w:hAnsi="宋体" w:hint="eastAsia"/>
          <w:b/>
          <w:sz w:val="24"/>
        </w:rPr>
        <w:t>10、投标文件的递交</w:t>
      </w:r>
    </w:p>
    <w:p w:rsidR="002D2E09" w:rsidRDefault="00100613">
      <w:pPr>
        <w:spacing w:line="360" w:lineRule="auto"/>
        <w:ind w:firstLineChars="200" w:firstLine="480"/>
        <w:rPr>
          <w:rFonts w:ascii="宋体" w:hAnsi="宋体"/>
          <w:bCs/>
          <w:sz w:val="24"/>
        </w:rPr>
      </w:pPr>
      <w:bookmarkStart w:id="37" w:name="OLE_LINK124"/>
      <w:r>
        <w:rPr>
          <w:rFonts w:ascii="宋体" w:hAnsi="宋体" w:hint="eastAsia"/>
          <w:bCs/>
          <w:sz w:val="24"/>
        </w:rPr>
        <w:t>10.1 投标人须在招标文件规定的提交投标文件截止时间之前到</w:t>
      </w:r>
      <w:r>
        <w:rPr>
          <w:rFonts w:ascii="宋体" w:hAnsi="宋体" w:hint="eastAsia"/>
          <w:bCs/>
          <w:sz w:val="24"/>
          <w:szCs w:val="21"/>
        </w:rPr>
        <w:t>宜兴市公用环保集团有限公司</w:t>
      </w:r>
      <w:r>
        <w:rPr>
          <w:rFonts w:ascii="宋体" w:hAnsi="宋体" w:hint="eastAsia"/>
          <w:bCs/>
          <w:sz w:val="24"/>
        </w:rPr>
        <w:t>提交投标文件，逾期不予受理。</w:t>
      </w:r>
    </w:p>
    <w:p w:rsidR="002D2E09" w:rsidRDefault="00100613">
      <w:pPr>
        <w:spacing w:line="360" w:lineRule="auto"/>
        <w:ind w:firstLineChars="200" w:firstLine="482"/>
        <w:rPr>
          <w:rFonts w:ascii="宋体" w:hAnsi="宋体"/>
          <w:b/>
          <w:sz w:val="24"/>
        </w:rPr>
      </w:pPr>
      <w:r>
        <w:rPr>
          <w:rFonts w:ascii="宋体" w:hAnsi="宋体" w:hint="eastAsia"/>
          <w:b/>
          <w:sz w:val="24"/>
        </w:rPr>
        <w:t>11、有下列情形之一的投标文件将拒收</w:t>
      </w:r>
    </w:p>
    <w:p w:rsidR="002D2E09" w:rsidRDefault="00100613">
      <w:pPr>
        <w:spacing w:line="360" w:lineRule="auto"/>
        <w:ind w:firstLineChars="200" w:firstLine="480"/>
        <w:rPr>
          <w:rFonts w:ascii="宋体" w:hAnsi="宋体"/>
          <w:bCs/>
          <w:sz w:val="24"/>
        </w:rPr>
      </w:pPr>
      <w:bookmarkStart w:id="38" w:name="OLE_LINK95"/>
      <w:bookmarkEnd w:id="34"/>
      <w:bookmarkEnd w:id="37"/>
      <w:r>
        <w:rPr>
          <w:rFonts w:ascii="宋体" w:hAnsi="宋体" w:hint="eastAsia"/>
          <w:bCs/>
          <w:sz w:val="24"/>
        </w:rPr>
        <w:t>11.1 在招标文件要求提交投标文件的截止时间之后送达的；</w:t>
      </w:r>
    </w:p>
    <w:p w:rsidR="002D2E09" w:rsidRDefault="00100613">
      <w:pPr>
        <w:spacing w:line="360" w:lineRule="auto"/>
        <w:ind w:firstLineChars="200" w:firstLine="480"/>
        <w:rPr>
          <w:rFonts w:ascii="宋体" w:hAnsi="宋体" w:cs="宋体"/>
          <w:sz w:val="24"/>
        </w:rPr>
      </w:pPr>
      <w:r>
        <w:rPr>
          <w:rFonts w:ascii="宋体" w:hAnsi="宋体" w:hint="eastAsia"/>
          <w:bCs/>
          <w:sz w:val="24"/>
        </w:rPr>
        <w:t xml:space="preserve">11.2 </w:t>
      </w:r>
      <w:r>
        <w:rPr>
          <w:rFonts w:ascii="宋体" w:hAnsi="宋体" w:cs="宋体" w:hint="eastAsia"/>
          <w:sz w:val="24"/>
        </w:rPr>
        <w:t>未按照招标文件要求密封的。</w:t>
      </w:r>
    </w:p>
    <w:p w:rsidR="002D2E09" w:rsidRDefault="00100613">
      <w:pPr>
        <w:spacing w:line="360" w:lineRule="auto"/>
        <w:ind w:firstLineChars="200" w:firstLine="482"/>
        <w:rPr>
          <w:rFonts w:ascii="宋体" w:hAnsi="宋体"/>
          <w:b/>
          <w:sz w:val="24"/>
        </w:rPr>
      </w:pPr>
      <w:r>
        <w:rPr>
          <w:rFonts w:ascii="宋体" w:hAnsi="宋体" w:hint="eastAsia"/>
          <w:b/>
          <w:sz w:val="24"/>
        </w:rPr>
        <w:t>12、投标文件的有效期</w:t>
      </w:r>
    </w:p>
    <w:p w:rsidR="002D2E09" w:rsidRDefault="00100613">
      <w:pPr>
        <w:spacing w:line="360" w:lineRule="auto"/>
        <w:ind w:firstLineChars="200" w:firstLine="480"/>
        <w:rPr>
          <w:rFonts w:ascii="宋体" w:hAnsi="宋体"/>
          <w:bCs/>
          <w:sz w:val="24"/>
        </w:rPr>
      </w:pPr>
      <w:r>
        <w:rPr>
          <w:rFonts w:ascii="宋体" w:hAnsi="宋体" w:hint="eastAsia"/>
          <w:bCs/>
          <w:sz w:val="24"/>
        </w:rPr>
        <w:lastRenderedPageBreak/>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2D2E09" w:rsidRDefault="00100613">
      <w:pPr>
        <w:spacing w:line="360" w:lineRule="auto"/>
        <w:ind w:firstLineChars="200" w:firstLine="482"/>
        <w:rPr>
          <w:rFonts w:ascii="宋体" w:hAnsi="宋体"/>
          <w:b/>
          <w:sz w:val="24"/>
        </w:rPr>
      </w:pPr>
      <w:r>
        <w:rPr>
          <w:rFonts w:ascii="宋体" w:hAnsi="宋体" w:hint="eastAsia"/>
          <w:b/>
          <w:sz w:val="24"/>
        </w:rPr>
        <w:t>13、投标文件的退还</w:t>
      </w:r>
    </w:p>
    <w:p w:rsidR="002D2E09" w:rsidRDefault="00100613">
      <w:pPr>
        <w:spacing w:line="360" w:lineRule="auto"/>
        <w:ind w:firstLineChars="200" w:firstLine="480"/>
        <w:rPr>
          <w:rFonts w:ascii="宋体" w:hAnsi="宋体"/>
          <w:bCs/>
          <w:sz w:val="24"/>
        </w:rPr>
      </w:pPr>
      <w:r>
        <w:rPr>
          <w:rFonts w:ascii="宋体" w:hAnsi="宋体" w:hint="eastAsia"/>
          <w:bCs/>
          <w:sz w:val="24"/>
        </w:rPr>
        <w:t>13.1 投标人投标后，宜兴市公用建环资源循环利用有限公司对所有投标人的投标文件一律不予退还。</w:t>
      </w:r>
    </w:p>
    <w:p w:rsidR="002D2E09" w:rsidRDefault="00100613">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2D2E09" w:rsidRDefault="00100613">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2D2E09" w:rsidRDefault="00100613">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2D2E09" w:rsidRDefault="00100613">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2D2E09" w:rsidRDefault="00100613">
      <w:pPr>
        <w:numPr>
          <w:ilvl w:val="0"/>
          <w:numId w:val="16"/>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2D2E09" w:rsidRDefault="00100613">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2D2E09" w:rsidRDefault="00100613">
      <w:pPr>
        <w:numPr>
          <w:ilvl w:val="0"/>
          <w:numId w:val="16"/>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2D2E09" w:rsidRDefault="00100613">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2D2E09" w:rsidRDefault="00100613">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2D2E09" w:rsidRDefault="00100613">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2D2E09" w:rsidRDefault="00100613">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2D2E09" w:rsidRDefault="00100613">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2D2E09" w:rsidRDefault="00100613">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2D2E09" w:rsidRDefault="00100613">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2D2E09" w:rsidRDefault="00100613">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2D2E09" w:rsidRDefault="00100613">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2D2E09" w:rsidRDefault="00100613">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2D2E09" w:rsidRDefault="00100613">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2D2E09" w:rsidRDefault="00100613">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2D2E09" w:rsidRDefault="00100613">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2D2E09" w:rsidRDefault="00100613">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2D2E09" w:rsidRDefault="00100613">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lastRenderedPageBreak/>
        <w:t>投标文件内容不全、自相矛盾或不符合法律法规和招标文件中规定的其它实质性要求的；</w:t>
      </w:r>
    </w:p>
    <w:p w:rsidR="002D2E09" w:rsidRDefault="00100613">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2D2E09" w:rsidRDefault="00100613">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2D2E09" w:rsidRDefault="00100613">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2D2E09" w:rsidRDefault="00100613">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2D2E09" w:rsidRDefault="00100613">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2D2E09" w:rsidRDefault="00100613">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2D2E09" w:rsidRDefault="00100613">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7"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lang w:val="zh-CN"/>
        </w:rPr>
        <w:t>投标人未参加开标的，视同认可开标结果。</w:t>
      </w:r>
    </w:p>
    <w:p w:rsidR="002D2E09" w:rsidRDefault="00100613">
      <w:pPr>
        <w:spacing w:line="360" w:lineRule="auto"/>
        <w:ind w:firstLineChars="200" w:firstLine="480"/>
        <w:rPr>
          <w:rFonts w:ascii="宋体" w:hAnsi="宋体"/>
          <w:bCs/>
          <w:sz w:val="24"/>
        </w:rPr>
      </w:pPr>
      <w:r>
        <w:rPr>
          <w:rFonts w:ascii="宋体" w:hAnsi="宋体" w:hint="eastAsia"/>
          <w:bCs/>
          <w:sz w:val="24"/>
        </w:rPr>
        <w:t xml:space="preserve">17.3 </w:t>
      </w:r>
      <w:bookmarkStart w:id="48" w:name="OLE_LINK131"/>
      <w:bookmarkStart w:id="49"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0"/>
      <w:r>
        <w:rPr>
          <w:rFonts w:ascii="宋体" w:hAnsi="宋体" w:hint="eastAsia"/>
          <w:bCs/>
          <w:sz w:val="24"/>
          <w:lang w:val="zh-CN"/>
        </w:rPr>
        <w:t>；若未进入评审环节，不需要做出认定</w:t>
      </w:r>
      <w:bookmarkEnd w:id="49"/>
      <w:r>
        <w:rPr>
          <w:rFonts w:ascii="宋体" w:hAnsi="宋体" w:hint="eastAsia"/>
          <w:bCs/>
          <w:sz w:val="24"/>
          <w:lang w:val="zh-CN"/>
        </w:rPr>
        <w:t>。</w:t>
      </w:r>
    </w:p>
    <w:p w:rsidR="002D2E09" w:rsidRDefault="00100613">
      <w:pPr>
        <w:spacing w:line="360" w:lineRule="auto"/>
        <w:ind w:firstLineChars="200" w:firstLine="482"/>
        <w:rPr>
          <w:rFonts w:ascii="宋体" w:hAnsi="宋体"/>
          <w:b/>
          <w:sz w:val="24"/>
        </w:rPr>
      </w:pPr>
      <w:r>
        <w:rPr>
          <w:rFonts w:ascii="宋体" w:hAnsi="宋体" w:hint="eastAsia"/>
          <w:b/>
          <w:sz w:val="24"/>
        </w:rPr>
        <w:t>18、评标</w:t>
      </w:r>
    </w:p>
    <w:p w:rsidR="002D2E09" w:rsidRDefault="00100613">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2D2E09" w:rsidRDefault="00100613">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2D2E09" w:rsidRDefault="00100613">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2D2E09" w:rsidRDefault="00100613">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2D2E09" w:rsidRDefault="00100613">
      <w:pPr>
        <w:spacing w:line="360" w:lineRule="auto"/>
        <w:ind w:firstLineChars="200" w:firstLine="480"/>
        <w:rPr>
          <w:rFonts w:ascii="宋体" w:hAnsi="宋体"/>
          <w:bCs/>
          <w:sz w:val="24"/>
        </w:rPr>
      </w:pPr>
      <w:r>
        <w:rPr>
          <w:rFonts w:ascii="宋体" w:hAnsi="宋体" w:hint="eastAsia"/>
          <w:bCs/>
          <w:sz w:val="24"/>
        </w:rPr>
        <w:lastRenderedPageBreak/>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2D2E09" w:rsidRDefault="00100613">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本次招标采用最低价评标法。</w:t>
      </w:r>
    </w:p>
    <w:p w:rsidR="002D2E09" w:rsidRDefault="00100613">
      <w:pPr>
        <w:spacing w:line="360" w:lineRule="auto"/>
        <w:ind w:firstLineChars="200" w:firstLine="480"/>
        <w:rPr>
          <w:rFonts w:ascii="宋体" w:hAnsi="宋体" w:cs="宋体"/>
          <w:sz w:val="24"/>
          <w:szCs w:val="24"/>
        </w:rPr>
      </w:pPr>
      <w:bookmarkStart w:id="56"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2D2E09" w:rsidRDefault="00100613">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2D2E09" w:rsidRDefault="00100613">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2D2E09" w:rsidRDefault="00100613">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2D2E09" w:rsidRDefault="00100613">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2D2E09" w:rsidRDefault="00100613">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2D2E09" w:rsidRDefault="00100613">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2D2E09" w:rsidRDefault="00100613">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2D2E09" w:rsidRDefault="00100613">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2D2E09" w:rsidRDefault="00100613">
      <w:pPr>
        <w:spacing w:line="360" w:lineRule="auto"/>
        <w:ind w:firstLineChars="200" w:firstLine="482"/>
        <w:rPr>
          <w:rFonts w:ascii="宋体" w:hAnsi="宋体"/>
          <w:b/>
          <w:sz w:val="24"/>
        </w:rPr>
      </w:pPr>
      <w:r>
        <w:rPr>
          <w:rFonts w:ascii="宋体" w:hAnsi="宋体" w:hint="eastAsia"/>
          <w:b/>
          <w:sz w:val="24"/>
        </w:rPr>
        <w:t>19、定标</w:t>
      </w:r>
    </w:p>
    <w:p w:rsidR="002D2E09" w:rsidRDefault="00100613">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2D2E09" w:rsidRDefault="00100613">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2D2E09" w:rsidRDefault="00100613">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2D2E09" w:rsidRDefault="00100613">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2D2E09" w:rsidRDefault="00100613">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2D2E09" w:rsidRDefault="00100613">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2D2E09" w:rsidRDefault="00100613">
      <w:pPr>
        <w:spacing w:line="360" w:lineRule="auto"/>
        <w:ind w:firstLineChars="200" w:firstLine="482"/>
        <w:rPr>
          <w:rFonts w:ascii="宋体" w:hAnsi="宋体"/>
          <w:b/>
          <w:sz w:val="24"/>
        </w:rPr>
      </w:pPr>
      <w:r>
        <w:rPr>
          <w:rFonts w:ascii="宋体" w:hAnsi="宋体" w:hint="eastAsia"/>
          <w:b/>
          <w:sz w:val="24"/>
        </w:rPr>
        <w:t>21、废标的确认</w:t>
      </w:r>
    </w:p>
    <w:p w:rsidR="002D2E09" w:rsidRDefault="00100613">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2D2E09" w:rsidRDefault="00100613">
      <w:pPr>
        <w:numPr>
          <w:ilvl w:val="0"/>
          <w:numId w:val="21"/>
        </w:numPr>
        <w:spacing w:line="360" w:lineRule="auto"/>
        <w:rPr>
          <w:rFonts w:ascii="宋体" w:hAnsi="宋体"/>
          <w:bCs/>
          <w:sz w:val="24"/>
          <w:lang w:val="zh-CN"/>
        </w:rPr>
      </w:pPr>
      <w:r>
        <w:rPr>
          <w:rFonts w:ascii="宋体" w:hAnsi="宋体" w:hint="eastAsia"/>
          <w:bCs/>
          <w:sz w:val="24"/>
          <w:lang w:val="zh-CN"/>
        </w:rPr>
        <w:lastRenderedPageBreak/>
        <w:t>投标截止后投标人不足3家的，且未采用其他采购方式的；</w:t>
      </w:r>
    </w:p>
    <w:p w:rsidR="002D2E09" w:rsidRDefault="00100613">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2D2E09" w:rsidRDefault="00100613">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2D2E09" w:rsidRDefault="00100613">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2D2E09" w:rsidRDefault="00100613">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2D2E09" w:rsidRDefault="00100613">
      <w:pPr>
        <w:spacing w:line="360" w:lineRule="auto"/>
        <w:ind w:firstLineChars="200" w:firstLine="480"/>
        <w:rPr>
          <w:rFonts w:ascii="宋体" w:hAnsi="宋体"/>
          <w:bCs/>
          <w:sz w:val="24"/>
        </w:rPr>
      </w:pPr>
      <w:r>
        <w:rPr>
          <w:rFonts w:ascii="宋体" w:hAnsi="宋体" w:hint="eastAsia"/>
          <w:bCs/>
          <w:sz w:val="24"/>
        </w:rPr>
        <w:t>22、投标保证金</w:t>
      </w:r>
    </w:p>
    <w:p w:rsidR="002D2E09" w:rsidRDefault="00100613">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2D2E09" w:rsidRDefault="00100613">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2D2E09" w:rsidRDefault="00100613">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2D2E09" w:rsidRDefault="00100613">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2D2E09" w:rsidRDefault="00100613">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2D2E09" w:rsidRDefault="00100613">
      <w:pPr>
        <w:numPr>
          <w:ilvl w:val="0"/>
          <w:numId w:val="22"/>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2D2E09" w:rsidRDefault="00100613">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2D2E09" w:rsidRDefault="00100613">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2D2E09" w:rsidRDefault="00100613">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2D2E09" w:rsidRDefault="00100613">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2D2E09" w:rsidRDefault="00100613">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2D2E09" w:rsidRDefault="00100613">
      <w:pPr>
        <w:spacing w:line="360" w:lineRule="auto"/>
        <w:ind w:firstLineChars="200" w:firstLine="480"/>
        <w:rPr>
          <w:rFonts w:ascii="宋体" w:hAnsi="宋体"/>
          <w:bCs/>
          <w:sz w:val="24"/>
        </w:rPr>
      </w:pPr>
      <w:bookmarkStart w:id="60" w:name="OLE_LINK98"/>
      <w:r>
        <w:rPr>
          <w:rFonts w:ascii="宋体" w:hAnsi="宋体" w:hint="eastAsia"/>
          <w:bCs/>
          <w:sz w:val="24"/>
        </w:rPr>
        <w:t>23、签订合同</w:t>
      </w:r>
    </w:p>
    <w:p w:rsidR="002D2E09" w:rsidRDefault="00100613">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2D2E09" w:rsidRDefault="00100613">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2D2E09" w:rsidRDefault="00100613">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2D2E09" w:rsidRDefault="00100613">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2D2E09" w:rsidRDefault="00100613">
      <w:pPr>
        <w:spacing w:line="360" w:lineRule="auto"/>
        <w:ind w:firstLineChars="200" w:firstLine="480"/>
        <w:rPr>
          <w:rFonts w:ascii="宋体" w:hAnsi="宋体"/>
          <w:bCs/>
          <w:sz w:val="24"/>
          <w:lang w:val="zh-CN"/>
        </w:rPr>
      </w:pPr>
      <w:r>
        <w:rPr>
          <w:rFonts w:ascii="宋体" w:hAnsi="宋体" w:hint="eastAsia"/>
          <w:bCs/>
          <w:sz w:val="24"/>
        </w:rPr>
        <w:lastRenderedPageBreak/>
        <w:t xml:space="preserve">23.3 </w:t>
      </w:r>
      <w:r>
        <w:rPr>
          <w:rFonts w:ascii="宋体" w:hAnsi="宋体" w:hint="eastAsia"/>
          <w:bCs/>
          <w:sz w:val="24"/>
          <w:lang w:val="zh-CN"/>
        </w:rPr>
        <w:t>签订合同书及合同条款应以招标文件和中标供应商的投标文件为依据。</w:t>
      </w:r>
    </w:p>
    <w:p w:rsidR="002D2E09" w:rsidRDefault="00100613">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2D2E09" w:rsidRDefault="00100613">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2D2E09" w:rsidRDefault="00100613">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2D2E09" w:rsidRDefault="00100613">
      <w:pPr>
        <w:spacing w:line="360" w:lineRule="auto"/>
        <w:ind w:firstLineChars="200" w:firstLine="480"/>
        <w:rPr>
          <w:rFonts w:ascii="宋体" w:hAnsi="宋体"/>
          <w:bCs/>
          <w:sz w:val="24"/>
        </w:rPr>
      </w:pPr>
      <w:r>
        <w:rPr>
          <w:rFonts w:ascii="宋体" w:hAnsi="宋体" w:hint="eastAsia"/>
          <w:bCs/>
          <w:sz w:val="24"/>
        </w:rPr>
        <w:t>24、投标行为及投标产品：</w:t>
      </w:r>
    </w:p>
    <w:p w:rsidR="002D2E09" w:rsidRDefault="00100613">
      <w:pPr>
        <w:numPr>
          <w:ilvl w:val="0"/>
          <w:numId w:val="23"/>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2D2E09" w:rsidRDefault="00100613">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2D2E09" w:rsidRDefault="00100613">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2D2E09" w:rsidRDefault="00100613">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2D2E09" w:rsidRDefault="00100613">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6"/>
    <w:p w:rsidR="002D2E09" w:rsidRDefault="00100613">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2D2E09" w:rsidRDefault="00100613">
      <w:pPr>
        <w:spacing w:line="360" w:lineRule="auto"/>
        <w:rPr>
          <w:rFonts w:ascii="宋体" w:hAnsi="宋体"/>
          <w:bCs/>
          <w:sz w:val="24"/>
        </w:rPr>
      </w:pPr>
      <w:bookmarkStart w:id="68" w:name="OLE_LINK100"/>
      <w:r>
        <w:rPr>
          <w:rFonts w:ascii="宋体" w:hAnsi="宋体" w:hint="eastAsia"/>
          <w:bCs/>
          <w:sz w:val="24"/>
        </w:rPr>
        <w:t xml:space="preserve">    25、询问</w:t>
      </w:r>
    </w:p>
    <w:p w:rsidR="002D2E09" w:rsidRDefault="00100613">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2D2E09" w:rsidRDefault="00100613">
      <w:pPr>
        <w:spacing w:line="360" w:lineRule="auto"/>
        <w:ind w:firstLineChars="200" w:firstLine="480"/>
        <w:rPr>
          <w:rFonts w:ascii="宋体" w:hAnsi="宋体"/>
          <w:bCs/>
          <w:sz w:val="24"/>
          <w:lang w:val="zh-CN"/>
        </w:rPr>
      </w:pPr>
      <w:r>
        <w:rPr>
          <w:rFonts w:ascii="宋体" w:hAnsi="宋体" w:hint="eastAsia"/>
          <w:bCs/>
          <w:sz w:val="24"/>
          <w:lang w:val="zh-CN"/>
        </w:rPr>
        <w:t>26、质疑</w:t>
      </w:r>
    </w:p>
    <w:p w:rsidR="002D2E09" w:rsidRDefault="00100613">
      <w:pPr>
        <w:spacing w:line="360" w:lineRule="auto"/>
        <w:ind w:firstLineChars="200" w:firstLine="480"/>
        <w:rPr>
          <w:rFonts w:ascii="宋体" w:hAnsi="宋体"/>
          <w:bCs/>
          <w:sz w:val="24"/>
          <w:lang w:val="zh-CN"/>
        </w:rPr>
      </w:pPr>
      <w:r>
        <w:rPr>
          <w:rFonts w:ascii="宋体" w:hAnsi="宋体" w:hint="eastAsia"/>
          <w:bCs/>
          <w:sz w:val="24"/>
          <w:lang w:val="zh-CN"/>
        </w:rPr>
        <w:t>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w:t>
      </w:r>
      <w:r>
        <w:rPr>
          <w:rFonts w:ascii="宋体" w:hAnsi="宋体" w:hint="eastAsia"/>
          <w:bCs/>
          <w:sz w:val="24"/>
          <w:lang w:val="zh-CN"/>
        </w:rPr>
        <w:lastRenderedPageBreak/>
        <w:t xml:space="preserve">易网“下载中心”栏自行下载。 </w:t>
      </w:r>
    </w:p>
    <w:p w:rsidR="002D2E09" w:rsidRDefault="00100613">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2D2E09" w:rsidRDefault="00100613">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2D2E09" w:rsidRDefault="00100613">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2D2E09" w:rsidRDefault="00100613">
      <w:pPr>
        <w:spacing w:line="360" w:lineRule="auto"/>
        <w:ind w:firstLineChars="200" w:firstLine="480"/>
        <w:rPr>
          <w:rFonts w:ascii="宋体" w:hAnsi="宋体"/>
          <w:bCs/>
          <w:sz w:val="24"/>
          <w:lang w:val="zh-CN"/>
        </w:rPr>
      </w:pPr>
      <w:r>
        <w:rPr>
          <w:rFonts w:ascii="宋体" w:hAnsi="宋体" w:hint="eastAsia"/>
          <w:bCs/>
          <w:sz w:val="24"/>
          <w:lang w:val="zh-CN"/>
        </w:rPr>
        <w:t>27 、投诉</w:t>
      </w:r>
    </w:p>
    <w:p w:rsidR="002D2E09" w:rsidRDefault="00100613">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2D2E09" w:rsidRDefault="002D2E09">
      <w:pPr>
        <w:spacing w:line="360" w:lineRule="auto"/>
        <w:ind w:firstLineChars="200" w:firstLine="420"/>
      </w:pPr>
    </w:p>
    <w:p w:rsidR="002D2E09" w:rsidRDefault="002D2E09">
      <w:pPr>
        <w:jc w:val="center"/>
        <w:outlineLvl w:val="0"/>
        <w:rPr>
          <w:rFonts w:ascii="黑体" w:eastAsia="黑体" w:hAnsi="黑体"/>
          <w:sz w:val="32"/>
          <w:szCs w:val="32"/>
        </w:rPr>
      </w:pPr>
    </w:p>
    <w:p w:rsidR="002D2E09" w:rsidRDefault="002D2E09">
      <w:pPr>
        <w:jc w:val="center"/>
        <w:outlineLvl w:val="0"/>
        <w:rPr>
          <w:rFonts w:ascii="黑体" w:eastAsia="黑体" w:hAnsi="黑体"/>
          <w:sz w:val="32"/>
          <w:szCs w:val="32"/>
        </w:rPr>
      </w:pPr>
    </w:p>
    <w:p w:rsidR="002D2E09" w:rsidRDefault="002D2E09">
      <w:pPr>
        <w:pStyle w:val="1"/>
        <w:spacing w:before="0" w:line="240" w:lineRule="auto"/>
        <w:ind w:firstLine="0"/>
        <w:jc w:val="center"/>
        <w:rPr>
          <w:rFonts w:ascii="黑体" w:eastAsia="黑体" w:hAnsi="黑体"/>
          <w:color w:val="auto"/>
          <w:sz w:val="32"/>
          <w:szCs w:val="32"/>
        </w:rPr>
      </w:pPr>
    </w:p>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Pr>
        <w:outlineLvl w:val="0"/>
        <w:rPr>
          <w:rFonts w:ascii="黑体" w:eastAsia="黑体" w:hAnsi="黑体"/>
          <w:sz w:val="28"/>
        </w:rPr>
      </w:pPr>
    </w:p>
    <w:p w:rsidR="002D2E09" w:rsidRDefault="00100613">
      <w:pPr>
        <w:jc w:val="center"/>
        <w:outlineLvl w:val="0"/>
        <w:rPr>
          <w:rFonts w:ascii="宋体" w:hAnsi="宋体" w:cs="宋体"/>
          <w:sz w:val="24"/>
          <w:szCs w:val="24"/>
        </w:rPr>
      </w:pPr>
      <w:r>
        <w:rPr>
          <w:rFonts w:ascii="黑体" w:eastAsia="黑体" w:hAnsi="黑体" w:hint="eastAsia"/>
          <w:sz w:val="28"/>
        </w:rPr>
        <w:lastRenderedPageBreak/>
        <w:t>第三章 项目技术要求和有关说明</w:t>
      </w:r>
      <w:bookmarkStart w:id="69" w:name="_Toc372018970"/>
      <w:bookmarkStart w:id="70" w:name="_Toc26921"/>
      <w:bookmarkStart w:id="71" w:name="_Toc374078452"/>
      <w:bookmarkStart w:id="72" w:name="_Toc376165139"/>
      <w:bookmarkStart w:id="73" w:name="_Toc372018550"/>
      <w:bookmarkStart w:id="74" w:name="_Toc15017"/>
      <w:bookmarkStart w:id="75" w:name="_Toc24341"/>
    </w:p>
    <w:p w:rsidR="002D2E09" w:rsidRDefault="00100613">
      <w:pPr>
        <w:spacing w:line="360" w:lineRule="auto"/>
        <w:ind w:firstLineChars="200" w:firstLine="480"/>
        <w:rPr>
          <w:rFonts w:ascii="宋体" w:hAnsi="宋体" w:cs="宋体"/>
          <w:sz w:val="24"/>
          <w:szCs w:val="24"/>
        </w:rPr>
      </w:pPr>
      <w:bookmarkStart w:id="76" w:name="OLE_LINK101"/>
      <w:bookmarkStart w:id="77" w:name="_Toc23355"/>
      <w:bookmarkStart w:id="78" w:name="_Toc4371"/>
      <w:r>
        <w:rPr>
          <w:rFonts w:ascii="宋体" w:hAnsi="宋体" w:cs="宋体" w:hint="eastAsia"/>
          <w:sz w:val="24"/>
          <w:szCs w:val="24"/>
        </w:rPr>
        <w:t>一、</w:t>
      </w:r>
      <w:bookmarkStart w:id="79" w:name="OLE_LINK143"/>
      <w:r>
        <w:rPr>
          <w:rFonts w:ascii="宋体" w:hAnsi="宋体" w:cs="宋体" w:hint="eastAsia"/>
          <w:sz w:val="24"/>
          <w:szCs w:val="24"/>
        </w:rPr>
        <w:t>项目概述：</w:t>
      </w:r>
    </w:p>
    <w:bookmarkEnd w:id="76"/>
    <w:bookmarkEnd w:id="79"/>
    <w:p w:rsidR="002D2E09" w:rsidRDefault="00100613">
      <w:pPr>
        <w:spacing w:line="360" w:lineRule="auto"/>
        <w:ind w:firstLineChars="200" w:firstLine="480"/>
        <w:rPr>
          <w:rFonts w:ascii="宋体" w:hAnsi="宋体"/>
          <w:sz w:val="24"/>
          <w:szCs w:val="24"/>
        </w:rPr>
      </w:pPr>
      <w:r>
        <w:rPr>
          <w:rFonts w:ascii="宋体" w:hAnsi="宋体" w:hint="eastAsia"/>
          <w:sz w:val="24"/>
          <w:szCs w:val="24"/>
        </w:rPr>
        <w:t>本项目为宜兴市公用建环资源循环利用有限公司5T轮式装载机租赁服务项目，具体要求如下，投标人须提供满足以下要求的服务，不得有负偏离：</w:t>
      </w:r>
    </w:p>
    <w:p w:rsidR="002D2E09" w:rsidRDefault="00100613">
      <w:pPr>
        <w:spacing w:line="360" w:lineRule="auto"/>
        <w:ind w:firstLineChars="200" w:firstLine="480"/>
        <w:rPr>
          <w:rFonts w:ascii="宋体" w:hAnsi="宋体"/>
          <w:sz w:val="24"/>
          <w:szCs w:val="24"/>
        </w:rPr>
      </w:pPr>
      <w:r>
        <w:rPr>
          <w:rFonts w:ascii="宋体" w:hAnsi="宋体" w:hint="eastAsia"/>
          <w:sz w:val="24"/>
          <w:szCs w:val="24"/>
        </w:rPr>
        <w:t>二、技术要求：</w:t>
      </w:r>
    </w:p>
    <w:p w:rsidR="002D2E09" w:rsidRDefault="00100613">
      <w:pPr>
        <w:widowControl/>
        <w:spacing w:line="276" w:lineRule="auto"/>
        <w:ind w:firstLineChars="200" w:firstLine="480"/>
        <w:jc w:val="left"/>
        <w:rPr>
          <w:rFonts w:ascii="宋体" w:hAnsi="宋体" w:cs="宋体"/>
          <w:sz w:val="24"/>
          <w:szCs w:val="24"/>
        </w:rPr>
      </w:pPr>
      <w:r>
        <w:rPr>
          <w:rFonts w:ascii="宋体" w:hAnsi="宋体" w:hint="eastAsia"/>
          <w:sz w:val="24"/>
          <w:szCs w:val="24"/>
        </w:rPr>
        <w:t>本项目为宜兴市公用建环资源循环利用有限公司5T轮式装载机租赁服务，</w:t>
      </w:r>
      <w:r>
        <w:rPr>
          <w:rFonts w:ascii="宋体" w:hAnsi="宋体" w:cs="宋体" w:hint="eastAsia"/>
          <w:sz w:val="24"/>
          <w:szCs w:val="24"/>
        </w:rPr>
        <w:t>现邀请具有相关经验的单位前来参加投标，目前根据市农业农村局统计的各镇秋季秸秆处置数据，计划送往秸秆堆场的约为1.33万吨，现急需租赁若干台5T轮式装载机（带驾驶员）对秸秆进行装卸及堆垛，工作时间预计176个台班，本项目总预算为29.92万元。</w:t>
      </w:r>
    </w:p>
    <w:p w:rsidR="002D2E09" w:rsidRDefault="00100613">
      <w:pPr>
        <w:widowControl/>
        <w:spacing w:line="276" w:lineRule="auto"/>
        <w:ind w:firstLineChars="200" w:firstLine="480"/>
        <w:jc w:val="left"/>
        <w:rPr>
          <w:rFonts w:ascii="宋体" w:hAnsi="宋体"/>
          <w:sz w:val="24"/>
          <w:szCs w:val="24"/>
        </w:rPr>
      </w:pPr>
      <w:r>
        <w:rPr>
          <w:rFonts w:ascii="宋体" w:hAnsi="宋体" w:hint="eastAsia"/>
          <w:sz w:val="24"/>
          <w:szCs w:val="24"/>
        </w:rPr>
        <w:t xml:space="preserve">具体要求如下，投标人须提供满足以下要求的服务，不得有负偏离。具体名称、规格及数量详见下表: </w:t>
      </w:r>
    </w:p>
    <w:tbl>
      <w:tblPr>
        <w:tblW w:w="88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1691"/>
        <w:gridCol w:w="1695"/>
        <w:gridCol w:w="1620"/>
        <w:gridCol w:w="1477"/>
        <w:gridCol w:w="1701"/>
      </w:tblGrid>
      <w:tr w:rsidR="002D2E09">
        <w:trPr>
          <w:trHeight w:val="531"/>
          <w:jc w:val="center"/>
        </w:trPr>
        <w:tc>
          <w:tcPr>
            <w:tcW w:w="709" w:type="dxa"/>
            <w:vAlign w:val="center"/>
          </w:tcPr>
          <w:p w:rsidR="002D2E09" w:rsidRDefault="00100613">
            <w:pPr>
              <w:spacing w:line="360" w:lineRule="auto"/>
              <w:jc w:val="center"/>
              <w:rPr>
                <w:rFonts w:ascii="宋体" w:hAnsi="宋体" w:cs="宋体"/>
                <w:sz w:val="24"/>
                <w:szCs w:val="24"/>
              </w:rPr>
            </w:pPr>
            <w:r>
              <w:rPr>
                <w:rFonts w:ascii="宋体" w:hAnsi="宋体" w:cs="宋体" w:hint="eastAsia"/>
                <w:sz w:val="24"/>
                <w:szCs w:val="24"/>
              </w:rPr>
              <w:t>序号</w:t>
            </w:r>
          </w:p>
        </w:tc>
        <w:tc>
          <w:tcPr>
            <w:tcW w:w="1691" w:type="dxa"/>
            <w:vAlign w:val="center"/>
          </w:tcPr>
          <w:p w:rsidR="002D2E09" w:rsidRDefault="00100613">
            <w:pPr>
              <w:spacing w:line="360" w:lineRule="auto"/>
              <w:jc w:val="center"/>
              <w:rPr>
                <w:rFonts w:ascii="宋体" w:hAnsi="宋体" w:cs="宋体"/>
                <w:sz w:val="24"/>
                <w:szCs w:val="24"/>
              </w:rPr>
            </w:pPr>
            <w:r>
              <w:rPr>
                <w:rFonts w:ascii="宋体" w:hAnsi="宋体" w:cs="宋体" w:hint="eastAsia"/>
                <w:sz w:val="24"/>
                <w:szCs w:val="24"/>
              </w:rPr>
              <w:t>项目名称</w:t>
            </w:r>
          </w:p>
        </w:tc>
        <w:tc>
          <w:tcPr>
            <w:tcW w:w="1695" w:type="dxa"/>
            <w:vAlign w:val="center"/>
          </w:tcPr>
          <w:p w:rsidR="002D2E09" w:rsidRDefault="00100613">
            <w:pPr>
              <w:spacing w:line="360" w:lineRule="auto"/>
              <w:jc w:val="center"/>
              <w:rPr>
                <w:rFonts w:ascii="宋体" w:hAnsi="宋体" w:cs="宋体"/>
                <w:sz w:val="24"/>
                <w:szCs w:val="24"/>
              </w:rPr>
            </w:pPr>
            <w:r>
              <w:rPr>
                <w:rFonts w:ascii="宋体" w:hAnsi="宋体" w:cs="宋体" w:hint="eastAsia"/>
                <w:sz w:val="24"/>
                <w:szCs w:val="24"/>
              </w:rPr>
              <w:t>预估量</w:t>
            </w:r>
          </w:p>
        </w:tc>
        <w:tc>
          <w:tcPr>
            <w:tcW w:w="1620" w:type="dxa"/>
            <w:vAlign w:val="center"/>
          </w:tcPr>
          <w:p w:rsidR="002D2E09" w:rsidRDefault="00100613">
            <w:pPr>
              <w:spacing w:line="360" w:lineRule="auto"/>
              <w:jc w:val="center"/>
              <w:rPr>
                <w:rFonts w:ascii="宋体" w:hAnsi="宋体" w:cs="宋体"/>
                <w:sz w:val="24"/>
                <w:szCs w:val="24"/>
              </w:rPr>
            </w:pPr>
            <w:r>
              <w:rPr>
                <w:rFonts w:ascii="宋体" w:hAnsi="宋体" w:cs="宋体" w:hint="eastAsia"/>
                <w:sz w:val="24"/>
                <w:szCs w:val="24"/>
              </w:rPr>
              <w:t>单价</w:t>
            </w:r>
          </w:p>
        </w:tc>
        <w:tc>
          <w:tcPr>
            <w:tcW w:w="1477" w:type="dxa"/>
            <w:vAlign w:val="center"/>
          </w:tcPr>
          <w:p w:rsidR="002D2E09" w:rsidRDefault="00100613">
            <w:pPr>
              <w:spacing w:line="360" w:lineRule="auto"/>
              <w:jc w:val="center"/>
              <w:rPr>
                <w:rFonts w:ascii="宋体" w:hAnsi="宋体" w:cs="宋体"/>
                <w:sz w:val="24"/>
                <w:szCs w:val="24"/>
              </w:rPr>
            </w:pPr>
            <w:r>
              <w:rPr>
                <w:rFonts w:ascii="宋体" w:hAnsi="宋体" w:cs="宋体" w:hint="eastAsia"/>
                <w:sz w:val="24"/>
                <w:szCs w:val="24"/>
              </w:rPr>
              <w:t>金额</w:t>
            </w:r>
          </w:p>
        </w:tc>
        <w:tc>
          <w:tcPr>
            <w:tcW w:w="1701" w:type="dxa"/>
            <w:vAlign w:val="center"/>
          </w:tcPr>
          <w:p w:rsidR="002D2E09" w:rsidRDefault="00100613">
            <w:pPr>
              <w:spacing w:line="360" w:lineRule="auto"/>
              <w:jc w:val="center"/>
              <w:rPr>
                <w:rFonts w:ascii="宋体" w:hAnsi="宋体" w:cs="宋体"/>
                <w:sz w:val="24"/>
                <w:szCs w:val="24"/>
              </w:rPr>
            </w:pPr>
            <w:r>
              <w:rPr>
                <w:rFonts w:ascii="宋体" w:hAnsi="宋体" w:cs="宋体" w:hint="eastAsia"/>
                <w:sz w:val="24"/>
                <w:szCs w:val="24"/>
              </w:rPr>
              <w:t>备注</w:t>
            </w:r>
          </w:p>
        </w:tc>
      </w:tr>
      <w:tr w:rsidR="002D2E09">
        <w:trPr>
          <w:trHeight w:val="605"/>
          <w:jc w:val="center"/>
        </w:trPr>
        <w:tc>
          <w:tcPr>
            <w:tcW w:w="709" w:type="dxa"/>
            <w:vAlign w:val="center"/>
          </w:tcPr>
          <w:p w:rsidR="002D2E09" w:rsidRDefault="00100613">
            <w:pPr>
              <w:spacing w:line="360" w:lineRule="auto"/>
              <w:jc w:val="center"/>
              <w:rPr>
                <w:rFonts w:ascii="宋体" w:hAnsi="宋体" w:cs="宋体"/>
                <w:sz w:val="24"/>
                <w:szCs w:val="24"/>
              </w:rPr>
            </w:pPr>
            <w:r>
              <w:rPr>
                <w:rFonts w:ascii="宋体" w:hAnsi="宋体" w:cs="宋体" w:hint="eastAsia"/>
                <w:sz w:val="24"/>
                <w:szCs w:val="24"/>
              </w:rPr>
              <w:t>1</w:t>
            </w:r>
          </w:p>
        </w:tc>
        <w:tc>
          <w:tcPr>
            <w:tcW w:w="1691" w:type="dxa"/>
            <w:vAlign w:val="center"/>
          </w:tcPr>
          <w:p w:rsidR="002D2E09" w:rsidRDefault="00100613">
            <w:pPr>
              <w:spacing w:line="360" w:lineRule="auto"/>
              <w:jc w:val="center"/>
              <w:rPr>
                <w:rFonts w:ascii="宋体" w:hAnsi="宋体" w:cs="宋体"/>
                <w:sz w:val="24"/>
                <w:szCs w:val="24"/>
              </w:rPr>
            </w:pPr>
            <w:r>
              <w:rPr>
                <w:rFonts w:ascii="宋体" w:hAnsi="宋体" w:cs="宋体" w:hint="eastAsia"/>
                <w:sz w:val="24"/>
                <w:szCs w:val="24"/>
              </w:rPr>
              <w:t>5T轮式装载机租赁</w:t>
            </w:r>
          </w:p>
        </w:tc>
        <w:tc>
          <w:tcPr>
            <w:tcW w:w="1695" w:type="dxa"/>
            <w:vAlign w:val="center"/>
          </w:tcPr>
          <w:p w:rsidR="002D2E09" w:rsidRDefault="00100613">
            <w:pPr>
              <w:spacing w:line="360" w:lineRule="auto"/>
              <w:jc w:val="center"/>
              <w:rPr>
                <w:rFonts w:ascii="宋体" w:hAnsi="宋体" w:cs="宋体"/>
                <w:sz w:val="24"/>
                <w:szCs w:val="24"/>
              </w:rPr>
            </w:pPr>
            <w:r>
              <w:rPr>
                <w:rFonts w:ascii="宋体" w:hAnsi="宋体" w:cs="宋体" w:hint="eastAsia"/>
                <w:sz w:val="24"/>
                <w:szCs w:val="24"/>
              </w:rPr>
              <w:t>约176个台班</w:t>
            </w:r>
          </w:p>
        </w:tc>
        <w:tc>
          <w:tcPr>
            <w:tcW w:w="1620" w:type="dxa"/>
            <w:vAlign w:val="center"/>
          </w:tcPr>
          <w:p w:rsidR="002D2E09" w:rsidRDefault="00100613">
            <w:pPr>
              <w:spacing w:line="360" w:lineRule="auto"/>
              <w:jc w:val="center"/>
              <w:rPr>
                <w:rFonts w:ascii="宋体" w:hAnsi="宋体" w:cs="宋体"/>
                <w:sz w:val="24"/>
                <w:szCs w:val="24"/>
              </w:rPr>
            </w:pPr>
            <w:r>
              <w:rPr>
                <w:rFonts w:ascii="宋体" w:hAnsi="宋体" w:cs="宋体" w:hint="eastAsia"/>
                <w:sz w:val="24"/>
                <w:szCs w:val="24"/>
              </w:rPr>
              <w:t>1700元/台班</w:t>
            </w:r>
          </w:p>
        </w:tc>
        <w:tc>
          <w:tcPr>
            <w:tcW w:w="1477" w:type="dxa"/>
            <w:vAlign w:val="center"/>
          </w:tcPr>
          <w:p w:rsidR="002D2E09" w:rsidRDefault="00100613">
            <w:pPr>
              <w:spacing w:line="360" w:lineRule="auto"/>
              <w:jc w:val="center"/>
              <w:rPr>
                <w:rFonts w:ascii="宋体" w:hAnsi="宋体" w:cs="宋体"/>
                <w:sz w:val="24"/>
                <w:szCs w:val="24"/>
              </w:rPr>
            </w:pPr>
            <w:r>
              <w:rPr>
                <w:rFonts w:ascii="宋体" w:hAnsi="宋体" w:cs="宋体" w:hint="eastAsia"/>
                <w:sz w:val="24"/>
                <w:szCs w:val="24"/>
              </w:rPr>
              <w:t>约299200元</w:t>
            </w:r>
          </w:p>
        </w:tc>
        <w:tc>
          <w:tcPr>
            <w:tcW w:w="1701" w:type="dxa"/>
            <w:vAlign w:val="center"/>
          </w:tcPr>
          <w:p w:rsidR="002D2E09" w:rsidRDefault="00100613">
            <w:pPr>
              <w:spacing w:line="360" w:lineRule="auto"/>
              <w:jc w:val="center"/>
              <w:rPr>
                <w:rFonts w:ascii="宋体" w:hAnsi="宋体" w:cs="宋体"/>
                <w:sz w:val="24"/>
                <w:szCs w:val="24"/>
              </w:rPr>
            </w:pPr>
            <w:r>
              <w:rPr>
                <w:rFonts w:ascii="宋体" w:hAnsi="宋体" w:cs="宋体" w:hint="eastAsia"/>
                <w:sz w:val="24"/>
                <w:szCs w:val="24"/>
              </w:rPr>
              <w:t>带驾驶员，包含维修及加油</w:t>
            </w:r>
          </w:p>
        </w:tc>
      </w:tr>
    </w:tbl>
    <w:p w:rsidR="002D2E09" w:rsidRDefault="00100613">
      <w:pPr>
        <w:spacing w:line="276" w:lineRule="auto"/>
        <w:ind w:leftChars="134" w:left="282" w:hanging="1"/>
        <w:rPr>
          <w:rFonts w:ascii="宋体" w:hAnsi="宋体" w:cs="宋体"/>
          <w:sz w:val="24"/>
          <w:szCs w:val="24"/>
        </w:rPr>
      </w:pPr>
      <w:r>
        <w:rPr>
          <w:rFonts w:ascii="宋体" w:hAnsi="宋体" w:cs="宋体" w:hint="eastAsia"/>
          <w:sz w:val="24"/>
          <w:szCs w:val="24"/>
        </w:rPr>
        <w:t>备注：</w:t>
      </w:r>
    </w:p>
    <w:p w:rsidR="002D2E09" w:rsidRDefault="00100613">
      <w:pPr>
        <w:numPr>
          <w:ilvl w:val="0"/>
          <w:numId w:val="24"/>
        </w:numPr>
        <w:spacing w:line="276" w:lineRule="auto"/>
        <w:ind w:firstLine="420"/>
        <w:rPr>
          <w:rFonts w:ascii="宋体" w:hAnsi="宋体" w:cs="宋体"/>
          <w:sz w:val="24"/>
          <w:szCs w:val="24"/>
        </w:rPr>
      </w:pPr>
      <w:r>
        <w:rPr>
          <w:rFonts w:ascii="宋体" w:hAnsi="宋体" w:cs="宋体" w:hint="eastAsia"/>
          <w:sz w:val="24"/>
          <w:szCs w:val="24"/>
        </w:rPr>
        <w:t>招标文件中所列数量为规划设计数量，仅作招标参考，实际使用时数量可能会有较大变动，最终结算以实际使用数量结算，若由于采购方原因导致使用数量不足而终止合同的，不作为违约处理。投标人必须充分考虑实际使用数量的风险，在合同供货期内（投标总价为准），最终结算以单价为准。</w:t>
      </w:r>
    </w:p>
    <w:p w:rsidR="002D2E09" w:rsidRDefault="00100613">
      <w:pPr>
        <w:numPr>
          <w:ilvl w:val="0"/>
          <w:numId w:val="24"/>
        </w:numPr>
        <w:spacing w:line="276" w:lineRule="auto"/>
        <w:ind w:firstLine="420"/>
        <w:rPr>
          <w:rFonts w:ascii="宋体" w:hAnsi="宋体" w:cs="宋体"/>
          <w:sz w:val="24"/>
          <w:szCs w:val="24"/>
        </w:rPr>
      </w:pPr>
      <w:r>
        <w:rPr>
          <w:rFonts w:ascii="宋体" w:hAnsi="宋体" w:cs="宋体" w:hint="eastAsia"/>
          <w:sz w:val="24"/>
          <w:szCs w:val="24"/>
        </w:rPr>
        <w:t>投标人需准备不少于3台5T轮式装载机，采购人提前通知</w:t>
      </w:r>
    </w:p>
    <w:p w:rsidR="002D2E09" w:rsidRDefault="00100613">
      <w:pPr>
        <w:numPr>
          <w:ilvl w:val="0"/>
          <w:numId w:val="24"/>
        </w:numPr>
        <w:spacing w:line="276" w:lineRule="auto"/>
        <w:ind w:firstLine="420"/>
        <w:rPr>
          <w:rFonts w:ascii="宋体" w:hAnsi="宋体" w:cs="宋体"/>
          <w:sz w:val="24"/>
          <w:szCs w:val="24"/>
        </w:rPr>
      </w:pPr>
      <w:r>
        <w:rPr>
          <w:rFonts w:ascii="宋体" w:hAnsi="宋体" w:cs="宋体" w:hint="eastAsia"/>
          <w:sz w:val="24"/>
          <w:szCs w:val="24"/>
        </w:rPr>
        <w:t>本设备的租赁由投标人配备操作人员，人员工资、食宿、保险等包含在报价内。投标人负责设备的操作、加油及维护保养工作并承担相应费用。</w:t>
      </w:r>
    </w:p>
    <w:p w:rsidR="002D2E09" w:rsidRDefault="00100613">
      <w:pPr>
        <w:numPr>
          <w:ilvl w:val="0"/>
          <w:numId w:val="24"/>
        </w:numPr>
        <w:spacing w:line="276" w:lineRule="auto"/>
        <w:ind w:firstLine="420"/>
        <w:rPr>
          <w:rFonts w:ascii="宋体" w:hAnsi="宋体" w:cs="宋体"/>
          <w:sz w:val="24"/>
          <w:szCs w:val="24"/>
        </w:rPr>
      </w:pPr>
      <w:r>
        <w:rPr>
          <w:rFonts w:ascii="宋体" w:hAnsi="宋体" w:cs="宋体" w:hint="eastAsia"/>
          <w:sz w:val="24"/>
          <w:szCs w:val="24"/>
        </w:rPr>
        <w:t>投标报价包括全部设备、辅助材料、调试、人力、机械、运输、卸货、仓储、作业人员餐饮及住宿、设备维修维护、设备保养、各种税费、劳保、专利技术、质保、政策性文件规定及合同包含的所有风险、责任等各项所有费用（5T轮式装载机加注的柴油由投标人自行承担）。</w:t>
      </w:r>
    </w:p>
    <w:p w:rsidR="002D2E09" w:rsidRDefault="00100613">
      <w:pPr>
        <w:numPr>
          <w:ilvl w:val="0"/>
          <w:numId w:val="24"/>
        </w:numPr>
        <w:spacing w:line="276" w:lineRule="auto"/>
        <w:ind w:firstLine="420"/>
        <w:rPr>
          <w:rFonts w:ascii="宋体" w:hAnsi="宋体" w:cs="宋体"/>
          <w:sz w:val="24"/>
          <w:szCs w:val="24"/>
        </w:rPr>
      </w:pPr>
      <w:r>
        <w:rPr>
          <w:rFonts w:ascii="宋体" w:hAnsi="宋体" w:cs="宋体" w:hint="eastAsia"/>
          <w:sz w:val="24"/>
          <w:szCs w:val="24"/>
        </w:rPr>
        <w:t>合同期：</w:t>
      </w:r>
      <w:r>
        <w:rPr>
          <w:rFonts w:ascii="宋体" w:hAnsi="宋体" w:hint="eastAsia"/>
          <w:b/>
          <w:color w:val="000000"/>
          <w:sz w:val="24"/>
        </w:rPr>
        <w:t>到达服务期限（2024年1月31日）或合同总价先到者为准</w:t>
      </w:r>
      <w:r>
        <w:rPr>
          <w:rFonts w:ascii="宋体" w:hAnsi="宋体" w:cs="宋体" w:hint="eastAsia"/>
          <w:sz w:val="24"/>
          <w:szCs w:val="24"/>
        </w:rPr>
        <w:t>。</w:t>
      </w:r>
    </w:p>
    <w:p w:rsidR="002D2E09" w:rsidRDefault="00100613">
      <w:pPr>
        <w:numPr>
          <w:ilvl w:val="0"/>
          <w:numId w:val="24"/>
        </w:numPr>
        <w:spacing w:line="276" w:lineRule="auto"/>
        <w:ind w:firstLine="420"/>
        <w:rPr>
          <w:rFonts w:ascii="宋体" w:hAnsi="宋体" w:cs="宋体"/>
          <w:sz w:val="24"/>
          <w:szCs w:val="24"/>
        </w:rPr>
      </w:pPr>
      <w:r>
        <w:rPr>
          <w:rFonts w:ascii="宋体" w:hAnsi="宋体" w:cs="宋体" w:hint="eastAsia"/>
          <w:sz w:val="24"/>
          <w:szCs w:val="24"/>
        </w:rPr>
        <w:t>采购人可以根据秸秆堆场具体情况选择终止合同且不作为违约处理，请投标商投标时充分考虑风险。</w:t>
      </w:r>
    </w:p>
    <w:p w:rsidR="002D2E09" w:rsidRDefault="00100613">
      <w:pPr>
        <w:spacing w:line="360" w:lineRule="auto"/>
        <w:ind w:firstLineChars="200" w:firstLine="480"/>
        <w:rPr>
          <w:rFonts w:ascii="宋体" w:hAnsi="宋体"/>
          <w:bCs/>
          <w:sz w:val="24"/>
          <w:szCs w:val="22"/>
        </w:rPr>
      </w:pPr>
      <w:r>
        <w:rPr>
          <w:rFonts w:ascii="宋体" w:hAnsi="宋体" w:hint="eastAsia"/>
          <w:bCs/>
          <w:sz w:val="24"/>
          <w:szCs w:val="22"/>
        </w:rPr>
        <w:t>三、</w:t>
      </w:r>
      <w:r>
        <w:rPr>
          <w:rFonts w:ascii="宋体" w:hAnsi="宋体" w:cs="宋体" w:hint="eastAsia"/>
          <w:sz w:val="24"/>
          <w:szCs w:val="24"/>
        </w:rPr>
        <w:t>工作内容与要求：</w:t>
      </w:r>
    </w:p>
    <w:bookmarkEnd w:id="77"/>
    <w:bookmarkEnd w:id="78"/>
    <w:p w:rsidR="002D2E09" w:rsidRDefault="00100613">
      <w:pPr>
        <w:spacing w:line="360" w:lineRule="auto"/>
        <w:ind w:firstLineChars="200" w:firstLine="480"/>
        <w:rPr>
          <w:rFonts w:ascii="宋体" w:hAnsi="宋体" w:cs="宋体"/>
          <w:sz w:val="24"/>
          <w:szCs w:val="24"/>
        </w:rPr>
      </w:pPr>
      <w:r>
        <w:rPr>
          <w:rFonts w:ascii="宋体" w:hAnsi="宋体" w:cs="宋体" w:hint="eastAsia"/>
          <w:sz w:val="24"/>
          <w:szCs w:val="24"/>
        </w:rPr>
        <w:t>1.项目概况</w:t>
      </w:r>
    </w:p>
    <w:p w:rsidR="002D2E09" w:rsidRDefault="00100613">
      <w:pPr>
        <w:spacing w:line="360" w:lineRule="auto"/>
        <w:ind w:firstLineChars="200" w:firstLine="480"/>
        <w:rPr>
          <w:rFonts w:ascii="宋体" w:hAnsi="宋体" w:cs="宋体"/>
          <w:sz w:val="24"/>
          <w:szCs w:val="24"/>
        </w:rPr>
      </w:pPr>
      <w:r>
        <w:rPr>
          <w:rFonts w:ascii="宋体" w:hAnsi="宋体" w:cs="宋体" w:hint="eastAsia"/>
          <w:sz w:val="24"/>
          <w:szCs w:val="24"/>
        </w:rPr>
        <w:t>目前根据市农业农村局统计的各镇秋季秸秆处置数据，计划送往秸秆堆场的约为1.33万吨（实际工作量根据运输至中转站实际秸秆量而定，最终按实计量，可能与预计量有较大差距请投标商投标时充分考虑风险）。宜兴市公用建环资源循环利用有限公司需向社会招标5T轮式装载机租赁服务。</w:t>
      </w:r>
    </w:p>
    <w:p w:rsidR="002D2E09" w:rsidRDefault="00100613">
      <w:pPr>
        <w:spacing w:line="360" w:lineRule="auto"/>
        <w:ind w:firstLineChars="200" w:firstLine="480"/>
        <w:rPr>
          <w:rFonts w:ascii="宋体" w:hAnsi="宋体" w:cs="宋体"/>
          <w:sz w:val="24"/>
        </w:rPr>
      </w:pPr>
      <w:r>
        <w:rPr>
          <w:rFonts w:ascii="宋体" w:hAnsi="宋体" w:cs="宋体" w:hint="eastAsia"/>
          <w:sz w:val="24"/>
          <w:szCs w:val="24"/>
        </w:rPr>
        <w:lastRenderedPageBreak/>
        <w:t>2.</w:t>
      </w:r>
      <w:r>
        <w:rPr>
          <w:rFonts w:ascii="宋体" w:hAnsi="宋体" w:cs="宋体" w:hint="eastAsia"/>
          <w:sz w:val="24"/>
        </w:rPr>
        <w:t>成交供应商需为甲方提供性能良好的自有设备，并对其提供的设备进行作业前查验，保证设备不存在安全隐患；乙方应根据招标文件要求安排设备和操作人员按时进行作业，甲方将对到岗情况进行核查。设备若发生故障，修复时间为8小时，如不能在1个工作日内修复的则应提供备用设备，否则按</w:t>
      </w:r>
      <w:r>
        <w:rPr>
          <w:rFonts w:ascii="宋体" w:hAnsi="宋体" w:cs="宋体" w:hint="eastAsia"/>
          <w:sz w:val="24"/>
          <w:szCs w:val="24"/>
        </w:rPr>
        <w:t>1000元/次考核，出现三次则可中止合同，并报上级部门处理，在宜兴市公用环保集团有限公司网站公告。</w:t>
      </w:r>
    </w:p>
    <w:p w:rsidR="002D2E09" w:rsidRDefault="00100613">
      <w:pPr>
        <w:spacing w:line="500" w:lineRule="exact"/>
        <w:ind w:firstLineChars="200" w:firstLine="480"/>
        <w:rPr>
          <w:rFonts w:ascii="宋体" w:hAnsi="宋体" w:cs="宋体"/>
          <w:sz w:val="24"/>
          <w:szCs w:val="24"/>
        </w:rPr>
      </w:pPr>
      <w:r>
        <w:rPr>
          <w:rFonts w:ascii="宋体" w:hAnsi="宋体" w:cs="宋体" w:hint="eastAsia"/>
          <w:sz w:val="24"/>
          <w:szCs w:val="24"/>
        </w:rPr>
        <w:t>3、作业时间及方式：在采购人提前1天通知的情况下，成交供应商必须及时、高效安全地完成工作量，采购人对乙方设备、人员进行考勤，按实签考核单据作为每月结算的依据。</w:t>
      </w:r>
    </w:p>
    <w:p w:rsidR="002D2E09" w:rsidRDefault="00100613">
      <w:pPr>
        <w:spacing w:line="500" w:lineRule="exact"/>
        <w:ind w:firstLineChars="200" w:firstLine="480"/>
        <w:rPr>
          <w:rFonts w:ascii="宋体" w:hAnsi="宋体" w:cs="宋体"/>
          <w:sz w:val="24"/>
          <w:szCs w:val="24"/>
        </w:rPr>
      </w:pPr>
      <w:r>
        <w:rPr>
          <w:rFonts w:ascii="宋体" w:hAnsi="宋体" w:cs="宋体" w:hint="eastAsia"/>
          <w:sz w:val="24"/>
          <w:szCs w:val="24"/>
        </w:rPr>
        <w:t>4、</w:t>
      </w:r>
      <w:r>
        <w:rPr>
          <w:rFonts w:ascii="宋体" w:hAnsi="宋体" w:cs="宋体" w:hint="eastAsia"/>
          <w:b/>
          <w:bCs/>
          <w:sz w:val="24"/>
          <w:szCs w:val="24"/>
        </w:rPr>
        <w:t>排除甲方书面告知减少工作时间的情况</w:t>
      </w:r>
      <w:r>
        <w:rPr>
          <w:rFonts w:ascii="宋体" w:hAnsi="宋体" w:cs="宋体" w:hint="eastAsia"/>
          <w:sz w:val="24"/>
          <w:szCs w:val="24"/>
        </w:rPr>
        <w:t>，供应商提供的每台5T轮式装载机每天工作时长达不到招标文件要求8小时的，工作时长每少一个小时，甲方可以扣除租赁服务费200元/台。</w:t>
      </w:r>
      <w:r>
        <w:rPr>
          <w:rFonts w:ascii="宋体" w:hAnsi="宋体" w:cs="宋体" w:hint="eastAsia"/>
          <w:b/>
          <w:bCs/>
          <w:sz w:val="24"/>
          <w:szCs w:val="24"/>
        </w:rPr>
        <w:t>具体工作时间以甲方签字认可的单据为准</w:t>
      </w:r>
      <w:r>
        <w:rPr>
          <w:rFonts w:ascii="宋体" w:hAnsi="宋体" w:cs="宋体" w:hint="eastAsia"/>
          <w:sz w:val="24"/>
          <w:szCs w:val="24"/>
        </w:rPr>
        <w:t>。</w:t>
      </w:r>
    </w:p>
    <w:p w:rsidR="002D2E09" w:rsidRDefault="00100613">
      <w:pPr>
        <w:pStyle w:val="aff3"/>
        <w:spacing w:line="500" w:lineRule="exact"/>
        <w:ind w:firstLineChars="200" w:firstLine="480"/>
      </w:pPr>
      <w:r>
        <w:rPr>
          <w:rFonts w:ascii="宋体" w:hAnsi="宋体" w:cs="宋体" w:hint="eastAsia"/>
          <w:sz w:val="24"/>
          <w:szCs w:val="24"/>
        </w:rPr>
        <w:t>5、设备进入甲方作业现场后，乙方机手应服从甲方现场管理人员的指挥调度，并遵守甲方现场的管理要求。甲方对乙方作业过程进行安全监督，发现问题乙方应及时整改。对于乙方作业过程中引起的一切安全事故、经济损失、纠纷等由乙方自行负责，甲方不承担任何责任。</w:t>
      </w:r>
    </w:p>
    <w:p w:rsidR="002D2E09" w:rsidRDefault="00100613">
      <w:pPr>
        <w:pStyle w:val="aff3"/>
        <w:spacing w:line="500" w:lineRule="exact"/>
        <w:ind w:firstLineChars="200" w:firstLine="480"/>
        <w:rPr>
          <w:rFonts w:ascii="宋体" w:hAnsi="宋体" w:cs="宋体"/>
          <w:sz w:val="24"/>
          <w:szCs w:val="22"/>
        </w:rPr>
      </w:pPr>
      <w:r>
        <w:rPr>
          <w:rFonts w:ascii="宋体" w:hAnsi="宋体" w:cs="宋体" w:hint="eastAsia"/>
          <w:sz w:val="24"/>
        </w:rPr>
        <w:t>6、</w:t>
      </w:r>
      <w:r>
        <w:rPr>
          <w:rFonts w:ascii="宋体" w:hAnsi="宋体" w:cs="宋体" w:hint="eastAsia"/>
          <w:sz w:val="24"/>
          <w:szCs w:val="22"/>
        </w:rPr>
        <w:t>作业规范：设备作业过程中，必须严格按照工区设备操作规定。操作人员需具有操作机械设备所必备的证件，持证上岗。乙方操作人员消极怠工或工作效率低于甲方要求的，甲方可以视情况扣除租赁服务费2000元/次。累计达到三次甲方可以终止合同，并报上级部门处理，在宜兴市公用环保集团有限公司网站公告。</w:t>
      </w:r>
    </w:p>
    <w:p w:rsidR="002D2E09" w:rsidRDefault="00100613">
      <w:pPr>
        <w:pStyle w:val="aff3"/>
        <w:spacing w:line="500" w:lineRule="exact"/>
        <w:ind w:firstLineChars="200" w:firstLine="480"/>
        <w:rPr>
          <w:rFonts w:ascii="宋体" w:hAnsi="宋体" w:cs="宋体"/>
          <w:sz w:val="24"/>
          <w:szCs w:val="22"/>
        </w:rPr>
      </w:pPr>
      <w:r>
        <w:rPr>
          <w:rFonts w:ascii="宋体" w:hAnsi="宋体" w:cs="宋体" w:hint="eastAsia"/>
          <w:sz w:val="24"/>
          <w:szCs w:val="22"/>
        </w:rPr>
        <w:t>7、乙方应保持机械及其操作人员的稳定，乙方抽调、更换任意机械或者操作人员，必须经甲方书面同意。</w:t>
      </w:r>
    </w:p>
    <w:p w:rsidR="002D2E09" w:rsidRDefault="00100613">
      <w:pPr>
        <w:pStyle w:val="aff3"/>
        <w:spacing w:line="500" w:lineRule="exact"/>
        <w:ind w:firstLineChars="200" w:firstLine="480"/>
        <w:rPr>
          <w:rFonts w:ascii="宋体" w:hAnsi="宋体" w:cs="宋体"/>
          <w:sz w:val="24"/>
          <w:szCs w:val="22"/>
        </w:rPr>
      </w:pPr>
      <w:r>
        <w:rPr>
          <w:rFonts w:ascii="宋体" w:hAnsi="宋体" w:cs="宋体" w:hint="eastAsia"/>
          <w:sz w:val="24"/>
          <w:szCs w:val="22"/>
        </w:rPr>
        <w:t>8、采购人不参与设备作业过程中的交通、交警、环保、周边村居（村民）等相关单位（个人）的任何协调关系，相应关系均由成交供应商自行协调处理。同时，在采购人指定的地点作业，严格执行有关规定，自觉遵守秩序，接受采购人的安排。</w:t>
      </w:r>
    </w:p>
    <w:p w:rsidR="002D2E09" w:rsidRDefault="00100613">
      <w:pPr>
        <w:spacing w:line="360" w:lineRule="auto"/>
        <w:ind w:firstLineChars="200" w:firstLine="480"/>
        <w:rPr>
          <w:rFonts w:ascii="宋体" w:hAnsi="宋体" w:cs="宋体"/>
          <w:sz w:val="24"/>
          <w:szCs w:val="24"/>
        </w:rPr>
      </w:pPr>
      <w:r>
        <w:rPr>
          <w:rFonts w:ascii="宋体" w:hAnsi="宋体" w:cs="宋体" w:hint="eastAsia"/>
          <w:sz w:val="24"/>
          <w:szCs w:val="24"/>
        </w:rPr>
        <w:t>9、成交供应商在作业过程中，因违规操作、管理不善、失误等引发的机械、人身、安全、环境等一切损失均由成交供应商承担，并且采购人可视情扣除服务费2000元/次。</w:t>
      </w:r>
    </w:p>
    <w:p w:rsidR="002D2E09" w:rsidRDefault="00100613">
      <w:pPr>
        <w:spacing w:line="360" w:lineRule="auto"/>
        <w:ind w:firstLineChars="200" w:firstLine="480"/>
        <w:rPr>
          <w:rFonts w:ascii="宋体" w:cs="宋体"/>
          <w:sz w:val="24"/>
        </w:rPr>
      </w:pPr>
      <w:r>
        <w:rPr>
          <w:rFonts w:ascii="宋体" w:hAnsi="宋体" w:cs="宋体" w:hint="eastAsia"/>
          <w:sz w:val="24"/>
          <w:szCs w:val="24"/>
        </w:rPr>
        <w:t>10、</w:t>
      </w:r>
      <w:r>
        <w:rPr>
          <w:rFonts w:ascii="宋体" w:hAnsi="宋体" w:cs="宋体" w:hint="eastAsia"/>
          <w:sz w:val="24"/>
        </w:rPr>
        <w:t>乙方操作人员在工作时间内（含上下班途中、中午休息时间）发生人身、财产安全责任事故的（包括中午休息时间伤亡），或乙方作业过程中给甲方或第三方造成人身、财产安全责任事故的，由此产生的一切经济及法律责任均由乙方自行承担，与甲方</w:t>
      </w:r>
      <w:r>
        <w:rPr>
          <w:rFonts w:ascii="宋体" w:hAnsi="宋体" w:cs="宋体" w:hint="eastAsia"/>
          <w:sz w:val="24"/>
        </w:rPr>
        <w:lastRenderedPageBreak/>
        <w:t>无关。</w:t>
      </w:r>
    </w:p>
    <w:p w:rsidR="002D2E09" w:rsidRDefault="00100613">
      <w:pPr>
        <w:pStyle w:val="aff3"/>
        <w:spacing w:line="500" w:lineRule="exact"/>
        <w:ind w:firstLineChars="200" w:firstLine="480"/>
        <w:rPr>
          <w:rFonts w:ascii="宋体" w:hAnsi="宋体" w:cs="宋体"/>
          <w:sz w:val="24"/>
          <w:szCs w:val="22"/>
        </w:rPr>
      </w:pPr>
      <w:r>
        <w:rPr>
          <w:rFonts w:ascii="宋体" w:hAnsi="宋体" w:cs="宋体" w:hint="eastAsia"/>
          <w:sz w:val="24"/>
          <w:szCs w:val="22"/>
        </w:rPr>
        <w:t>11、作业期间乙方应加强安全教育和管理，定期安全教育培训、安全交底、安全检查、安全隐患整改等安全管理工作。进行作业时，作业区域应设置必要的警示标识，对作业条件、作业车辆等加强安全检查，及时排除安全隐患，杜绝安全生产事故的发生。乙方在作业过程中导致发生的一切安全事故及由此引起的一切经济及法律责任均由乙方承担，与甲方无关。</w:t>
      </w:r>
    </w:p>
    <w:p w:rsidR="002D2E09" w:rsidRDefault="00100613">
      <w:pPr>
        <w:pStyle w:val="aff3"/>
        <w:spacing w:line="500" w:lineRule="exact"/>
        <w:ind w:firstLineChars="200" w:firstLine="480"/>
        <w:rPr>
          <w:rFonts w:ascii="宋体" w:hAnsi="宋体" w:cs="宋体"/>
          <w:sz w:val="24"/>
          <w:szCs w:val="22"/>
        </w:rPr>
      </w:pPr>
      <w:r>
        <w:rPr>
          <w:rFonts w:ascii="宋体" w:hAnsi="宋体" w:cs="宋体" w:hint="eastAsia"/>
          <w:sz w:val="24"/>
          <w:szCs w:val="24"/>
        </w:rPr>
        <w:t>12、成交供应商在提供服务期间任何车辆、设备上路运输，应事先取得道路管理部门的同意，并承担因损坏所通行的道路或桥梁（包括村镇道路）而发生的修复、加固等费用，这些费用和由此引起的一切索赔、赔偿、诉讼和其他开支，采购人概不承担。</w:t>
      </w:r>
    </w:p>
    <w:p w:rsidR="002D2E09" w:rsidRDefault="00100613">
      <w:pPr>
        <w:spacing w:line="360" w:lineRule="auto"/>
        <w:ind w:firstLineChars="200" w:firstLine="480"/>
        <w:rPr>
          <w:rFonts w:ascii="宋体" w:hAnsi="宋体" w:cs="宋体"/>
          <w:sz w:val="24"/>
          <w:szCs w:val="24"/>
        </w:rPr>
      </w:pPr>
      <w:r>
        <w:rPr>
          <w:rFonts w:ascii="宋体" w:hAnsi="宋体" w:cs="宋体" w:hint="eastAsia"/>
          <w:sz w:val="24"/>
          <w:szCs w:val="24"/>
        </w:rPr>
        <w:t>13、成交供应商应保持作业场所的环境卫生，设备作业时，不污染道路；若出现污染作业场所环境卫生的情况，采购人可视情扣除服务费1000元/次。</w:t>
      </w:r>
    </w:p>
    <w:p w:rsidR="002D2E09" w:rsidRDefault="00100613">
      <w:pPr>
        <w:spacing w:line="360" w:lineRule="auto"/>
        <w:ind w:firstLineChars="200" w:firstLine="480"/>
        <w:rPr>
          <w:rFonts w:ascii="宋体" w:hAnsi="宋体" w:cs="宋体"/>
          <w:sz w:val="24"/>
        </w:rPr>
      </w:pPr>
      <w:r>
        <w:rPr>
          <w:rFonts w:ascii="宋体" w:hAnsi="宋体" w:cs="宋体" w:hint="eastAsia"/>
          <w:sz w:val="24"/>
        </w:rPr>
        <w:t>14、乙方根据甲方要求，自行安排车辆运输设备、操作人员前往甲方指定地区工作，所需费用均由乙方自理。需要办理城区临时通行证或其他临时手续的，由乙方自行解决，但不得因办理相关证件影响甲方作业。</w:t>
      </w:r>
    </w:p>
    <w:p w:rsidR="002D2E09" w:rsidRDefault="00100613">
      <w:pPr>
        <w:spacing w:line="360" w:lineRule="auto"/>
        <w:ind w:firstLineChars="200" w:firstLine="480"/>
        <w:rPr>
          <w:rFonts w:ascii="宋体" w:hAnsi="宋体" w:cs="宋体"/>
          <w:sz w:val="24"/>
          <w:szCs w:val="24"/>
        </w:rPr>
      </w:pPr>
      <w:r>
        <w:rPr>
          <w:rFonts w:ascii="宋体" w:hAnsi="宋体" w:cs="宋体" w:hint="eastAsia"/>
          <w:sz w:val="24"/>
          <w:szCs w:val="24"/>
        </w:rPr>
        <w:t>15、本项目作业具有一定风险，投标方应有必要的风险意识。人员如发生交通运输安全、人身安保、自然灾害（山洪、落石、垮塌、地震等）安全风险，均由中标商负责，采购方将不承担任何法律责任和经济责任。</w:t>
      </w:r>
    </w:p>
    <w:p w:rsidR="002D2E09" w:rsidRDefault="00100613">
      <w:pPr>
        <w:spacing w:line="360" w:lineRule="auto"/>
        <w:ind w:firstLineChars="200" w:firstLine="480"/>
        <w:rPr>
          <w:rFonts w:ascii="宋体" w:hAnsi="宋体" w:cs="宋体"/>
          <w:sz w:val="24"/>
          <w:szCs w:val="24"/>
        </w:rPr>
      </w:pPr>
      <w:r>
        <w:rPr>
          <w:rFonts w:ascii="宋体" w:hAnsi="宋体" w:cs="宋体" w:hint="eastAsia"/>
          <w:sz w:val="24"/>
          <w:szCs w:val="24"/>
        </w:rPr>
        <w:t>四、特别说明</w:t>
      </w:r>
    </w:p>
    <w:p w:rsidR="002D2E09" w:rsidRDefault="00100613">
      <w:pPr>
        <w:snapToGrid w:val="0"/>
        <w:spacing w:line="360" w:lineRule="auto"/>
        <w:ind w:firstLineChars="200" w:firstLine="480"/>
        <w:rPr>
          <w:rFonts w:ascii="宋体" w:hAnsi="宋体" w:cs="宋体"/>
          <w:sz w:val="24"/>
          <w:szCs w:val="24"/>
        </w:rPr>
      </w:pPr>
      <w:r>
        <w:rPr>
          <w:rFonts w:ascii="宋体" w:hAnsi="宋体" w:cs="宋体" w:hint="eastAsia"/>
          <w:sz w:val="24"/>
          <w:szCs w:val="24"/>
        </w:rPr>
        <w:t>1、报价要求</w:t>
      </w:r>
    </w:p>
    <w:p w:rsidR="002D2E09" w:rsidRDefault="00100613">
      <w:pPr>
        <w:snapToGrid w:val="0"/>
        <w:spacing w:line="360" w:lineRule="auto"/>
        <w:ind w:firstLineChars="200" w:firstLine="480"/>
        <w:rPr>
          <w:rFonts w:ascii="宋体" w:hAnsi="宋体" w:cs="宋体"/>
          <w:sz w:val="24"/>
          <w:szCs w:val="24"/>
        </w:rPr>
      </w:pPr>
      <w:r>
        <w:rPr>
          <w:rFonts w:ascii="宋体" w:hAnsi="宋体" w:cs="宋体" w:hint="eastAsia"/>
          <w:sz w:val="24"/>
          <w:szCs w:val="24"/>
        </w:rPr>
        <w:t xml:space="preserve"> 本次招标的投标单价一次报定，包括全部设备、设备保养维修、加油、辅助材料、调试、人力、机械、运输、卸货、仓储、各种税费（如政策性调整税费将作同步调整）、劳保、专利技术、质保、政策性文件规定及合同包含的所有风险、责任等各项所有费用。</w:t>
      </w:r>
    </w:p>
    <w:p w:rsidR="002D2E09" w:rsidRDefault="00100613">
      <w:pPr>
        <w:snapToGrid w:val="0"/>
        <w:spacing w:line="360" w:lineRule="auto"/>
        <w:ind w:firstLineChars="200" w:firstLine="480"/>
        <w:rPr>
          <w:rFonts w:ascii="宋体" w:hAnsi="宋体" w:cs="宋体"/>
          <w:sz w:val="24"/>
          <w:szCs w:val="24"/>
        </w:rPr>
      </w:pPr>
      <w:r>
        <w:rPr>
          <w:rFonts w:ascii="宋体" w:hAnsi="宋体" w:cs="宋体" w:hint="eastAsia"/>
          <w:sz w:val="24"/>
          <w:szCs w:val="24"/>
        </w:rPr>
        <w:t>2、服务地点：需方指定地点。</w:t>
      </w:r>
    </w:p>
    <w:p w:rsidR="002D2E09" w:rsidRDefault="00100613">
      <w:pPr>
        <w:snapToGrid w:val="0"/>
        <w:spacing w:line="360" w:lineRule="auto"/>
        <w:ind w:firstLineChars="200" w:firstLine="480"/>
        <w:rPr>
          <w:rFonts w:ascii="宋体" w:hAnsi="宋体" w:cs="宋体"/>
          <w:sz w:val="24"/>
          <w:szCs w:val="24"/>
        </w:rPr>
      </w:pPr>
      <w:r>
        <w:rPr>
          <w:rFonts w:ascii="宋体" w:hAnsi="宋体" w:cs="宋体" w:hint="eastAsia"/>
          <w:sz w:val="24"/>
          <w:szCs w:val="24"/>
        </w:rPr>
        <w:t>3、服务期限：合同签订之日起至2024年1月31日，</w:t>
      </w:r>
      <w:r>
        <w:rPr>
          <w:rFonts w:ascii="宋体" w:hAnsi="宋体" w:hint="eastAsia"/>
          <w:b/>
          <w:color w:val="000000"/>
          <w:sz w:val="24"/>
        </w:rPr>
        <w:t>到达服务期限或合同总价先到者为准</w:t>
      </w:r>
      <w:r>
        <w:rPr>
          <w:rFonts w:ascii="宋体" w:hAnsi="宋体" w:cs="宋体" w:hint="eastAsia"/>
          <w:sz w:val="24"/>
          <w:szCs w:val="24"/>
        </w:rPr>
        <w:t>。</w:t>
      </w:r>
    </w:p>
    <w:p w:rsidR="002D2E09" w:rsidRDefault="00100613">
      <w:pPr>
        <w:spacing w:line="360" w:lineRule="auto"/>
        <w:ind w:firstLineChars="200" w:firstLine="480"/>
        <w:jc w:val="left"/>
        <w:rPr>
          <w:rFonts w:ascii="宋体" w:hAnsi="宋体" w:cs="宋体"/>
          <w:sz w:val="24"/>
          <w:szCs w:val="24"/>
        </w:rPr>
      </w:pPr>
      <w:r>
        <w:rPr>
          <w:rFonts w:ascii="宋体" w:hAnsi="宋体" w:cs="宋体" w:hint="eastAsia"/>
          <w:sz w:val="24"/>
          <w:szCs w:val="24"/>
        </w:rPr>
        <w:t>4、投标单位参加投标即视为明白本次招标所有的要求。</w:t>
      </w:r>
    </w:p>
    <w:p w:rsidR="002D2E09" w:rsidRDefault="00100613">
      <w:pPr>
        <w:spacing w:line="360" w:lineRule="auto"/>
        <w:ind w:firstLineChars="200" w:firstLine="480"/>
        <w:jc w:val="left"/>
        <w:rPr>
          <w:rFonts w:ascii="宋体" w:hAnsi="宋体" w:cs="宋体"/>
          <w:sz w:val="24"/>
          <w:szCs w:val="24"/>
        </w:rPr>
      </w:pPr>
      <w:r>
        <w:rPr>
          <w:rFonts w:ascii="宋体" w:hAnsi="宋体" w:cs="宋体" w:hint="eastAsia"/>
          <w:sz w:val="24"/>
          <w:szCs w:val="24"/>
        </w:rPr>
        <w:t>5、以上要求为本次采购基本要求，投标单位不得有负偏离，否则报价无效。</w:t>
      </w:r>
    </w:p>
    <w:p w:rsidR="002D2E09" w:rsidRDefault="00100613">
      <w:pPr>
        <w:spacing w:line="360" w:lineRule="auto"/>
        <w:ind w:firstLineChars="200" w:firstLine="480"/>
        <w:jc w:val="left"/>
        <w:rPr>
          <w:rFonts w:ascii="宋体" w:hAnsi="宋体" w:cs="宋体"/>
          <w:sz w:val="24"/>
          <w:szCs w:val="24"/>
        </w:rPr>
      </w:pPr>
      <w:r>
        <w:rPr>
          <w:rFonts w:ascii="宋体" w:hAnsi="宋体" w:cs="宋体" w:hint="eastAsia"/>
          <w:sz w:val="24"/>
          <w:szCs w:val="24"/>
        </w:rPr>
        <w:t>6、报价单价包括5T轮式装载机租赁、运输、卸货、税金等所有费用。在合同期间，无论材料市场价格浮动、人工费变动或政府政策等任何因素的变动，投标报价单价不做任何调整。</w:t>
      </w:r>
    </w:p>
    <w:p w:rsidR="002D2E09" w:rsidRDefault="00100613">
      <w:pPr>
        <w:spacing w:line="360" w:lineRule="auto"/>
        <w:ind w:firstLineChars="200" w:firstLine="480"/>
        <w:rPr>
          <w:rFonts w:ascii="宋体" w:hAnsi="宋体" w:cs="宋体"/>
          <w:sz w:val="24"/>
          <w:szCs w:val="24"/>
        </w:rPr>
      </w:pPr>
      <w:r>
        <w:rPr>
          <w:rFonts w:ascii="宋体" w:hAnsi="宋体" w:cs="宋体" w:hint="eastAsia"/>
          <w:sz w:val="24"/>
          <w:szCs w:val="24"/>
        </w:rPr>
        <w:lastRenderedPageBreak/>
        <w:t>7、合同期内，如出现秸秆量不足、有关部门限止处置或其他特殊情况，招标人可单方面终止5T轮式装载机租赁服务合同，并不承担由此造成的任何后果。</w:t>
      </w:r>
      <w:r>
        <w:rPr>
          <w:rFonts w:ascii="宋体" w:hAnsi="宋体" w:hint="eastAsia"/>
          <w:kern w:val="0"/>
          <w:sz w:val="24"/>
          <w:szCs w:val="24"/>
          <w:lang w:val="zh-CN"/>
        </w:rPr>
        <w:br w:type="page"/>
      </w:r>
    </w:p>
    <w:p w:rsidR="002D2E09" w:rsidRDefault="00100613">
      <w:pPr>
        <w:spacing w:line="360" w:lineRule="auto"/>
        <w:ind w:firstLineChars="200" w:firstLine="560"/>
        <w:jc w:val="center"/>
        <w:rPr>
          <w:rFonts w:ascii="黑体" w:eastAsia="黑体" w:hAnsi="黑体"/>
          <w:sz w:val="28"/>
        </w:rPr>
      </w:pPr>
      <w:bookmarkStart w:id="80" w:name="_Toc30976"/>
      <w:bookmarkStart w:id="81" w:name="_Toc25105"/>
      <w:r>
        <w:rPr>
          <w:rFonts w:ascii="黑体" w:eastAsia="黑体" w:hAnsi="黑体" w:hint="eastAsia"/>
          <w:sz w:val="28"/>
        </w:rPr>
        <w:lastRenderedPageBreak/>
        <w:t>第四章</w:t>
      </w:r>
      <w:bookmarkEnd w:id="80"/>
      <w:r>
        <w:rPr>
          <w:rFonts w:ascii="黑体" w:eastAsia="黑体" w:hAnsi="黑体" w:hint="eastAsia"/>
          <w:sz w:val="28"/>
        </w:rPr>
        <w:t xml:space="preserve">  采购合同（格式）</w:t>
      </w:r>
    </w:p>
    <w:bookmarkEnd w:id="81"/>
    <w:p w:rsidR="002D2E09" w:rsidRDefault="002D2E09">
      <w:pPr>
        <w:spacing w:line="360" w:lineRule="auto"/>
        <w:outlineLvl w:val="0"/>
        <w:rPr>
          <w:rFonts w:ascii="黑体" w:eastAsia="黑体" w:hAnsi="黑体"/>
          <w:sz w:val="28"/>
        </w:rPr>
      </w:pPr>
    </w:p>
    <w:p w:rsidR="002D2E09" w:rsidRDefault="00100613">
      <w:pPr>
        <w:spacing w:line="360" w:lineRule="auto"/>
        <w:rPr>
          <w:rFonts w:ascii="宋体" w:hAnsi="宋体"/>
          <w:color w:val="000000"/>
          <w:kern w:val="0"/>
          <w:sz w:val="24"/>
          <w:szCs w:val="24"/>
          <w:u w:color="000000"/>
        </w:rPr>
      </w:pPr>
      <w:r>
        <w:rPr>
          <w:rFonts w:ascii="宋体" w:hAnsi="宋体"/>
          <w:color w:val="000000"/>
          <w:kern w:val="0"/>
          <w:sz w:val="24"/>
          <w:szCs w:val="24"/>
          <w:u w:color="000000"/>
        </w:rPr>
        <w:t>甲方</w:t>
      </w:r>
      <w:r>
        <w:rPr>
          <w:rFonts w:ascii="宋体" w:hAnsi="宋体" w:hint="eastAsia"/>
          <w:color w:val="000000"/>
          <w:kern w:val="0"/>
          <w:sz w:val="24"/>
          <w:szCs w:val="24"/>
          <w:u w:color="000000"/>
        </w:rPr>
        <w:t>（</w:t>
      </w:r>
      <w:r>
        <w:rPr>
          <w:rFonts w:ascii="宋体" w:hAnsi="宋体" w:hint="eastAsia"/>
          <w:bCs/>
          <w:sz w:val="24"/>
          <w:szCs w:val="24"/>
        </w:rPr>
        <w:t>以下简称甲方</w:t>
      </w:r>
      <w:r>
        <w:rPr>
          <w:rFonts w:ascii="宋体" w:hAnsi="宋体" w:hint="eastAsia"/>
          <w:color w:val="000000"/>
          <w:kern w:val="0"/>
          <w:sz w:val="24"/>
          <w:szCs w:val="24"/>
          <w:u w:color="000000"/>
        </w:rPr>
        <w:t>）：</w:t>
      </w:r>
      <w:r>
        <w:rPr>
          <w:rFonts w:ascii="宋体" w:hAnsi="宋体" w:hint="eastAsia"/>
          <w:color w:val="000000"/>
          <w:kern w:val="0"/>
          <w:sz w:val="24"/>
          <w:szCs w:val="24"/>
          <w:u w:val="single"/>
        </w:rPr>
        <w:t>宜兴市公用建环资源循环利用有限公司</w:t>
      </w:r>
      <w:r>
        <w:rPr>
          <w:rFonts w:ascii="宋体" w:hAnsi="宋体" w:hint="eastAsia"/>
          <w:color w:val="000000"/>
          <w:kern w:val="0"/>
          <w:sz w:val="24"/>
          <w:szCs w:val="24"/>
          <w:u w:color="000000"/>
        </w:rPr>
        <w:t xml:space="preserve"> </w:t>
      </w:r>
    </w:p>
    <w:p w:rsidR="002D2E09" w:rsidRDefault="00100613">
      <w:pPr>
        <w:spacing w:line="360" w:lineRule="auto"/>
        <w:rPr>
          <w:rFonts w:ascii="宋体" w:hAnsi="宋体"/>
          <w:color w:val="000000"/>
          <w:kern w:val="0"/>
          <w:sz w:val="24"/>
          <w:szCs w:val="24"/>
          <w:u w:val="single"/>
        </w:rPr>
      </w:pPr>
      <w:r>
        <w:rPr>
          <w:rFonts w:ascii="宋体" w:hAnsi="宋体" w:hint="eastAsia"/>
          <w:color w:val="000000"/>
          <w:kern w:val="0"/>
          <w:sz w:val="24"/>
          <w:szCs w:val="24"/>
          <w:u w:color="000000"/>
        </w:rPr>
        <w:t>乙</w:t>
      </w:r>
      <w:r>
        <w:rPr>
          <w:rFonts w:ascii="宋体" w:hAnsi="宋体"/>
          <w:color w:val="000000"/>
          <w:kern w:val="0"/>
          <w:sz w:val="24"/>
          <w:szCs w:val="24"/>
          <w:u w:color="000000"/>
        </w:rPr>
        <w:t>方</w:t>
      </w:r>
      <w:r>
        <w:rPr>
          <w:rFonts w:ascii="宋体" w:hAnsi="宋体" w:hint="eastAsia"/>
          <w:color w:val="000000"/>
          <w:kern w:val="0"/>
          <w:sz w:val="24"/>
          <w:szCs w:val="24"/>
          <w:u w:color="000000"/>
        </w:rPr>
        <w:t>（</w:t>
      </w:r>
      <w:r>
        <w:rPr>
          <w:rFonts w:ascii="宋体" w:hAnsi="宋体" w:hint="eastAsia"/>
          <w:bCs/>
          <w:sz w:val="24"/>
          <w:szCs w:val="24"/>
        </w:rPr>
        <w:t>以下简称乙方</w:t>
      </w:r>
      <w:r>
        <w:rPr>
          <w:rFonts w:ascii="宋体" w:hAnsi="宋体"/>
          <w:color w:val="000000"/>
          <w:kern w:val="0"/>
          <w:sz w:val="24"/>
          <w:szCs w:val="24"/>
          <w:u w:color="000000"/>
        </w:rPr>
        <w:t>）</w:t>
      </w:r>
      <w:r>
        <w:rPr>
          <w:rFonts w:ascii="宋体" w:hAnsi="宋体" w:hint="eastAsia"/>
          <w:color w:val="000000"/>
          <w:kern w:val="0"/>
          <w:sz w:val="24"/>
          <w:szCs w:val="24"/>
          <w:u w:color="000000"/>
        </w:rPr>
        <w:t>：</w:t>
      </w:r>
      <w:r>
        <w:rPr>
          <w:rFonts w:ascii="宋体" w:hAnsi="宋体" w:hint="eastAsia"/>
          <w:color w:val="000000"/>
          <w:kern w:val="0"/>
          <w:sz w:val="24"/>
          <w:szCs w:val="24"/>
          <w:u w:val="single"/>
        </w:rPr>
        <w:t xml:space="preserve">                                 </w:t>
      </w:r>
    </w:p>
    <w:p w:rsidR="002D2E09" w:rsidRDefault="00100613">
      <w:pPr>
        <w:spacing w:line="360" w:lineRule="auto"/>
        <w:ind w:firstLineChars="200" w:firstLine="480"/>
        <w:rPr>
          <w:rFonts w:ascii="宋体" w:hAnsi="宋体"/>
          <w:bCs/>
          <w:sz w:val="24"/>
          <w:szCs w:val="24"/>
        </w:rPr>
      </w:pPr>
      <w:r>
        <w:rPr>
          <w:rFonts w:ascii="宋体" w:hAnsi="宋体" w:hint="eastAsia"/>
          <w:bCs/>
          <w:sz w:val="24"/>
          <w:szCs w:val="24"/>
        </w:rPr>
        <w:t>甲方愿以总价款人民币元（大写：）向乙方发包，并经双方协商同意下列条款：</w:t>
      </w:r>
    </w:p>
    <w:p w:rsidR="002D2E09" w:rsidRDefault="00100613">
      <w:pPr>
        <w:spacing w:line="360" w:lineRule="auto"/>
        <w:ind w:firstLineChars="200" w:firstLine="480"/>
        <w:rPr>
          <w:rFonts w:ascii="宋体" w:hAnsi="宋体"/>
          <w:bCs/>
          <w:sz w:val="24"/>
          <w:szCs w:val="24"/>
        </w:rPr>
      </w:pPr>
      <w:r>
        <w:rPr>
          <w:rFonts w:ascii="宋体" w:hAnsi="宋体" w:hint="eastAsia"/>
          <w:bCs/>
          <w:sz w:val="24"/>
          <w:szCs w:val="24"/>
        </w:rPr>
        <w:t>一、本合同供、需双方必须遵守《民法典》，并各自履行应负的全部责任。</w:t>
      </w:r>
    </w:p>
    <w:p w:rsidR="002D2E09" w:rsidRDefault="00100613">
      <w:pPr>
        <w:spacing w:line="360" w:lineRule="auto"/>
        <w:ind w:firstLineChars="200" w:firstLine="480"/>
        <w:rPr>
          <w:rFonts w:ascii="宋体" w:hAnsi="宋体"/>
          <w:bCs/>
          <w:sz w:val="24"/>
          <w:szCs w:val="24"/>
        </w:rPr>
      </w:pPr>
      <w:r>
        <w:rPr>
          <w:rFonts w:ascii="宋体" w:hAnsi="宋体" w:hint="eastAsia"/>
          <w:bCs/>
          <w:sz w:val="24"/>
          <w:szCs w:val="24"/>
        </w:rPr>
        <w:t>二、下列文件均为本合同不可分割部分：</w:t>
      </w:r>
    </w:p>
    <w:p w:rsidR="002D2E09" w:rsidRDefault="00100613">
      <w:pPr>
        <w:spacing w:line="360" w:lineRule="auto"/>
        <w:ind w:firstLineChars="200" w:firstLine="480"/>
        <w:rPr>
          <w:rFonts w:ascii="宋体" w:hAnsi="宋体"/>
          <w:bCs/>
          <w:sz w:val="24"/>
          <w:szCs w:val="24"/>
        </w:rPr>
      </w:pPr>
      <w:r>
        <w:rPr>
          <w:rFonts w:ascii="宋体" w:hAnsi="宋体" w:hint="eastAsia"/>
          <w:bCs/>
          <w:sz w:val="24"/>
          <w:szCs w:val="24"/>
        </w:rPr>
        <w:t>（1）合同书及所附条款；（2）中标通知书；（3）乙方中标的投标文件；（4）招标文件（项目编号：</w:t>
      </w:r>
      <w:r w:rsidR="00D61400">
        <w:t>YXGYJT2023</w:t>
      </w:r>
      <w:r w:rsidR="00D61400">
        <w:rPr>
          <w:rFonts w:hint="eastAsia"/>
        </w:rPr>
        <w:t>11008</w:t>
      </w:r>
      <w:r>
        <w:rPr>
          <w:rFonts w:ascii="宋体" w:hAnsi="宋体" w:hint="eastAsia"/>
          <w:bCs/>
          <w:sz w:val="24"/>
          <w:szCs w:val="24"/>
        </w:rPr>
        <w:t>）；（5）乙方在投标过程中所作的其他有关承诺、声明、书面澄清等。</w:t>
      </w:r>
    </w:p>
    <w:p w:rsidR="002D2E09" w:rsidRDefault="00100613">
      <w:pPr>
        <w:spacing w:line="360" w:lineRule="auto"/>
        <w:ind w:firstLineChars="200" w:firstLine="480"/>
        <w:rPr>
          <w:rFonts w:ascii="宋体" w:hAnsi="宋体"/>
          <w:bCs/>
          <w:sz w:val="24"/>
          <w:szCs w:val="24"/>
        </w:rPr>
      </w:pPr>
      <w:r>
        <w:rPr>
          <w:rFonts w:ascii="宋体" w:hAnsi="宋体" w:hint="eastAsia"/>
          <w:bCs/>
          <w:sz w:val="24"/>
          <w:szCs w:val="24"/>
        </w:rPr>
        <w:t>三、乙方保证全部按照合同条款的规定和交货、完工的期限向甲方提供上述合格的商品或服务。</w:t>
      </w:r>
    </w:p>
    <w:p w:rsidR="002D2E09" w:rsidRDefault="00100613">
      <w:pPr>
        <w:spacing w:line="360" w:lineRule="auto"/>
        <w:ind w:firstLineChars="200" w:firstLine="480"/>
        <w:rPr>
          <w:rFonts w:ascii="宋体" w:hAnsi="宋体"/>
          <w:bCs/>
          <w:sz w:val="24"/>
          <w:szCs w:val="24"/>
        </w:rPr>
      </w:pPr>
      <w:r>
        <w:rPr>
          <w:rFonts w:ascii="宋体" w:hAnsi="宋体" w:hint="eastAsia"/>
          <w:bCs/>
          <w:sz w:val="24"/>
          <w:szCs w:val="24"/>
        </w:rPr>
        <w:t>四、招标人按照招标文件，组织对中标供应商的供货产品或服务逐项进行验收，在确认供货产品或服务符合招标需求的基础上，填写项目验收单并加盖单位公章。</w:t>
      </w:r>
    </w:p>
    <w:p w:rsidR="002D2E09" w:rsidRDefault="00100613">
      <w:pPr>
        <w:spacing w:line="360" w:lineRule="auto"/>
        <w:ind w:firstLineChars="200" w:firstLine="480"/>
        <w:rPr>
          <w:rFonts w:ascii="宋体" w:hAnsi="宋体"/>
          <w:bCs/>
          <w:sz w:val="24"/>
          <w:szCs w:val="24"/>
        </w:rPr>
      </w:pPr>
      <w:r>
        <w:rPr>
          <w:rFonts w:ascii="宋体" w:hAnsi="宋体" w:hint="eastAsia"/>
          <w:bCs/>
          <w:sz w:val="24"/>
          <w:szCs w:val="24"/>
        </w:rPr>
        <w:t>五、投标人供货或服务完毕凭正式发票和验收单按合同规定的时间、步骤和方法与甲方结算采购资金。</w:t>
      </w:r>
    </w:p>
    <w:p w:rsidR="002D2E09" w:rsidRDefault="00100613">
      <w:pPr>
        <w:spacing w:line="360" w:lineRule="auto"/>
        <w:ind w:firstLineChars="200" w:firstLine="480"/>
        <w:rPr>
          <w:rFonts w:ascii="宋体" w:hAnsi="宋体"/>
          <w:bCs/>
          <w:sz w:val="24"/>
          <w:szCs w:val="24"/>
        </w:rPr>
      </w:pPr>
      <w:r>
        <w:rPr>
          <w:rFonts w:ascii="宋体" w:hAnsi="宋体" w:hint="eastAsia"/>
          <w:bCs/>
          <w:sz w:val="24"/>
          <w:szCs w:val="24"/>
        </w:rPr>
        <w:t>六、</w:t>
      </w:r>
      <w:r>
        <w:rPr>
          <w:rFonts w:ascii="宋体" w:hAnsi="宋体" w:hint="eastAsia"/>
          <w:bCs/>
          <w:sz w:val="24"/>
        </w:rPr>
        <w:t>本合同一式伍份，甲方叁份，乙方壹份，</w:t>
      </w:r>
      <w:r>
        <w:rPr>
          <w:rFonts w:ascii="宋体" w:hAnsi="宋体" w:hint="eastAsia"/>
          <w:color w:val="000000"/>
          <w:kern w:val="0"/>
          <w:sz w:val="24"/>
          <w:szCs w:val="24"/>
          <w:u w:color="000000"/>
        </w:rPr>
        <w:t>报上级主管部门</w:t>
      </w:r>
      <w:r>
        <w:rPr>
          <w:rFonts w:ascii="宋体" w:hAnsi="宋体" w:hint="eastAsia"/>
          <w:bCs/>
          <w:sz w:val="24"/>
          <w:szCs w:val="24"/>
        </w:rPr>
        <w:t>存档</w:t>
      </w:r>
      <w:r>
        <w:rPr>
          <w:rFonts w:ascii="宋体" w:hAnsi="宋体" w:hint="eastAsia"/>
          <w:bCs/>
          <w:sz w:val="24"/>
        </w:rPr>
        <w:t>壹份。</w:t>
      </w:r>
    </w:p>
    <w:p w:rsidR="002D2E09" w:rsidRDefault="002D2E09">
      <w:pPr>
        <w:spacing w:line="360" w:lineRule="auto"/>
        <w:jc w:val="center"/>
        <w:outlineLvl w:val="0"/>
        <w:rPr>
          <w:rFonts w:ascii="楷体_GB2312" w:eastAsia="楷体_GB2312" w:hAnsi="Calibri"/>
          <w:b/>
          <w:sz w:val="32"/>
          <w:szCs w:val="32"/>
        </w:rPr>
      </w:pPr>
    </w:p>
    <w:p w:rsidR="002D2E09" w:rsidRDefault="002D2E09">
      <w:pPr>
        <w:spacing w:line="360" w:lineRule="auto"/>
        <w:jc w:val="center"/>
        <w:outlineLvl w:val="0"/>
        <w:rPr>
          <w:rFonts w:ascii="楷体_GB2312" w:eastAsia="楷体_GB2312" w:hAnsi="Calibri"/>
          <w:b/>
          <w:sz w:val="32"/>
          <w:szCs w:val="32"/>
        </w:rPr>
      </w:pPr>
    </w:p>
    <w:tbl>
      <w:tblPr>
        <w:tblW w:w="0" w:type="auto"/>
        <w:jc w:val="center"/>
        <w:tblLayout w:type="fixed"/>
        <w:tblCellMar>
          <w:left w:w="0" w:type="dxa"/>
          <w:right w:w="0" w:type="dxa"/>
        </w:tblCellMar>
        <w:tblLook w:val="04A0"/>
      </w:tblPr>
      <w:tblGrid>
        <w:gridCol w:w="4643"/>
        <w:gridCol w:w="4643"/>
      </w:tblGrid>
      <w:tr w:rsidR="002D2E09">
        <w:trPr>
          <w:jc w:val="center"/>
        </w:trPr>
        <w:tc>
          <w:tcPr>
            <w:tcW w:w="4643" w:type="dxa"/>
          </w:tcPr>
          <w:p w:rsidR="002D2E09" w:rsidRDefault="00100613">
            <w:pPr>
              <w:widowControl/>
              <w:adjustRightInd w:val="0"/>
              <w:jc w:val="left"/>
              <w:rPr>
                <w:rFonts w:ascii="宋体" w:hAnsi="宋体" w:cs="宋体"/>
                <w:kern w:val="0"/>
                <w:sz w:val="24"/>
                <w:szCs w:val="24"/>
                <w:lang w:val="zh-CN"/>
              </w:rPr>
            </w:pPr>
            <w:bookmarkStart w:id="82" w:name="OLE_LINK46"/>
            <w:r>
              <w:rPr>
                <w:rFonts w:ascii="宋体" w:hAnsi="宋体" w:cs="宋体" w:hint="eastAsia"/>
                <w:kern w:val="0"/>
                <w:sz w:val="24"/>
                <w:szCs w:val="24"/>
                <w:lang w:val="zh-CN"/>
              </w:rPr>
              <w:t>甲方（招标人）：（盖章）</w:t>
            </w:r>
            <w:bookmarkEnd w:id="82"/>
          </w:p>
          <w:p w:rsidR="002D2E09" w:rsidRDefault="002D2E09">
            <w:pPr>
              <w:widowControl/>
              <w:adjustRightInd w:val="0"/>
              <w:jc w:val="left"/>
              <w:rPr>
                <w:rFonts w:ascii="宋体" w:hAnsi="宋体" w:cs="宋体"/>
                <w:kern w:val="0"/>
                <w:sz w:val="24"/>
                <w:szCs w:val="24"/>
                <w:lang w:val="zh-CN"/>
              </w:rPr>
            </w:pPr>
          </w:p>
        </w:tc>
        <w:tc>
          <w:tcPr>
            <w:tcW w:w="4643" w:type="dxa"/>
          </w:tcPr>
          <w:p w:rsidR="002D2E09" w:rsidRDefault="00100613">
            <w:pPr>
              <w:widowControl/>
              <w:adjustRightInd w:val="0"/>
              <w:jc w:val="left"/>
              <w:rPr>
                <w:rFonts w:ascii="宋体" w:hAnsi="Calibri" w:cs="宋体"/>
                <w:kern w:val="0"/>
                <w:sz w:val="24"/>
                <w:szCs w:val="24"/>
                <w:lang w:val="zh-CN"/>
              </w:rPr>
            </w:pPr>
            <w:r>
              <w:rPr>
                <w:rFonts w:ascii="宋体" w:hAnsi="宋体" w:cs="宋体" w:hint="eastAsia"/>
                <w:kern w:val="0"/>
                <w:sz w:val="24"/>
                <w:szCs w:val="24"/>
                <w:lang w:val="zh-CN"/>
              </w:rPr>
              <w:t>乙方（供应商）：（盖章）</w:t>
            </w:r>
          </w:p>
        </w:tc>
      </w:tr>
      <w:tr w:rsidR="002D2E09">
        <w:trPr>
          <w:jc w:val="center"/>
        </w:trPr>
        <w:tc>
          <w:tcPr>
            <w:tcW w:w="4643" w:type="dxa"/>
          </w:tcPr>
          <w:p w:rsidR="002D2E09" w:rsidRDefault="00100613">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代表人签字：</w:t>
            </w:r>
          </w:p>
          <w:p w:rsidR="002D2E09" w:rsidRDefault="002D2E09">
            <w:pPr>
              <w:widowControl/>
              <w:adjustRightInd w:val="0"/>
              <w:jc w:val="left"/>
              <w:rPr>
                <w:rFonts w:ascii="宋体" w:hAnsi="宋体" w:cs="宋体"/>
                <w:kern w:val="0"/>
                <w:sz w:val="24"/>
                <w:szCs w:val="24"/>
                <w:lang w:val="zh-CN"/>
              </w:rPr>
            </w:pPr>
          </w:p>
        </w:tc>
        <w:tc>
          <w:tcPr>
            <w:tcW w:w="4643" w:type="dxa"/>
          </w:tcPr>
          <w:p w:rsidR="002D2E09" w:rsidRDefault="00100613">
            <w:pPr>
              <w:widowControl/>
              <w:adjustRightInd w:val="0"/>
              <w:jc w:val="left"/>
              <w:rPr>
                <w:rFonts w:ascii="宋体" w:hAnsi="Calibri"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2D2E09">
        <w:trPr>
          <w:jc w:val="center"/>
        </w:trPr>
        <w:tc>
          <w:tcPr>
            <w:tcW w:w="4643" w:type="dxa"/>
          </w:tcPr>
          <w:p w:rsidR="002D2E09" w:rsidRDefault="00100613">
            <w:pPr>
              <w:widowControl/>
              <w:adjustRightInd w:val="0"/>
              <w:jc w:val="left"/>
              <w:rPr>
                <w:rFonts w:ascii="宋体" w:hAnsi="Calibri" w:cs="宋体"/>
                <w:kern w:val="0"/>
                <w:sz w:val="24"/>
                <w:szCs w:val="24"/>
              </w:rPr>
            </w:pPr>
            <w:bookmarkStart w:id="83" w:name="OLE_LINK47"/>
            <w:r>
              <w:rPr>
                <w:rFonts w:ascii="宋体" w:hAnsi="宋体" w:cs="宋体" w:hint="eastAsia"/>
                <w:kern w:val="0"/>
                <w:sz w:val="24"/>
                <w:szCs w:val="24"/>
                <w:lang w:val="zh-CN"/>
              </w:rPr>
              <w:t>电话：</w:t>
            </w:r>
            <w:bookmarkEnd w:id="83"/>
          </w:p>
        </w:tc>
        <w:tc>
          <w:tcPr>
            <w:tcW w:w="4643" w:type="dxa"/>
          </w:tcPr>
          <w:p w:rsidR="002D2E09" w:rsidRDefault="00100613">
            <w:pPr>
              <w:widowControl/>
              <w:adjustRightInd w:val="0"/>
              <w:jc w:val="left"/>
              <w:rPr>
                <w:rFonts w:ascii="宋体" w:hAnsi="Calibri" w:cs="宋体"/>
                <w:kern w:val="0"/>
                <w:sz w:val="24"/>
                <w:szCs w:val="24"/>
              </w:rPr>
            </w:pPr>
            <w:r>
              <w:rPr>
                <w:rFonts w:ascii="宋体" w:hAnsi="宋体" w:cs="宋体" w:hint="eastAsia"/>
                <w:kern w:val="0"/>
                <w:sz w:val="24"/>
                <w:szCs w:val="24"/>
                <w:lang w:val="zh-CN"/>
              </w:rPr>
              <w:t>电话：</w:t>
            </w:r>
          </w:p>
        </w:tc>
      </w:tr>
      <w:tr w:rsidR="002D2E09">
        <w:trPr>
          <w:jc w:val="center"/>
        </w:trPr>
        <w:tc>
          <w:tcPr>
            <w:tcW w:w="4643" w:type="dxa"/>
          </w:tcPr>
          <w:p w:rsidR="002D2E09" w:rsidRDefault="00100613">
            <w:pPr>
              <w:widowControl/>
              <w:adjustRightInd w:val="0"/>
              <w:jc w:val="left"/>
              <w:rPr>
                <w:rFonts w:ascii="宋体" w:hAnsi="Calibri" w:cs="宋体"/>
                <w:kern w:val="0"/>
                <w:sz w:val="24"/>
                <w:szCs w:val="24"/>
              </w:rPr>
            </w:pPr>
            <w:bookmarkStart w:id="84" w:name="OLE_LINK50"/>
            <w:r>
              <w:rPr>
                <w:rFonts w:ascii="宋体" w:hAnsi="宋体" w:cs="宋体" w:hint="eastAsia"/>
                <w:kern w:val="0"/>
                <w:sz w:val="24"/>
                <w:szCs w:val="24"/>
                <w:lang w:val="zh-CN"/>
              </w:rPr>
              <w:t>开户银行：</w:t>
            </w:r>
            <w:bookmarkEnd w:id="84"/>
          </w:p>
        </w:tc>
        <w:tc>
          <w:tcPr>
            <w:tcW w:w="4643" w:type="dxa"/>
          </w:tcPr>
          <w:p w:rsidR="002D2E09" w:rsidRDefault="00100613">
            <w:pPr>
              <w:widowControl/>
              <w:adjustRightInd w:val="0"/>
              <w:jc w:val="left"/>
              <w:rPr>
                <w:rFonts w:ascii="宋体" w:hAnsi="Calibri" w:cs="宋体"/>
                <w:kern w:val="0"/>
                <w:sz w:val="24"/>
                <w:szCs w:val="24"/>
              </w:rPr>
            </w:pPr>
            <w:r>
              <w:rPr>
                <w:rFonts w:ascii="宋体" w:hAnsi="宋体" w:cs="宋体" w:hint="eastAsia"/>
                <w:kern w:val="0"/>
                <w:sz w:val="24"/>
                <w:szCs w:val="24"/>
                <w:lang w:val="zh-CN"/>
              </w:rPr>
              <w:t>开户银行：</w:t>
            </w:r>
          </w:p>
        </w:tc>
      </w:tr>
      <w:tr w:rsidR="002D2E09">
        <w:trPr>
          <w:jc w:val="center"/>
        </w:trPr>
        <w:tc>
          <w:tcPr>
            <w:tcW w:w="4643" w:type="dxa"/>
          </w:tcPr>
          <w:p w:rsidR="002D2E09" w:rsidRDefault="00100613">
            <w:pPr>
              <w:widowControl/>
              <w:adjustRightInd w:val="0"/>
              <w:jc w:val="left"/>
              <w:rPr>
                <w:rFonts w:ascii="宋体" w:hAnsi="Calibri" w:cs="宋体"/>
                <w:kern w:val="0"/>
                <w:sz w:val="24"/>
                <w:szCs w:val="24"/>
              </w:rPr>
            </w:pPr>
            <w:bookmarkStart w:id="85" w:name="OLE_LINK52"/>
            <w:r>
              <w:rPr>
                <w:rFonts w:ascii="宋体" w:hAnsi="宋体" w:cs="宋体" w:hint="eastAsia"/>
                <w:kern w:val="0"/>
                <w:sz w:val="24"/>
                <w:szCs w:val="24"/>
                <w:lang w:val="zh-CN"/>
              </w:rPr>
              <w:t>账号：</w:t>
            </w:r>
            <w:bookmarkEnd w:id="85"/>
          </w:p>
        </w:tc>
        <w:tc>
          <w:tcPr>
            <w:tcW w:w="4643" w:type="dxa"/>
          </w:tcPr>
          <w:p w:rsidR="002D2E09" w:rsidRDefault="00100613">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tc>
      </w:tr>
      <w:tr w:rsidR="002D2E09">
        <w:trPr>
          <w:jc w:val="center"/>
        </w:trPr>
        <w:tc>
          <w:tcPr>
            <w:tcW w:w="4643" w:type="dxa"/>
          </w:tcPr>
          <w:p w:rsidR="002D2E09" w:rsidRDefault="00100613">
            <w:pPr>
              <w:widowControl/>
              <w:adjustRightInd w:val="0"/>
              <w:jc w:val="left"/>
              <w:rPr>
                <w:rFonts w:ascii="宋体" w:hAnsi="Calibri" w:cs="宋体"/>
                <w:kern w:val="0"/>
                <w:sz w:val="24"/>
                <w:szCs w:val="24"/>
                <w:lang w:val="zh-CN"/>
              </w:rPr>
            </w:pPr>
            <w:r>
              <w:rPr>
                <w:rFonts w:ascii="宋体" w:hAnsi="Calibri" w:cs="宋体" w:hint="eastAsia"/>
                <w:kern w:val="0"/>
                <w:sz w:val="24"/>
                <w:szCs w:val="24"/>
                <w:lang w:val="zh-CN"/>
              </w:rPr>
              <w:t>住所：</w:t>
            </w:r>
          </w:p>
        </w:tc>
        <w:tc>
          <w:tcPr>
            <w:tcW w:w="4643" w:type="dxa"/>
          </w:tcPr>
          <w:p w:rsidR="002D2E09" w:rsidRDefault="00100613">
            <w:pPr>
              <w:widowControl/>
              <w:adjustRightInd w:val="0"/>
              <w:jc w:val="left"/>
              <w:rPr>
                <w:rFonts w:ascii="宋体" w:hAnsi="Calibri" w:cs="宋体"/>
                <w:kern w:val="0"/>
                <w:sz w:val="24"/>
                <w:szCs w:val="24"/>
                <w:lang w:val="zh-CN"/>
              </w:rPr>
            </w:pPr>
            <w:r>
              <w:rPr>
                <w:rFonts w:ascii="宋体" w:hAnsi="Calibri" w:cs="宋体" w:hint="eastAsia"/>
                <w:kern w:val="0"/>
                <w:sz w:val="24"/>
                <w:szCs w:val="24"/>
                <w:lang w:val="zh-CN"/>
              </w:rPr>
              <w:t>住所：</w:t>
            </w:r>
          </w:p>
        </w:tc>
      </w:tr>
      <w:tr w:rsidR="002D2E09">
        <w:trPr>
          <w:jc w:val="center"/>
        </w:trPr>
        <w:tc>
          <w:tcPr>
            <w:tcW w:w="4643" w:type="dxa"/>
          </w:tcPr>
          <w:p w:rsidR="002D2E09" w:rsidRDefault="00100613">
            <w:pPr>
              <w:widowControl/>
              <w:adjustRightInd w:val="0"/>
              <w:jc w:val="left"/>
              <w:rPr>
                <w:rFonts w:ascii="宋体" w:hAnsi="宋体" w:cs="宋体"/>
                <w:kern w:val="0"/>
                <w:sz w:val="24"/>
                <w:szCs w:val="24"/>
                <w:lang w:val="zh-CN"/>
              </w:rPr>
            </w:pPr>
            <w:r>
              <w:rPr>
                <w:rFonts w:ascii="宋体" w:hAnsi="Calibri" w:cs="宋体" w:hint="eastAsia"/>
                <w:kern w:val="0"/>
                <w:sz w:val="24"/>
                <w:szCs w:val="24"/>
                <w:lang w:val="zh-CN"/>
              </w:rPr>
              <w:t>日    期：     年    月    日</w:t>
            </w:r>
          </w:p>
        </w:tc>
        <w:tc>
          <w:tcPr>
            <w:tcW w:w="4643" w:type="dxa"/>
          </w:tcPr>
          <w:p w:rsidR="002D2E09" w:rsidRDefault="00100613">
            <w:pPr>
              <w:widowControl/>
              <w:adjustRightInd w:val="0"/>
              <w:jc w:val="left"/>
              <w:rPr>
                <w:rFonts w:ascii="宋体" w:hAnsi="宋体" w:cs="宋体"/>
                <w:kern w:val="0"/>
                <w:sz w:val="24"/>
                <w:szCs w:val="24"/>
                <w:lang w:val="zh-CN"/>
              </w:rPr>
            </w:pPr>
            <w:r>
              <w:rPr>
                <w:rFonts w:ascii="宋体" w:hAnsi="Calibri" w:cs="宋体" w:hint="eastAsia"/>
                <w:kern w:val="0"/>
                <w:sz w:val="24"/>
                <w:szCs w:val="24"/>
                <w:lang w:val="zh-CN"/>
              </w:rPr>
              <w:t>日    期：     年    月    日</w:t>
            </w:r>
          </w:p>
        </w:tc>
      </w:tr>
    </w:tbl>
    <w:p w:rsidR="002D2E09" w:rsidRDefault="002D2E09">
      <w:pPr>
        <w:spacing w:line="360" w:lineRule="auto"/>
        <w:jc w:val="center"/>
        <w:rPr>
          <w:rFonts w:ascii="黑体" w:eastAsia="黑体" w:hAnsi="黑体"/>
          <w:color w:val="000000"/>
          <w:sz w:val="28"/>
          <w:szCs w:val="24"/>
        </w:rPr>
      </w:pPr>
    </w:p>
    <w:p w:rsidR="002D2E09" w:rsidRDefault="002D2E09">
      <w:pPr>
        <w:spacing w:line="360" w:lineRule="auto"/>
        <w:jc w:val="center"/>
        <w:rPr>
          <w:rFonts w:ascii="黑体" w:eastAsia="黑体" w:hAnsi="黑体"/>
          <w:color w:val="000000"/>
          <w:sz w:val="28"/>
          <w:szCs w:val="24"/>
        </w:rPr>
      </w:pPr>
    </w:p>
    <w:p w:rsidR="002D2E09" w:rsidRDefault="002D2E09">
      <w:pPr>
        <w:spacing w:line="360" w:lineRule="auto"/>
        <w:rPr>
          <w:rFonts w:ascii="黑体" w:eastAsia="黑体" w:hAnsi="黑体"/>
          <w:color w:val="000000"/>
          <w:sz w:val="28"/>
          <w:szCs w:val="24"/>
        </w:rPr>
      </w:pPr>
    </w:p>
    <w:p w:rsidR="002D2E09" w:rsidRDefault="00100613">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w:t>
      </w:r>
      <w:r>
        <w:rPr>
          <w:rFonts w:ascii="黑体" w:eastAsia="黑体" w:hAnsi="黑体"/>
          <w:sz w:val="32"/>
          <w:szCs w:val="32"/>
        </w:rPr>
        <w:t xml:space="preserve">  </w:t>
      </w:r>
      <w:r>
        <w:rPr>
          <w:rFonts w:ascii="黑体" w:eastAsia="黑体" w:hAnsi="黑体" w:hint="eastAsia"/>
          <w:sz w:val="32"/>
          <w:szCs w:val="32"/>
        </w:rPr>
        <w:t>合同条款</w:t>
      </w:r>
    </w:p>
    <w:p w:rsidR="002D2E09" w:rsidRDefault="00100613">
      <w:pPr>
        <w:spacing w:line="360" w:lineRule="auto"/>
        <w:ind w:firstLineChars="200" w:firstLine="480"/>
        <w:rPr>
          <w:rFonts w:ascii="宋体" w:hAnsi="宋体"/>
          <w:bCs/>
          <w:sz w:val="24"/>
          <w:szCs w:val="24"/>
        </w:rPr>
      </w:pPr>
      <w:r>
        <w:rPr>
          <w:rFonts w:ascii="宋体" w:hAnsi="宋体" w:hint="eastAsia"/>
          <w:bCs/>
          <w:sz w:val="24"/>
          <w:szCs w:val="24"/>
        </w:rPr>
        <w:t>根据采购项目编号：</w:t>
      </w:r>
      <w:r w:rsidR="00D61400">
        <w:t>YXGYJT2023</w:t>
      </w:r>
      <w:r w:rsidR="00D61400">
        <w:rPr>
          <w:rFonts w:hint="eastAsia"/>
        </w:rPr>
        <w:t>11008</w:t>
      </w:r>
      <w:r>
        <w:rPr>
          <w:rFonts w:ascii="宋体" w:hAnsi="宋体" w:hint="eastAsia"/>
          <w:bCs/>
          <w:sz w:val="24"/>
          <w:szCs w:val="24"/>
        </w:rPr>
        <w:t>招标文件和该项目的中标通知书及乙方投标文件，供需双方就此次中标的服务和相关问题，同意按下列条款规定执行。</w:t>
      </w:r>
    </w:p>
    <w:p w:rsidR="002D2E09" w:rsidRDefault="00100613">
      <w:pPr>
        <w:numPr>
          <w:ilvl w:val="0"/>
          <w:numId w:val="25"/>
        </w:numPr>
        <w:spacing w:line="360" w:lineRule="auto"/>
        <w:ind w:firstLineChars="200" w:firstLine="480"/>
        <w:rPr>
          <w:rFonts w:ascii="宋体" w:hAnsi="宋体"/>
          <w:bCs/>
          <w:sz w:val="24"/>
          <w:szCs w:val="22"/>
        </w:rPr>
      </w:pPr>
      <w:r>
        <w:rPr>
          <w:rFonts w:ascii="宋体" w:hAnsi="宋体" w:hint="eastAsia"/>
          <w:bCs/>
          <w:sz w:val="24"/>
          <w:szCs w:val="22"/>
        </w:rPr>
        <w:t>项目名称：5T轮式装载机租赁服务。</w:t>
      </w:r>
    </w:p>
    <w:p w:rsidR="002D2E09" w:rsidRDefault="00100613">
      <w:pPr>
        <w:spacing w:line="360" w:lineRule="auto"/>
        <w:rPr>
          <w:rFonts w:ascii="宋体" w:hAnsi="宋体" w:cs="宋体"/>
          <w:bCs/>
          <w:color w:val="000000"/>
          <w:sz w:val="24"/>
          <w:szCs w:val="24"/>
        </w:rPr>
      </w:pPr>
      <w:r>
        <w:rPr>
          <w:rFonts w:ascii="宋体" w:hAnsi="宋体" w:hint="eastAsia"/>
          <w:bCs/>
          <w:sz w:val="24"/>
          <w:szCs w:val="22"/>
        </w:rPr>
        <w:t xml:space="preserve">    </w:t>
      </w:r>
      <w:r>
        <w:rPr>
          <w:rFonts w:ascii="宋体" w:hAnsi="宋体" w:cs="宋体" w:hint="eastAsia"/>
          <w:bCs/>
          <w:color w:val="000000"/>
          <w:sz w:val="24"/>
          <w:szCs w:val="24"/>
        </w:rPr>
        <w:t>二、价格及支付</w:t>
      </w:r>
    </w:p>
    <w:p w:rsidR="002D2E09" w:rsidRDefault="00100613">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1．按此次中标价格执行，</w:t>
      </w:r>
      <w:r>
        <w:rPr>
          <w:rFonts w:ascii="宋体" w:hAnsi="宋体" w:cs="宋体" w:hint="eastAsia"/>
          <w:sz w:val="24"/>
          <w:szCs w:val="24"/>
        </w:rPr>
        <w:t>包括全部设备、设备保养维修、加油、辅助材料、调试、人力、机械、运输、卸货、仓储、各种税费（如政策性调整税费将作同步调整）、劳保、专利技术、质保、政策性文件规定及合同包含的所有风险、责任等各项所有费用。</w:t>
      </w:r>
      <w:r>
        <w:rPr>
          <w:rFonts w:ascii="宋体" w:hAnsi="宋体" w:hint="eastAsia"/>
          <w:bCs/>
          <w:sz w:val="24"/>
        </w:rPr>
        <w:t>合同总标的额为</w:t>
      </w:r>
      <w:r>
        <w:rPr>
          <w:rFonts w:ascii="宋体" w:hAnsi="宋体" w:hint="eastAsia"/>
          <w:bCs/>
          <w:sz w:val="24"/>
          <w:u w:val="single"/>
        </w:rPr>
        <w:t xml:space="preserve">         </w:t>
      </w:r>
      <w:r>
        <w:rPr>
          <w:rFonts w:ascii="宋体" w:hAnsi="宋体" w:hint="eastAsia"/>
          <w:bCs/>
          <w:sz w:val="24"/>
        </w:rPr>
        <w:t>元</w:t>
      </w:r>
      <w:r>
        <w:rPr>
          <w:rFonts w:ascii="宋体" w:hAnsi="宋体" w:cs="宋体" w:hint="eastAsia"/>
          <w:bCs/>
          <w:color w:val="000000"/>
          <w:sz w:val="24"/>
          <w:szCs w:val="24"/>
        </w:rPr>
        <w:t>。</w:t>
      </w:r>
    </w:p>
    <w:p w:rsidR="002D2E09" w:rsidRDefault="00100613">
      <w:pPr>
        <w:spacing w:line="360" w:lineRule="auto"/>
        <w:ind w:firstLineChars="200" w:firstLine="480"/>
        <w:rPr>
          <w:rFonts w:ascii="宋体" w:hAnsi="宋体"/>
          <w:bCs/>
          <w:sz w:val="24"/>
        </w:rPr>
      </w:pPr>
      <w:r>
        <w:rPr>
          <w:rFonts w:ascii="宋体" w:hAnsi="宋体" w:hint="eastAsia"/>
          <w:bCs/>
          <w:sz w:val="24"/>
          <w:szCs w:val="22"/>
        </w:rPr>
        <w:t>2</w:t>
      </w:r>
      <w:r>
        <w:rPr>
          <w:rFonts w:ascii="宋体" w:hAnsi="宋体" w:cs="宋体" w:hint="eastAsia"/>
          <w:bCs/>
          <w:color w:val="000000"/>
          <w:sz w:val="24"/>
          <w:szCs w:val="24"/>
        </w:rPr>
        <w:t>.付款步骤：</w:t>
      </w:r>
      <w:r>
        <w:rPr>
          <w:rFonts w:ascii="宋体" w:hAnsi="宋体" w:cs="宋体" w:hint="eastAsia"/>
          <w:sz w:val="24"/>
        </w:rPr>
        <w:t>按月结算，每月工作量以甲方签字确认的考核单据为准，乙方根据考核单据开具上月发票，甲方在收到发票后的30日内结算上月款项的90%，余款10%作为质保金，无出现纠纷或其他问题，余款在合同履约结束后30日内一次性付清。（乙方应向甲方开具同等金额的符合规定的专用发票，否则甲方有权延期付款，且不承担违约责任）</w:t>
      </w:r>
    </w:p>
    <w:p w:rsidR="002D2E09" w:rsidRDefault="00100613">
      <w:pPr>
        <w:spacing w:line="360" w:lineRule="auto"/>
        <w:ind w:firstLineChars="200" w:firstLine="480"/>
        <w:rPr>
          <w:rFonts w:ascii="宋体" w:hAnsi="宋体"/>
          <w:sz w:val="24"/>
          <w:szCs w:val="24"/>
        </w:rPr>
      </w:pPr>
      <w:r>
        <w:rPr>
          <w:rFonts w:ascii="宋体" w:hAnsi="宋体" w:hint="eastAsia"/>
          <w:bCs/>
          <w:sz w:val="24"/>
          <w:szCs w:val="22"/>
        </w:rPr>
        <w:t>3.</w:t>
      </w:r>
      <w:r>
        <w:rPr>
          <w:rFonts w:ascii="宋体" w:hAnsi="宋体" w:hint="eastAsia"/>
          <w:sz w:val="24"/>
          <w:szCs w:val="24"/>
        </w:rPr>
        <w:t>实际工作量根据转运至堆场的实际秸秆量而定。</w:t>
      </w:r>
    </w:p>
    <w:p w:rsidR="002D2E09" w:rsidRDefault="00100613">
      <w:pPr>
        <w:spacing w:line="360" w:lineRule="auto"/>
        <w:ind w:firstLineChars="200" w:firstLine="480"/>
        <w:rPr>
          <w:rFonts w:ascii="宋体" w:hAnsi="宋体"/>
          <w:bCs/>
          <w:sz w:val="24"/>
          <w:szCs w:val="24"/>
          <w:lang w:val="zh-CN"/>
        </w:rPr>
      </w:pPr>
      <w:r>
        <w:rPr>
          <w:rFonts w:ascii="宋体" w:hAnsi="宋体" w:cs="宋体" w:hint="eastAsia"/>
          <w:bCs/>
          <w:color w:val="000000"/>
          <w:sz w:val="24"/>
          <w:szCs w:val="24"/>
        </w:rPr>
        <w:t>4.</w:t>
      </w:r>
      <w:r>
        <w:rPr>
          <w:rFonts w:ascii="宋体" w:hAnsi="宋体" w:hint="eastAsia"/>
          <w:bCs/>
          <w:sz w:val="24"/>
          <w:szCs w:val="24"/>
          <w:lang w:val="zh-CN"/>
        </w:rPr>
        <w:t>履约保证金于合同履约结束之日起三十个工作日内无息退还。</w:t>
      </w:r>
    </w:p>
    <w:p w:rsidR="002D2E09" w:rsidRDefault="00100613">
      <w:pPr>
        <w:spacing w:line="360" w:lineRule="auto"/>
        <w:ind w:firstLineChars="200" w:firstLine="480"/>
        <w:rPr>
          <w:rFonts w:ascii="宋体" w:hAnsi="宋体"/>
          <w:bCs/>
          <w:sz w:val="24"/>
          <w:szCs w:val="24"/>
        </w:rPr>
      </w:pPr>
      <w:r>
        <w:rPr>
          <w:rFonts w:ascii="宋体" w:hAnsi="宋体" w:hint="eastAsia"/>
          <w:bCs/>
          <w:sz w:val="24"/>
          <w:szCs w:val="24"/>
        </w:rPr>
        <w:t>5.</w:t>
      </w:r>
      <w:r>
        <w:rPr>
          <w:rFonts w:ascii="宋体" w:hAnsi="宋体" w:hint="eastAsia"/>
          <w:bCs/>
          <w:sz w:val="24"/>
        </w:rPr>
        <w:t>付款方式：银行转账。</w:t>
      </w:r>
    </w:p>
    <w:p w:rsidR="002D2E09" w:rsidRDefault="00100613">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三、知识产权</w:t>
      </w:r>
    </w:p>
    <w:p w:rsidR="002D2E09" w:rsidRDefault="00100613">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乙方应保证甲方在使用其服务、交付物及其任何部分时不受到第三方关于侵犯专利权、商标权或软件著作权等知识产权的指控。任何第三方如果提出侵权指控，乙方应承担可能发生的一切法律责任和费用。</w:t>
      </w:r>
    </w:p>
    <w:p w:rsidR="002D2E09" w:rsidRDefault="00100613">
      <w:pPr>
        <w:spacing w:line="360" w:lineRule="auto"/>
        <w:ind w:firstLineChars="200" w:firstLine="480"/>
        <w:rPr>
          <w:rFonts w:ascii="宋体" w:hAnsi="宋体"/>
          <w:bCs/>
          <w:sz w:val="24"/>
          <w:szCs w:val="24"/>
        </w:rPr>
      </w:pPr>
      <w:r>
        <w:rPr>
          <w:rFonts w:ascii="宋体" w:hAnsi="宋体" w:hint="eastAsia"/>
          <w:bCs/>
          <w:sz w:val="24"/>
          <w:szCs w:val="24"/>
        </w:rPr>
        <w:t>四、质量保证</w:t>
      </w:r>
    </w:p>
    <w:p w:rsidR="002D2E09" w:rsidRDefault="00100613">
      <w:pPr>
        <w:numPr>
          <w:ilvl w:val="0"/>
          <w:numId w:val="26"/>
        </w:numPr>
        <w:tabs>
          <w:tab w:val="left" w:pos="945"/>
        </w:tabs>
        <w:spacing w:line="360" w:lineRule="auto"/>
        <w:ind w:firstLineChars="200" w:firstLine="480"/>
        <w:rPr>
          <w:rFonts w:ascii="宋体" w:hAnsi="宋体"/>
          <w:bCs/>
          <w:sz w:val="24"/>
          <w:szCs w:val="24"/>
        </w:rPr>
      </w:pPr>
      <w:r>
        <w:rPr>
          <w:rFonts w:ascii="宋体" w:hAnsi="宋体" w:hint="eastAsia"/>
          <w:bCs/>
          <w:sz w:val="24"/>
          <w:szCs w:val="24"/>
        </w:rPr>
        <w:t>乙方提供的服务</w:t>
      </w:r>
      <w:r>
        <w:rPr>
          <w:rFonts w:ascii="宋体" w:hAnsi="宋体" w:hint="eastAsia"/>
          <w:bCs/>
          <w:sz w:val="24"/>
          <w:szCs w:val="24"/>
          <w:lang w:val="zh-CN"/>
        </w:rPr>
        <w:t>与招标文件规定的</w:t>
      </w:r>
      <w:r>
        <w:rPr>
          <w:rFonts w:ascii="宋体" w:hAnsi="宋体" w:hint="eastAsia"/>
          <w:bCs/>
          <w:sz w:val="24"/>
          <w:szCs w:val="24"/>
        </w:rPr>
        <w:t>要求</w:t>
      </w:r>
      <w:r>
        <w:rPr>
          <w:rFonts w:ascii="宋体" w:hAnsi="宋体" w:hint="eastAsia"/>
          <w:bCs/>
          <w:sz w:val="24"/>
          <w:szCs w:val="24"/>
          <w:lang w:val="zh-CN"/>
        </w:rPr>
        <w:t>相一致；若技术性能无特殊说明，则按国家有关部门最新颁布的标准及规范为准</w:t>
      </w:r>
      <w:r>
        <w:rPr>
          <w:rFonts w:ascii="宋体" w:hAnsi="宋体" w:hint="eastAsia"/>
          <w:bCs/>
          <w:sz w:val="24"/>
          <w:szCs w:val="24"/>
        </w:rPr>
        <w:t>。</w:t>
      </w:r>
    </w:p>
    <w:p w:rsidR="002D2E09" w:rsidRDefault="00100613">
      <w:pPr>
        <w:spacing w:line="360" w:lineRule="auto"/>
        <w:ind w:firstLineChars="200" w:firstLine="480"/>
        <w:rPr>
          <w:rFonts w:ascii="宋体" w:hAnsi="宋体" w:cs="宋体"/>
          <w:bCs/>
          <w:color w:val="000000"/>
          <w:sz w:val="24"/>
          <w:szCs w:val="24"/>
        </w:rPr>
      </w:pPr>
      <w:r>
        <w:rPr>
          <w:rFonts w:ascii="宋体" w:hAnsi="宋体" w:hint="eastAsia"/>
          <w:bCs/>
          <w:sz w:val="24"/>
          <w:szCs w:val="24"/>
          <w:lang w:val="zh-CN"/>
        </w:rPr>
        <w:t>乙方应保证</w:t>
      </w:r>
      <w:r>
        <w:rPr>
          <w:rFonts w:ascii="宋体" w:hAnsi="宋体" w:hint="eastAsia"/>
          <w:bCs/>
          <w:sz w:val="24"/>
          <w:szCs w:val="24"/>
        </w:rPr>
        <w:t>提供服务</w:t>
      </w:r>
      <w:r>
        <w:rPr>
          <w:rFonts w:ascii="宋体" w:hAnsi="宋体" w:hint="eastAsia"/>
          <w:bCs/>
          <w:sz w:val="24"/>
          <w:szCs w:val="24"/>
          <w:lang w:val="zh-CN"/>
        </w:rPr>
        <w:t>完全符合合同规定的质量、规格和性能的要求。乙方应保证其提供的货物</w:t>
      </w:r>
      <w:r>
        <w:rPr>
          <w:rFonts w:ascii="宋体" w:hAnsi="宋体" w:hint="eastAsia"/>
          <w:bCs/>
          <w:sz w:val="24"/>
          <w:szCs w:val="24"/>
        </w:rPr>
        <w:t>和服务</w:t>
      </w:r>
      <w:r>
        <w:rPr>
          <w:rFonts w:ascii="宋体" w:hAnsi="宋体" w:hint="eastAsia"/>
          <w:bCs/>
          <w:sz w:val="24"/>
          <w:szCs w:val="24"/>
          <w:lang w:val="zh-CN"/>
        </w:rPr>
        <w:t>在正确安装、正常使用和保养条件下，在其使用寿命内具有良好的性能。</w:t>
      </w:r>
      <w:r>
        <w:rPr>
          <w:rFonts w:ascii="宋体" w:hAnsi="宋体" w:cs="宋体" w:hint="eastAsia"/>
          <w:sz w:val="24"/>
        </w:rPr>
        <w:t>设备若发生故障，修复时间为8小时，如不能在1个工作日内修复的则应提供备用设备，否则按</w:t>
      </w:r>
      <w:r>
        <w:rPr>
          <w:rFonts w:ascii="宋体" w:hAnsi="宋体" w:cs="宋体" w:hint="eastAsia"/>
          <w:sz w:val="24"/>
          <w:szCs w:val="24"/>
        </w:rPr>
        <w:t>1000元/次考核，出现三次则可中止合同，并报上级部门处理，在宜兴市公用环保集团有限公司网站公告。</w:t>
      </w:r>
    </w:p>
    <w:p w:rsidR="002D2E09" w:rsidRDefault="00100613">
      <w:pPr>
        <w:spacing w:line="360" w:lineRule="auto"/>
        <w:ind w:firstLineChars="200" w:firstLine="480"/>
        <w:rPr>
          <w:rFonts w:ascii="宋体" w:hAnsi="宋体"/>
          <w:bCs/>
          <w:sz w:val="24"/>
          <w:szCs w:val="24"/>
        </w:rPr>
      </w:pPr>
      <w:r>
        <w:rPr>
          <w:rFonts w:ascii="宋体" w:hAnsi="宋体" w:hint="eastAsia"/>
          <w:bCs/>
          <w:sz w:val="24"/>
          <w:szCs w:val="24"/>
        </w:rPr>
        <w:lastRenderedPageBreak/>
        <w:t>五、租赁方式及所有权：</w:t>
      </w:r>
    </w:p>
    <w:p w:rsidR="002D2E09" w:rsidRDefault="00100613">
      <w:pPr>
        <w:spacing w:line="500" w:lineRule="exact"/>
        <w:ind w:firstLineChars="200" w:firstLine="480"/>
        <w:rPr>
          <w:rFonts w:ascii="宋体" w:cs="宋体"/>
          <w:sz w:val="24"/>
        </w:rPr>
      </w:pPr>
      <w:r>
        <w:rPr>
          <w:rFonts w:ascii="宋体" w:hAnsi="宋体" w:cs="宋体"/>
          <w:sz w:val="24"/>
        </w:rPr>
        <w:t>1</w:t>
      </w:r>
      <w:r>
        <w:rPr>
          <w:rFonts w:ascii="宋体" w:hAnsi="宋体" w:cs="宋体" w:hint="eastAsia"/>
          <w:sz w:val="24"/>
        </w:rPr>
        <w:t>.租赁方式：乙方提供甲方所需的设备，同时应配备具有相应的操作资质的操作人员，并负责租赁设备的操作和维护保养工作。乙方操作人员的工资待遇等由乙方自行承担，与甲方无涉。</w:t>
      </w:r>
    </w:p>
    <w:p w:rsidR="002D2E09" w:rsidRDefault="00100613">
      <w:pPr>
        <w:spacing w:line="500" w:lineRule="exact"/>
        <w:ind w:firstLineChars="200" w:firstLine="480"/>
        <w:rPr>
          <w:rFonts w:ascii="宋体" w:cs="宋体"/>
          <w:sz w:val="24"/>
        </w:rPr>
      </w:pPr>
      <w:r>
        <w:rPr>
          <w:rFonts w:ascii="宋体" w:hAnsi="宋体" w:cs="宋体"/>
          <w:sz w:val="24"/>
        </w:rPr>
        <w:t>2</w:t>
      </w:r>
      <w:r>
        <w:rPr>
          <w:rFonts w:ascii="宋体" w:hAnsi="宋体" w:cs="宋体" w:hint="eastAsia"/>
          <w:sz w:val="24"/>
        </w:rPr>
        <w:t>.租赁设备的所有权：租赁设备的所有权属于乙方，甲方对租赁设备只享有租赁期间的使用权，不享有设备的所有权。</w:t>
      </w:r>
    </w:p>
    <w:p w:rsidR="002D2E09" w:rsidRDefault="00100613">
      <w:pPr>
        <w:spacing w:line="500" w:lineRule="exact"/>
        <w:ind w:firstLineChars="200" w:firstLine="480"/>
        <w:rPr>
          <w:rFonts w:ascii="宋体" w:cs="宋体"/>
          <w:sz w:val="24"/>
        </w:rPr>
      </w:pPr>
      <w:r>
        <w:rPr>
          <w:rFonts w:ascii="宋体" w:hAnsi="宋体" w:cs="宋体" w:hint="eastAsia"/>
          <w:sz w:val="24"/>
        </w:rPr>
        <w:t>六、技术安全要求</w:t>
      </w:r>
    </w:p>
    <w:p w:rsidR="002D2E09" w:rsidRDefault="00100613">
      <w:pPr>
        <w:spacing w:line="500" w:lineRule="exact"/>
        <w:ind w:firstLineChars="200" w:firstLine="480"/>
        <w:rPr>
          <w:rFonts w:ascii="宋体" w:hAnsi="宋体" w:cs="宋体"/>
          <w:sz w:val="24"/>
        </w:rPr>
      </w:pPr>
      <w:r>
        <w:rPr>
          <w:rFonts w:ascii="宋体" w:hAnsi="宋体" w:cs="宋体" w:hint="eastAsia"/>
          <w:sz w:val="24"/>
        </w:rPr>
        <w:t>乙方要配备具有真实有效操作证的人员进行设备操作，提供设备必须保证有检验合格证并真实有效，保证设备的安全。</w:t>
      </w:r>
    </w:p>
    <w:p w:rsidR="002D2E09" w:rsidRDefault="00100613">
      <w:pPr>
        <w:spacing w:line="360" w:lineRule="auto"/>
        <w:ind w:leftChars="200" w:left="420" w:firstLineChars="50" w:firstLine="120"/>
        <w:rPr>
          <w:rFonts w:ascii="宋体" w:hAnsi="宋体" w:cs="宋体"/>
          <w:sz w:val="24"/>
          <w:szCs w:val="24"/>
        </w:rPr>
      </w:pPr>
      <w:r>
        <w:rPr>
          <w:rFonts w:ascii="宋体" w:hAnsi="宋体" w:hint="eastAsia"/>
          <w:bCs/>
          <w:sz w:val="24"/>
          <w:szCs w:val="24"/>
        </w:rPr>
        <w:t>七、</w:t>
      </w:r>
      <w:r>
        <w:rPr>
          <w:rFonts w:ascii="宋体" w:hAnsi="宋体" w:cs="宋体" w:hint="eastAsia"/>
          <w:sz w:val="24"/>
          <w:szCs w:val="24"/>
        </w:rPr>
        <w:t>工作内容与要求：</w:t>
      </w:r>
    </w:p>
    <w:p w:rsidR="002D2E09" w:rsidRDefault="00100613">
      <w:pPr>
        <w:spacing w:line="360" w:lineRule="auto"/>
        <w:ind w:firstLineChars="200" w:firstLine="480"/>
        <w:rPr>
          <w:rFonts w:ascii="宋体" w:hAnsi="宋体" w:cs="宋体"/>
          <w:sz w:val="24"/>
        </w:rPr>
      </w:pPr>
      <w:r>
        <w:rPr>
          <w:rFonts w:ascii="宋体" w:hAnsi="宋体" w:cs="宋体" w:hint="eastAsia"/>
          <w:sz w:val="24"/>
        </w:rPr>
        <w:t>1.成交供应商需为甲方提供性能良好的自有设备，并对其提供的设备进行作业前查验，保证设备不存在安全隐患；乙方应根据招标文件要求安排设备和操作人员按时进行作业，甲方将对到岗情况进行核查。设备若发生故障，修复时间为8小时，如不能在1个工作日内修复的则应提供备用设备，否则按</w:t>
      </w:r>
      <w:r>
        <w:rPr>
          <w:rFonts w:ascii="宋体" w:hAnsi="宋体" w:cs="宋体" w:hint="eastAsia"/>
          <w:sz w:val="24"/>
          <w:szCs w:val="24"/>
        </w:rPr>
        <w:t>1000元/次考核，出现三次则可中止合同，并报上级部门处理，在宜兴市公用环保集团有限公司网站公告。</w:t>
      </w:r>
    </w:p>
    <w:p w:rsidR="002D2E09" w:rsidRDefault="00100613">
      <w:pPr>
        <w:spacing w:line="500" w:lineRule="exact"/>
        <w:ind w:firstLineChars="200" w:firstLine="480"/>
        <w:rPr>
          <w:rFonts w:ascii="宋体" w:hAnsi="宋体" w:cs="宋体"/>
          <w:sz w:val="24"/>
          <w:szCs w:val="24"/>
        </w:rPr>
      </w:pPr>
      <w:r>
        <w:rPr>
          <w:rFonts w:ascii="宋体" w:hAnsi="宋体" w:cs="宋体" w:hint="eastAsia"/>
          <w:sz w:val="24"/>
          <w:szCs w:val="24"/>
        </w:rPr>
        <w:t>2.作业时间及方式：在采购人提前1天通知的情况下，成交供应商必须及时、高效安全地完成工作量，采购人对乙方设备、人员进行考勤，按实签考核单据作为每月结算的依据。</w:t>
      </w:r>
    </w:p>
    <w:p w:rsidR="002D2E09" w:rsidRDefault="00100613">
      <w:pPr>
        <w:spacing w:line="500" w:lineRule="exact"/>
        <w:ind w:firstLineChars="200" w:firstLine="480"/>
        <w:rPr>
          <w:rFonts w:ascii="宋体" w:hAnsi="宋体" w:cs="宋体"/>
          <w:sz w:val="24"/>
          <w:szCs w:val="24"/>
        </w:rPr>
      </w:pPr>
      <w:r>
        <w:rPr>
          <w:rFonts w:ascii="宋体" w:hAnsi="宋体" w:cs="宋体" w:hint="eastAsia"/>
          <w:sz w:val="24"/>
          <w:szCs w:val="24"/>
        </w:rPr>
        <w:t>3.</w:t>
      </w:r>
      <w:r>
        <w:rPr>
          <w:rFonts w:ascii="宋体" w:hAnsi="宋体" w:cs="宋体" w:hint="eastAsia"/>
          <w:b/>
          <w:bCs/>
          <w:sz w:val="24"/>
          <w:szCs w:val="24"/>
        </w:rPr>
        <w:t>排除甲方书面告知减少工作时间的情况</w:t>
      </w:r>
      <w:r>
        <w:rPr>
          <w:rFonts w:ascii="宋体" w:hAnsi="宋体" w:cs="宋体" w:hint="eastAsia"/>
          <w:sz w:val="24"/>
          <w:szCs w:val="24"/>
        </w:rPr>
        <w:t>，供应商提供的每台5T轮式装载机每天工作时长达不到招标文件要求8小时的，工作时长每少一个小时，甲方可以扣除租赁服务费200元/台。</w:t>
      </w:r>
      <w:r>
        <w:rPr>
          <w:rFonts w:ascii="宋体" w:hAnsi="宋体" w:cs="宋体" w:hint="eastAsia"/>
          <w:b/>
          <w:bCs/>
          <w:sz w:val="24"/>
          <w:szCs w:val="24"/>
        </w:rPr>
        <w:t>具体工作时间以甲方签字认可的单据为准</w:t>
      </w:r>
      <w:r>
        <w:rPr>
          <w:rFonts w:ascii="宋体" w:hAnsi="宋体" w:cs="宋体" w:hint="eastAsia"/>
          <w:sz w:val="24"/>
          <w:szCs w:val="24"/>
        </w:rPr>
        <w:t>。</w:t>
      </w:r>
    </w:p>
    <w:p w:rsidR="002D2E09" w:rsidRDefault="00100613">
      <w:pPr>
        <w:pStyle w:val="aff3"/>
        <w:spacing w:line="500" w:lineRule="exact"/>
        <w:ind w:firstLineChars="200" w:firstLine="480"/>
      </w:pPr>
      <w:r>
        <w:rPr>
          <w:rFonts w:ascii="宋体" w:hAnsi="宋体" w:cs="宋体" w:hint="eastAsia"/>
          <w:sz w:val="24"/>
          <w:szCs w:val="24"/>
        </w:rPr>
        <w:t>4.设备进入甲方作业现场后，乙方机手应服从甲方现场管理人员的指挥调度，并遵守甲方现场的管理要求。甲方对乙方作业过程进行安全监督，发现问题乙方应及时整改。对于乙方作业过程中引起的一切安全事故、经济损失、纠纷等由乙方自行负责，甲方不承担任何责任。</w:t>
      </w:r>
    </w:p>
    <w:p w:rsidR="002D2E09" w:rsidRDefault="00100613">
      <w:pPr>
        <w:pStyle w:val="aff3"/>
        <w:spacing w:line="500" w:lineRule="exact"/>
        <w:ind w:firstLineChars="200" w:firstLine="480"/>
        <w:rPr>
          <w:rFonts w:ascii="宋体" w:hAnsi="宋体" w:cs="宋体"/>
          <w:sz w:val="24"/>
          <w:szCs w:val="22"/>
        </w:rPr>
      </w:pPr>
      <w:r>
        <w:rPr>
          <w:rFonts w:ascii="宋体" w:hAnsi="宋体" w:cs="宋体" w:hint="eastAsia"/>
          <w:sz w:val="24"/>
        </w:rPr>
        <w:t>5.</w:t>
      </w:r>
      <w:r>
        <w:rPr>
          <w:rFonts w:ascii="宋体" w:hAnsi="宋体" w:cs="宋体" w:hint="eastAsia"/>
          <w:sz w:val="24"/>
          <w:szCs w:val="22"/>
        </w:rPr>
        <w:t>作业规范：设备作业过程中，必须严格按照工区设备操作规定。操作人员需具有操作机械设备所必备的证件，持证上岗。乙方操作人员消极怠工或工作效率低于甲方要求的，甲方可以视情况扣除租赁服务费2000元/次。累计达到三次甲方可以终止合同，并报上级部门处理，在宜兴市公用环保集团有限公司网站公告。</w:t>
      </w:r>
    </w:p>
    <w:p w:rsidR="002D2E09" w:rsidRDefault="00100613">
      <w:pPr>
        <w:pStyle w:val="aff3"/>
        <w:spacing w:line="500" w:lineRule="exact"/>
        <w:ind w:firstLineChars="200" w:firstLine="480"/>
        <w:rPr>
          <w:rFonts w:ascii="宋体" w:hAnsi="宋体" w:cs="宋体"/>
          <w:sz w:val="24"/>
          <w:szCs w:val="22"/>
        </w:rPr>
      </w:pPr>
      <w:r>
        <w:rPr>
          <w:rFonts w:ascii="宋体" w:hAnsi="宋体" w:cs="宋体" w:hint="eastAsia"/>
          <w:sz w:val="24"/>
          <w:szCs w:val="22"/>
        </w:rPr>
        <w:lastRenderedPageBreak/>
        <w:t>6.乙方应保持机械及其操作人员的稳定，乙方抽调、更换任意机械或者操作人员，必须经甲方书面同意。</w:t>
      </w:r>
    </w:p>
    <w:p w:rsidR="002D2E09" w:rsidRDefault="00100613">
      <w:pPr>
        <w:pStyle w:val="aff3"/>
        <w:spacing w:line="500" w:lineRule="exact"/>
        <w:ind w:firstLineChars="200" w:firstLine="480"/>
        <w:rPr>
          <w:rFonts w:ascii="宋体" w:hAnsi="宋体" w:cs="宋体"/>
          <w:sz w:val="24"/>
          <w:szCs w:val="22"/>
        </w:rPr>
      </w:pPr>
      <w:r>
        <w:rPr>
          <w:rFonts w:ascii="宋体" w:hAnsi="宋体" w:cs="宋体" w:hint="eastAsia"/>
          <w:sz w:val="24"/>
          <w:szCs w:val="22"/>
        </w:rPr>
        <w:t>7.采购人不参与设备作业过程中的交通、交警、环保、周边村居（村民）等相关单位（个人）的任何协调关系，相应关系均由成交供应商自行协调处理。同时，在采购人指定的地点作业，严格执行有关规定，自觉遵守秩序，接受采购人的安排。</w:t>
      </w:r>
    </w:p>
    <w:p w:rsidR="002D2E09" w:rsidRDefault="00100613">
      <w:pPr>
        <w:spacing w:line="360" w:lineRule="auto"/>
        <w:ind w:firstLineChars="200" w:firstLine="480"/>
        <w:rPr>
          <w:rFonts w:ascii="宋体" w:hAnsi="宋体" w:cs="宋体"/>
          <w:sz w:val="24"/>
          <w:szCs w:val="24"/>
        </w:rPr>
      </w:pPr>
      <w:r>
        <w:rPr>
          <w:rFonts w:ascii="宋体" w:hAnsi="宋体" w:cs="宋体" w:hint="eastAsia"/>
          <w:sz w:val="24"/>
          <w:szCs w:val="24"/>
        </w:rPr>
        <w:t>8.成交供应商在作业过程中，因违规操作、管理不善、失误等引发的机械、人身、安全、环境等一切损失均由成交供应商承担，并且采购人可视情扣除服务费2000元/次。</w:t>
      </w:r>
    </w:p>
    <w:p w:rsidR="002D2E09" w:rsidRDefault="00100613">
      <w:pPr>
        <w:spacing w:line="360" w:lineRule="auto"/>
        <w:ind w:firstLineChars="200" w:firstLine="480"/>
        <w:rPr>
          <w:rFonts w:ascii="宋体" w:cs="宋体"/>
          <w:sz w:val="24"/>
        </w:rPr>
      </w:pPr>
      <w:r>
        <w:rPr>
          <w:rFonts w:ascii="宋体" w:hAnsi="宋体" w:cs="宋体" w:hint="eastAsia"/>
          <w:sz w:val="24"/>
          <w:szCs w:val="24"/>
        </w:rPr>
        <w:t>9.</w:t>
      </w:r>
      <w:r>
        <w:rPr>
          <w:rFonts w:ascii="宋体" w:hAnsi="宋体" w:cs="宋体" w:hint="eastAsia"/>
          <w:sz w:val="24"/>
        </w:rPr>
        <w:t>乙方操作人员在工作时间内（含上下班途中、中午休息时间）发生人身、财产安全责任事故的（包括中午休息时间伤亡），或乙方作业过程中给甲方或第三方造成人身、财产安全责任事故的，由此产生的一切经济及法律责任均由乙方自行承担，与甲方无涉。</w:t>
      </w:r>
    </w:p>
    <w:p w:rsidR="002D2E09" w:rsidRDefault="00100613">
      <w:pPr>
        <w:pStyle w:val="aff3"/>
        <w:spacing w:line="500" w:lineRule="exact"/>
        <w:ind w:firstLineChars="200" w:firstLine="480"/>
        <w:rPr>
          <w:rFonts w:ascii="宋体" w:hAnsi="宋体" w:cs="宋体"/>
          <w:sz w:val="24"/>
          <w:szCs w:val="22"/>
        </w:rPr>
      </w:pPr>
      <w:r>
        <w:rPr>
          <w:rFonts w:ascii="宋体" w:hAnsi="宋体" w:cs="宋体" w:hint="eastAsia"/>
          <w:sz w:val="24"/>
          <w:szCs w:val="22"/>
        </w:rPr>
        <w:t>10.作业期间乙方应加强安全教育和管理，定期安全教育培训、安全交底、安全检查、安全隐患整改等安全管理工作。进行作业时，作业区域应设置必要的警示标识，对作业条件、作业车辆等加强安全检查，及时排除安全隐患，杜绝安全生产事故的发生。乙方在作业过程中导致发生的一切安全事故及由此引起的一切经济及法律责任均由乙方承担，与甲方无涉。</w:t>
      </w:r>
    </w:p>
    <w:p w:rsidR="002D2E09" w:rsidRDefault="00100613">
      <w:pPr>
        <w:pStyle w:val="aff3"/>
        <w:spacing w:line="500" w:lineRule="exact"/>
        <w:ind w:firstLineChars="200" w:firstLine="480"/>
        <w:rPr>
          <w:rFonts w:ascii="宋体" w:hAnsi="宋体" w:cs="宋体"/>
          <w:sz w:val="24"/>
          <w:szCs w:val="22"/>
        </w:rPr>
      </w:pPr>
      <w:r>
        <w:rPr>
          <w:rFonts w:ascii="宋体" w:hAnsi="宋体" w:cs="宋体" w:hint="eastAsia"/>
          <w:sz w:val="24"/>
          <w:szCs w:val="24"/>
        </w:rPr>
        <w:t>11.成交供应商在提供服务期间任何车辆、设备上路运输，应事先取得道路管理部门的同意，并承担因损坏所通行的道路或桥梁（包括村镇道路）而发生的修复、加固等费用，这些费用和由此引起的一切索赔、赔偿、诉讼和其他开支，采购人概不承担。</w:t>
      </w:r>
    </w:p>
    <w:p w:rsidR="002D2E09" w:rsidRDefault="00100613">
      <w:pPr>
        <w:spacing w:line="360" w:lineRule="auto"/>
        <w:ind w:firstLineChars="200" w:firstLine="480"/>
        <w:rPr>
          <w:rFonts w:ascii="宋体" w:hAnsi="宋体" w:cs="宋体"/>
          <w:sz w:val="24"/>
          <w:szCs w:val="24"/>
        </w:rPr>
      </w:pPr>
      <w:r>
        <w:rPr>
          <w:rFonts w:ascii="宋体" w:hAnsi="宋体" w:cs="宋体" w:hint="eastAsia"/>
          <w:sz w:val="24"/>
          <w:szCs w:val="24"/>
        </w:rPr>
        <w:t>12.成交供应商应保持作业场所的环境卫生，设备作业时，不污染道路；若出现污染作业场所环境卫生的情况，采购人可视情扣除服务费1000元/次。</w:t>
      </w:r>
    </w:p>
    <w:p w:rsidR="002D2E09" w:rsidRDefault="00100613">
      <w:pPr>
        <w:spacing w:line="500" w:lineRule="exact"/>
        <w:ind w:firstLineChars="200" w:firstLine="480"/>
        <w:rPr>
          <w:rFonts w:ascii="宋体" w:hAnsi="宋体" w:cs="宋体"/>
          <w:sz w:val="24"/>
        </w:rPr>
      </w:pPr>
      <w:r>
        <w:rPr>
          <w:rFonts w:ascii="宋体" w:hAnsi="宋体" w:cs="宋体" w:hint="eastAsia"/>
          <w:sz w:val="24"/>
        </w:rPr>
        <w:t>13.乙方根据甲方要求，自行安排车辆运输设备、操作人员前往甲方指定地区工作，所需费用均由乙方自理。需要办理城区临时通行证或其他临时手续的，由乙方自行解决，但不得因办理相关证件影响甲方作业。</w:t>
      </w:r>
    </w:p>
    <w:p w:rsidR="002D2E09" w:rsidRDefault="00100613">
      <w:pPr>
        <w:spacing w:line="360" w:lineRule="auto"/>
        <w:ind w:firstLineChars="200" w:firstLine="480"/>
        <w:rPr>
          <w:rFonts w:ascii="宋体" w:hAnsi="宋体"/>
          <w:bCs/>
          <w:sz w:val="24"/>
          <w:szCs w:val="24"/>
        </w:rPr>
      </w:pPr>
      <w:r>
        <w:rPr>
          <w:rFonts w:ascii="宋体" w:hAnsi="宋体" w:hint="eastAsia"/>
          <w:bCs/>
          <w:sz w:val="24"/>
          <w:szCs w:val="24"/>
        </w:rPr>
        <w:t>八、违约责任：</w:t>
      </w:r>
    </w:p>
    <w:p w:rsidR="002D2E09" w:rsidRDefault="00100613">
      <w:pPr>
        <w:numPr>
          <w:ilvl w:val="0"/>
          <w:numId w:val="27"/>
        </w:numPr>
        <w:spacing w:line="360" w:lineRule="auto"/>
        <w:ind w:firstLineChars="200" w:firstLine="480"/>
        <w:rPr>
          <w:rFonts w:ascii="宋体" w:hAnsi="宋体"/>
          <w:bCs/>
          <w:sz w:val="24"/>
          <w:lang w:val="zh-CN"/>
        </w:rPr>
      </w:pPr>
      <w:r>
        <w:rPr>
          <w:rFonts w:ascii="宋体" w:hAnsi="宋体" w:hint="eastAsia"/>
          <w:bCs/>
          <w:sz w:val="24"/>
          <w:lang w:val="zh-CN"/>
        </w:rPr>
        <w:t>如中标供应商逾期交货，除不可抗力外，中标供应商向招标人就逾期交货部分支付违约金，具体支付比例如下：</w:t>
      </w:r>
      <w:r>
        <w:rPr>
          <w:rFonts w:ascii="宋体" w:hAnsi="宋体" w:hint="eastAsia"/>
          <w:bCs/>
          <w:sz w:val="24"/>
          <w:szCs w:val="24"/>
          <w:lang w:val="zh-CN"/>
        </w:rPr>
        <w:t xml:space="preserve">迟交1～3天，每天违约金金额为逾期交货部分总价款的千分之三；迟交3～7天，每天违约金金额为逾期交货部分总价款的千分之五；迟交7～15天，每天违约金金额为逾期交货部分总价款的千分之八，如因此严重延误施工工期的，则视为中标供应商不履行合同。 </w:t>
      </w:r>
    </w:p>
    <w:p w:rsidR="002D2E09" w:rsidRDefault="00100613">
      <w:pPr>
        <w:spacing w:line="360" w:lineRule="auto"/>
        <w:ind w:firstLineChars="200" w:firstLine="480"/>
        <w:rPr>
          <w:rFonts w:ascii="宋体" w:hAnsi="宋体"/>
          <w:bCs/>
          <w:sz w:val="24"/>
          <w:szCs w:val="24"/>
          <w:lang w:val="zh-CN"/>
        </w:rPr>
      </w:pPr>
      <w:r>
        <w:rPr>
          <w:rFonts w:ascii="宋体" w:hAnsi="宋体" w:hint="eastAsia"/>
          <w:bCs/>
          <w:sz w:val="24"/>
          <w:szCs w:val="24"/>
          <w:lang w:val="zh-CN"/>
        </w:rPr>
        <w:lastRenderedPageBreak/>
        <w:t>中标供应商逾期交货超过15天以上的视为供方不履行合同。招标人有权终止合同，供方支付迟交违约金，并扣除履约保证金。乙方如不能按合同约定按时提供调试和售后服务，则应承担甲方因此支出的费用并按合同总价款的2%向甲方支付违约金。</w:t>
      </w:r>
    </w:p>
    <w:p w:rsidR="002D2E09" w:rsidRDefault="00100613">
      <w:pPr>
        <w:numPr>
          <w:ilvl w:val="0"/>
          <w:numId w:val="27"/>
        </w:numPr>
        <w:spacing w:line="360" w:lineRule="auto"/>
        <w:ind w:firstLineChars="200" w:firstLine="480"/>
        <w:rPr>
          <w:rFonts w:ascii="宋体" w:hAnsi="宋体"/>
          <w:bCs/>
          <w:sz w:val="24"/>
          <w:lang w:val="zh-CN"/>
        </w:rPr>
      </w:pPr>
      <w:r>
        <w:rPr>
          <w:rFonts w:ascii="宋体" w:hAnsi="宋体" w:hint="eastAsia"/>
          <w:bCs/>
          <w:sz w:val="24"/>
          <w:lang w:val="zh-CN"/>
        </w:rPr>
        <w:t>乙方不履行合同或履行合同不符合约定的，甲方有权随时解除合同，并要求乙方承担合同总价款10%的违约金。如果甲方因此造成的实际损失超过约定的违约金，则乙方的赔偿额应以甲方的实际损失为准。</w:t>
      </w:r>
    </w:p>
    <w:p w:rsidR="002D2E09" w:rsidRDefault="00100613">
      <w:pPr>
        <w:numPr>
          <w:ilvl w:val="0"/>
          <w:numId w:val="27"/>
        </w:numPr>
        <w:spacing w:line="360" w:lineRule="auto"/>
        <w:ind w:firstLineChars="200" w:firstLine="480"/>
        <w:rPr>
          <w:rFonts w:ascii="宋体" w:hAnsi="宋体"/>
          <w:bCs/>
          <w:sz w:val="24"/>
          <w:lang w:val="zh-CN"/>
        </w:rPr>
      </w:pPr>
      <w:r>
        <w:rPr>
          <w:rFonts w:ascii="宋体" w:hAnsi="宋体" w:hint="eastAsia"/>
          <w:bCs/>
          <w:sz w:val="24"/>
          <w:lang w:val="zh-CN"/>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20%向甲方支付违约金，如给甲方造成其他损失的，乙方还应负责赔偿。</w:t>
      </w:r>
    </w:p>
    <w:p w:rsidR="002D2E09" w:rsidRDefault="00100613">
      <w:pPr>
        <w:spacing w:line="500" w:lineRule="exact"/>
        <w:ind w:firstLineChars="200" w:firstLine="480"/>
      </w:pPr>
      <w:r>
        <w:rPr>
          <w:rFonts w:ascii="宋体" w:hAnsi="宋体" w:hint="eastAsia"/>
          <w:bCs/>
          <w:sz w:val="24"/>
        </w:rPr>
        <w:t>4.</w:t>
      </w:r>
      <w:r>
        <w:rPr>
          <w:rFonts w:ascii="宋体" w:hAnsi="宋体" w:cs="宋体" w:hint="eastAsia"/>
          <w:sz w:val="24"/>
        </w:rPr>
        <w:t>若乙方未按合同规定提供设备，或提供的设备超过最高使用年限，或乙方操作人员不具备操作资质、因身体原因无法胜任的，甲方有权解除本合同并算乙方违约，甲方有权扣除乙方履约保证金，若该履约保证金不足以弥补甲方损失的，乙方还应全额赔偿甲方损失，且乙方以后不得参与甲方项目招标。</w:t>
      </w:r>
    </w:p>
    <w:p w:rsidR="002D2E09" w:rsidRDefault="00100613">
      <w:pPr>
        <w:spacing w:line="360" w:lineRule="auto"/>
        <w:ind w:firstLineChars="200" w:firstLine="480"/>
        <w:rPr>
          <w:rFonts w:ascii="宋体" w:hAnsi="宋体"/>
          <w:bCs/>
          <w:sz w:val="24"/>
          <w:lang w:val="zh-CN"/>
        </w:rPr>
      </w:pPr>
      <w:r>
        <w:rPr>
          <w:rFonts w:ascii="宋体" w:hAnsi="宋体" w:hint="eastAsia"/>
          <w:bCs/>
          <w:sz w:val="24"/>
        </w:rPr>
        <w:t>5.</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2D2E09" w:rsidRDefault="00100613">
      <w:pPr>
        <w:spacing w:line="360" w:lineRule="auto"/>
        <w:ind w:firstLineChars="200" w:firstLine="480"/>
        <w:rPr>
          <w:rFonts w:ascii="宋体" w:hAnsi="宋体"/>
          <w:bCs/>
          <w:sz w:val="24"/>
          <w:lang w:val="zh-CN"/>
        </w:rPr>
      </w:pPr>
      <w:r>
        <w:rPr>
          <w:rFonts w:ascii="宋体" w:hAnsi="宋体" w:hint="eastAsia"/>
          <w:bCs/>
          <w:sz w:val="24"/>
        </w:rPr>
        <w:t>6.</w:t>
      </w:r>
      <w:r>
        <w:rPr>
          <w:rFonts w:ascii="宋体" w:hAnsi="宋体" w:hint="eastAsia"/>
          <w:bCs/>
          <w:sz w:val="24"/>
          <w:lang w:val="zh-CN"/>
        </w:rPr>
        <w:t>招标文件及合同中所述之</w:t>
      </w:r>
      <w:bookmarkStart w:id="86" w:name="OLE_LINK137"/>
      <w:r>
        <w:rPr>
          <w:rFonts w:ascii="宋体" w:hAnsi="宋体" w:hint="eastAsia"/>
          <w:bCs/>
          <w:sz w:val="24"/>
          <w:lang w:val="zh-CN"/>
        </w:rPr>
        <w:t>“不可抗力”系指不可预见、不可避免、不可克服的事件，包括但不限于：自然灾害,例如地震、台风、洪水等;某些政府行为，例如政府颁布新政策、法律和采取行政措施;社会异常事件,例如罢工、战争等及其他法律、法规规定的事件。</w:t>
      </w:r>
      <w:bookmarkEnd w:id="86"/>
    </w:p>
    <w:p w:rsidR="002D2E09" w:rsidRDefault="00100613">
      <w:pPr>
        <w:spacing w:line="360" w:lineRule="auto"/>
        <w:ind w:firstLineChars="200" w:firstLine="480"/>
        <w:rPr>
          <w:rFonts w:ascii="宋体" w:hAnsi="宋体"/>
          <w:bCs/>
          <w:sz w:val="24"/>
        </w:rPr>
      </w:pPr>
      <w:r>
        <w:rPr>
          <w:rFonts w:ascii="宋体" w:hAnsi="宋体" w:hint="eastAsia"/>
          <w:bCs/>
          <w:sz w:val="24"/>
        </w:rPr>
        <w:t>7.</w:t>
      </w:r>
      <w:r>
        <w:rPr>
          <w:rFonts w:ascii="宋体" w:hAnsi="宋体" w:cs="宋体" w:hint="eastAsia"/>
          <w:b/>
          <w:sz w:val="24"/>
          <w:szCs w:val="24"/>
        </w:rPr>
        <w:t>合同期到和供货金额达到中标金额，先到为准，合同终止。</w:t>
      </w:r>
    </w:p>
    <w:p w:rsidR="002D2E09" w:rsidRDefault="00100613">
      <w:pPr>
        <w:spacing w:line="360" w:lineRule="auto"/>
        <w:ind w:firstLineChars="200" w:firstLine="480"/>
        <w:rPr>
          <w:rFonts w:ascii="宋体" w:hAnsi="宋体"/>
          <w:bCs/>
          <w:sz w:val="24"/>
          <w:szCs w:val="24"/>
        </w:rPr>
      </w:pPr>
      <w:r>
        <w:rPr>
          <w:rFonts w:ascii="宋体" w:hAnsi="宋体" w:hint="eastAsia"/>
          <w:bCs/>
          <w:sz w:val="24"/>
        </w:rPr>
        <w:t>九</w:t>
      </w:r>
      <w:r>
        <w:rPr>
          <w:rFonts w:ascii="宋体" w:hAnsi="宋体" w:hint="eastAsia"/>
          <w:bCs/>
          <w:sz w:val="24"/>
          <w:lang w:val="zh-CN"/>
        </w:rPr>
        <w:t>、</w:t>
      </w:r>
      <w:r>
        <w:rPr>
          <w:rFonts w:ascii="宋体" w:hAnsi="宋体" w:hint="eastAsia"/>
          <w:bCs/>
          <w:sz w:val="24"/>
          <w:szCs w:val="24"/>
          <w:lang w:val="zh-CN"/>
        </w:rPr>
        <w:t>争议的解决</w:t>
      </w:r>
    </w:p>
    <w:p w:rsidR="002D2E09" w:rsidRDefault="00100613">
      <w:pPr>
        <w:numPr>
          <w:ilvl w:val="0"/>
          <w:numId w:val="28"/>
        </w:numPr>
        <w:spacing w:line="360" w:lineRule="auto"/>
        <w:ind w:firstLineChars="200" w:firstLine="480"/>
        <w:rPr>
          <w:rFonts w:ascii="宋体" w:hAnsi="宋体"/>
          <w:bCs/>
          <w:sz w:val="24"/>
          <w:lang w:val="zh-CN"/>
        </w:rPr>
      </w:pPr>
      <w:r>
        <w:rPr>
          <w:rFonts w:ascii="宋体" w:hAnsi="宋体" w:hint="eastAsia"/>
          <w:bCs/>
          <w:sz w:val="24"/>
          <w:lang w:val="zh-CN"/>
        </w:rPr>
        <w:t>因货物的质量问题发生争议的，应当邀请国家认可的质量检测机构对货物质量进行鉴定。符合标准的，鉴定费由甲方承担；不符合质量标准的，鉴定费由乙方承担。</w:t>
      </w:r>
    </w:p>
    <w:p w:rsidR="002D2E09" w:rsidRDefault="00100613">
      <w:pPr>
        <w:numPr>
          <w:ilvl w:val="0"/>
          <w:numId w:val="28"/>
        </w:numPr>
        <w:spacing w:line="360" w:lineRule="auto"/>
        <w:ind w:firstLineChars="200" w:firstLine="480"/>
        <w:rPr>
          <w:rFonts w:ascii="宋体" w:hAnsi="宋体"/>
          <w:bCs/>
          <w:sz w:val="24"/>
          <w:lang w:val="zh-CN"/>
        </w:rPr>
      </w:pPr>
      <w:r>
        <w:rPr>
          <w:rFonts w:ascii="宋体" w:hAnsi="宋体" w:hint="eastAsia"/>
          <w:bCs/>
          <w:sz w:val="24"/>
          <w:lang w:val="zh-CN"/>
        </w:rPr>
        <w:t>因履行本合同引起的或与本合同有关的争议，先协调解决，如协调解决不成，则可向甲方所在地（宜兴）法院起诉。</w:t>
      </w:r>
    </w:p>
    <w:p w:rsidR="002D2E09" w:rsidRDefault="00100613">
      <w:pPr>
        <w:spacing w:line="360" w:lineRule="auto"/>
        <w:ind w:firstLineChars="200" w:firstLine="480"/>
        <w:rPr>
          <w:rFonts w:ascii="宋体" w:hAnsi="宋体"/>
          <w:bCs/>
          <w:sz w:val="24"/>
          <w:szCs w:val="24"/>
          <w:lang w:val="zh-CN"/>
        </w:rPr>
      </w:pPr>
      <w:r>
        <w:rPr>
          <w:rFonts w:ascii="宋体" w:hAnsi="宋体" w:hint="eastAsia"/>
          <w:bCs/>
          <w:sz w:val="24"/>
          <w:szCs w:val="24"/>
        </w:rPr>
        <w:t>十、合同生效及其</w:t>
      </w:r>
      <w:r>
        <w:rPr>
          <w:rFonts w:ascii="宋体" w:hAnsi="宋体" w:hint="eastAsia"/>
          <w:bCs/>
          <w:sz w:val="24"/>
          <w:szCs w:val="24"/>
          <w:lang w:val="zh-CN"/>
        </w:rPr>
        <w:t>它</w:t>
      </w:r>
    </w:p>
    <w:p w:rsidR="002D2E09" w:rsidRDefault="00100613">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合同经供需双方代表签字并加盖公章（或合同章）后即生效。</w:t>
      </w:r>
    </w:p>
    <w:p w:rsidR="002D2E09" w:rsidRDefault="00100613">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lastRenderedPageBreak/>
        <w:t>合同签订后供需双方即直接产生权利与义务的关系，合同执行过程中出现的问题应按照</w:t>
      </w:r>
      <w:bookmarkStart w:id="87" w:name="OLE_LINK184"/>
      <w:r>
        <w:rPr>
          <w:rFonts w:ascii="宋体" w:hAnsi="宋体" w:hint="eastAsia"/>
          <w:bCs/>
          <w:sz w:val="24"/>
          <w:lang w:val="zh-CN"/>
        </w:rPr>
        <w:t>《民法典》</w:t>
      </w:r>
      <w:bookmarkEnd w:id="87"/>
      <w:r>
        <w:rPr>
          <w:rFonts w:ascii="宋体" w:hAnsi="宋体" w:hint="eastAsia"/>
          <w:bCs/>
          <w:sz w:val="24"/>
          <w:lang w:val="zh-CN"/>
        </w:rPr>
        <w:t>的规定办理。</w:t>
      </w:r>
    </w:p>
    <w:p w:rsidR="002D2E09" w:rsidRDefault="00100613">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2D2E09" w:rsidRDefault="00100613">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本合同应按照中华人民共和国的现行法律进行解释。</w:t>
      </w:r>
    </w:p>
    <w:p w:rsidR="002D2E09" w:rsidRDefault="00100613">
      <w:pPr>
        <w:spacing w:line="360" w:lineRule="auto"/>
        <w:ind w:firstLineChars="200" w:firstLine="480"/>
        <w:rPr>
          <w:rFonts w:ascii="宋体" w:hAnsi="宋体"/>
          <w:bCs/>
          <w:sz w:val="24"/>
          <w:szCs w:val="22"/>
        </w:rPr>
      </w:pPr>
      <w:r>
        <w:rPr>
          <w:rFonts w:ascii="宋体" w:hAnsi="宋体" w:hint="eastAsia"/>
          <w:bCs/>
          <w:sz w:val="24"/>
          <w:szCs w:val="22"/>
        </w:rPr>
        <w:t>十一、合同期限：</w:t>
      </w:r>
    </w:p>
    <w:p w:rsidR="002D2E09" w:rsidRDefault="00100613">
      <w:pPr>
        <w:spacing w:line="360" w:lineRule="auto"/>
        <w:ind w:firstLineChars="200" w:firstLine="482"/>
        <w:rPr>
          <w:rFonts w:ascii="宋体" w:hAnsi="宋体"/>
          <w:b/>
          <w:bCs/>
          <w:sz w:val="24"/>
          <w:szCs w:val="22"/>
        </w:rPr>
      </w:pPr>
      <w:r>
        <w:rPr>
          <w:rFonts w:ascii="宋体" w:hAnsi="宋体" w:hint="eastAsia"/>
          <w:b/>
          <w:bCs/>
          <w:sz w:val="24"/>
          <w:szCs w:val="22"/>
        </w:rPr>
        <w:t>合同期：自合同签订之日起至2024年1月31日，</w:t>
      </w:r>
      <w:r>
        <w:rPr>
          <w:rFonts w:ascii="宋体" w:hAnsi="宋体" w:hint="eastAsia"/>
          <w:b/>
          <w:color w:val="000000"/>
          <w:sz w:val="24"/>
        </w:rPr>
        <w:t>到达服务期限或合同总价先到者为准</w:t>
      </w:r>
      <w:r>
        <w:rPr>
          <w:rFonts w:ascii="宋体" w:hAnsi="宋体" w:cs="宋体" w:hint="eastAsia"/>
          <w:b/>
          <w:sz w:val="24"/>
          <w:szCs w:val="24"/>
        </w:rPr>
        <w:t>。</w:t>
      </w:r>
    </w:p>
    <w:bookmarkEnd w:id="69"/>
    <w:bookmarkEnd w:id="70"/>
    <w:bookmarkEnd w:id="71"/>
    <w:bookmarkEnd w:id="72"/>
    <w:bookmarkEnd w:id="73"/>
    <w:bookmarkEnd w:id="74"/>
    <w:bookmarkEnd w:id="75"/>
    <w:p w:rsidR="002D2E09" w:rsidRDefault="002D2E09">
      <w:pPr>
        <w:rPr>
          <w:rFonts w:ascii="宋体" w:hAnsi="宋体" w:cs="宋体"/>
          <w:sz w:val="24"/>
          <w:szCs w:val="24"/>
        </w:rPr>
      </w:pPr>
    </w:p>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100613">
      <w:pPr>
        <w:spacing w:line="360" w:lineRule="auto"/>
        <w:jc w:val="center"/>
        <w:outlineLvl w:val="0"/>
        <w:rPr>
          <w:rFonts w:ascii="黑体" w:eastAsia="黑体" w:hAnsi="黑体"/>
          <w:sz w:val="28"/>
        </w:rPr>
      </w:pPr>
      <w:bookmarkStart w:id="88" w:name="OLE_LINK105"/>
      <w:r>
        <w:rPr>
          <w:rFonts w:ascii="黑体" w:eastAsia="黑体" w:hAnsi="黑体" w:hint="eastAsia"/>
          <w:sz w:val="28"/>
        </w:rPr>
        <w:t>第六章 附件（投标文件格式）</w:t>
      </w:r>
    </w:p>
    <w:p w:rsidR="002D2E09" w:rsidRDefault="002D2E09">
      <w:pPr>
        <w:spacing w:line="360" w:lineRule="auto"/>
        <w:jc w:val="center"/>
        <w:outlineLvl w:val="0"/>
        <w:rPr>
          <w:rFonts w:ascii="黑体" w:eastAsia="黑体" w:hAnsi="黑体"/>
          <w:sz w:val="28"/>
        </w:rPr>
      </w:pPr>
    </w:p>
    <w:p w:rsidR="002D2E09" w:rsidRDefault="002D2E09">
      <w:pPr>
        <w:spacing w:line="360" w:lineRule="auto"/>
        <w:jc w:val="center"/>
        <w:outlineLvl w:val="0"/>
        <w:rPr>
          <w:rFonts w:ascii="黑体" w:eastAsia="黑体" w:hAnsi="黑体"/>
          <w:sz w:val="28"/>
        </w:rPr>
      </w:pPr>
    </w:p>
    <w:p w:rsidR="002D2E09" w:rsidRDefault="002D2E09">
      <w:pPr>
        <w:rPr>
          <w:rFonts w:ascii="黑体" w:eastAsia="黑体"/>
          <w:b/>
          <w:sz w:val="120"/>
          <w:szCs w:val="120"/>
        </w:rPr>
      </w:pPr>
    </w:p>
    <w:p w:rsidR="002D2E09" w:rsidRDefault="00100613">
      <w:pPr>
        <w:jc w:val="center"/>
        <w:rPr>
          <w:rFonts w:ascii="宋体" w:hAnsi="宋体"/>
          <w:b/>
          <w:sz w:val="120"/>
          <w:szCs w:val="120"/>
        </w:rPr>
      </w:pPr>
      <w:bookmarkStart w:id="89" w:name="_Toc29240"/>
      <w:r>
        <w:rPr>
          <w:rFonts w:ascii="宋体" w:hAnsi="宋体" w:hint="eastAsia"/>
          <w:b/>
          <w:sz w:val="120"/>
          <w:szCs w:val="120"/>
        </w:rPr>
        <w:t>投标文件</w:t>
      </w:r>
      <w:bookmarkEnd w:id="89"/>
    </w:p>
    <w:p w:rsidR="002D2E09" w:rsidRDefault="00100613">
      <w:pPr>
        <w:jc w:val="center"/>
        <w:rPr>
          <w:rFonts w:ascii="宋体" w:hAnsi="宋体"/>
          <w:b/>
          <w:sz w:val="32"/>
          <w:szCs w:val="32"/>
        </w:rPr>
      </w:pPr>
      <w:bookmarkStart w:id="90" w:name="_Toc2400"/>
      <w:r>
        <w:rPr>
          <w:rFonts w:ascii="宋体" w:hAnsi="宋体" w:hint="eastAsia"/>
          <w:b/>
          <w:sz w:val="32"/>
          <w:szCs w:val="32"/>
        </w:rPr>
        <w:t>项目编号：</w:t>
      </w:r>
      <w:bookmarkEnd w:id="90"/>
      <w:r w:rsidR="00DF2071" w:rsidRPr="00DF2071">
        <w:rPr>
          <w:rFonts w:ascii="宋体" w:hAnsi="宋体"/>
          <w:b/>
          <w:sz w:val="32"/>
          <w:szCs w:val="32"/>
        </w:rPr>
        <w:t>XGYJT202311008</w:t>
      </w:r>
    </w:p>
    <w:p w:rsidR="002D2E09" w:rsidRDefault="002D2E09">
      <w:pPr>
        <w:jc w:val="center"/>
        <w:rPr>
          <w:rFonts w:ascii="宋体" w:hAnsi="宋体"/>
          <w:b/>
          <w:sz w:val="32"/>
          <w:szCs w:val="32"/>
        </w:rPr>
      </w:pPr>
    </w:p>
    <w:p w:rsidR="002D2E09" w:rsidRDefault="002D2E09">
      <w:pPr>
        <w:rPr>
          <w:rFonts w:ascii="宋体" w:hAnsi="宋体"/>
          <w:b/>
          <w:sz w:val="32"/>
          <w:szCs w:val="32"/>
        </w:rPr>
      </w:pPr>
    </w:p>
    <w:p w:rsidR="002D2E09" w:rsidRDefault="002D2E09">
      <w:pPr>
        <w:rPr>
          <w:rFonts w:ascii="宋体" w:hAnsi="宋体"/>
          <w:b/>
          <w:sz w:val="32"/>
          <w:szCs w:val="32"/>
        </w:rPr>
      </w:pPr>
    </w:p>
    <w:p w:rsidR="002D2E09" w:rsidRDefault="00100613">
      <w:pPr>
        <w:jc w:val="left"/>
        <w:rPr>
          <w:rFonts w:ascii="宋体" w:hAnsi="宋体"/>
          <w:b/>
          <w:bCs/>
          <w:sz w:val="44"/>
          <w:szCs w:val="44"/>
        </w:rPr>
      </w:pPr>
      <w:bookmarkStart w:id="91" w:name="_Toc10010"/>
      <w:r>
        <w:rPr>
          <w:rFonts w:ascii="宋体" w:hAnsi="宋体" w:hint="eastAsia"/>
          <w:b/>
          <w:sz w:val="32"/>
          <w:szCs w:val="32"/>
        </w:rPr>
        <w:t>项目名称：</w:t>
      </w:r>
      <w:bookmarkStart w:id="92" w:name="_Toc8670"/>
      <w:bookmarkEnd w:id="91"/>
      <w:r>
        <w:rPr>
          <w:rFonts w:ascii="宋体" w:hAnsi="宋体" w:hint="eastAsia"/>
          <w:b/>
          <w:sz w:val="32"/>
          <w:szCs w:val="32"/>
          <w:u w:val="single"/>
        </w:rPr>
        <w:t>宜兴市公用建环资源循环利用有限公司5T轮式装载机租赁服务采购</w:t>
      </w:r>
    </w:p>
    <w:p w:rsidR="002D2E09" w:rsidRDefault="00100613">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92"/>
    </w:p>
    <w:p w:rsidR="002D2E09" w:rsidRDefault="00100613">
      <w:pPr>
        <w:rPr>
          <w:rFonts w:ascii="宋体" w:hAnsi="宋体"/>
        </w:rPr>
      </w:pPr>
      <w:bookmarkStart w:id="93"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93"/>
    </w:p>
    <w:p w:rsidR="002D2E09" w:rsidRDefault="002D2E09">
      <w:pPr>
        <w:rPr>
          <w:rFonts w:ascii="楷体_GB2312" w:eastAsia="楷体_GB2312"/>
          <w:b/>
          <w:sz w:val="32"/>
          <w:szCs w:val="32"/>
        </w:rPr>
      </w:pPr>
    </w:p>
    <w:p w:rsidR="002D2E09" w:rsidRDefault="002D2E09">
      <w:pPr>
        <w:rPr>
          <w:rFonts w:ascii="楷体_GB2312" w:eastAsia="楷体_GB2312"/>
          <w:b/>
          <w:sz w:val="32"/>
          <w:szCs w:val="32"/>
        </w:rPr>
      </w:pPr>
    </w:p>
    <w:p w:rsidR="002D2E09" w:rsidRDefault="002D2E09">
      <w:pPr>
        <w:rPr>
          <w:rFonts w:ascii="楷体_GB2312" w:eastAsia="楷体_GB2312"/>
          <w:b/>
          <w:sz w:val="32"/>
          <w:szCs w:val="32"/>
        </w:rPr>
      </w:pPr>
    </w:p>
    <w:p w:rsidR="002D2E09" w:rsidRDefault="002D2E09">
      <w:pPr>
        <w:rPr>
          <w:rFonts w:ascii="楷体_GB2312" w:eastAsia="楷体_GB2312"/>
          <w:b/>
          <w:sz w:val="32"/>
          <w:szCs w:val="32"/>
        </w:rPr>
      </w:pPr>
    </w:p>
    <w:p w:rsidR="002D2E09" w:rsidRDefault="00100613">
      <w:pPr>
        <w:jc w:val="center"/>
        <w:rPr>
          <w:rFonts w:ascii="宋体" w:hAnsi="宋体"/>
          <w:b/>
          <w:sz w:val="32"/>
          <w:szCs w:val="32"/>
        </w:rPr>
      </w:pPr>
      <w:bookmarkStart w:id="94" w:name="_Toc1179"/>
      <w:r>
        <w:rPr>
          <w:rFonts w:ascii="宋体" w:hAnsi="宋体" w:hint="eastAsia"/>
          <w:b/>
          <w:sz w:val="32"/>
          <w:szCs w:val="32"/>
        </w:rPr>
        <w:t>日期： 年 月 日</w:t>
      </w:r>
      <w:bookmarkEnd w:id="94"/>
    </w:p>
    <w:p w:rsidR="002D2E09" w:rsidRDefault="00100613">
      <w:pPr>
        <w:rPr>
          <w:rFonts w:ascii="宋体"/>
          <w:b/>
          <w:bCs/>
          <w:sz w:val="24"/>
          <w:szCs w:val="24"/>
        </w:rPr>
      </w:pPr>
      <w:bookmarkStart w:id="95" w:name="_Toc24602"/>
      <w:r>
        <w:rPr>
          <w:rFonts w:ascii="黑体" w:eastAsia="黑体" w:hAnsi="宋体" w:hint="eastAsia"/>
          <w:bCs/>
          <w:sz w:val="24"/>
          <w:szCs w:val="24"/>
        </w:rPr>
        <w:br w:type="page"/>
      </w:r>
      <w:bookmarkStart w:id="96" w:name="OLE_LINK24"/>
      <w:r>
        <w:rPr>
          <w:rFonts w:ascii="黑体" w:eastAsia="黑体" w:hAnsi="宋体" w:hint="eastAsia"/>
          <w:bCs/>
          <w:sz w:val="28"/>
          <w:szCs w:val="28"/>
        </w:rPr>
        <w:lastRenderedPageBreak/>
        <w:t>（一）投标函（格式）：</w:t>
      </w:r>
    </w:p>
    <w:bookmarkEnd w:id="96"/>
    <w:p w:rsidR="002D2E09" w:rsidRDefault="00100613" w:rsidP="0006044E">
      <w:pPr>
        <w:spacing w:beforeLines="50" w:afterLines="50"/>
        <w:jc w:val="center"/>
        <w:rPr>
          <w:rFonts w:ascii="黑体" w:eastAsia="黑体"/>
          <w:bCs/>
          <w:sz w:val="28"/>
          <w:szCs w:val="28"/>
        </w:rPr>
      </w:pPr>
      <w:r>
        <w:rPr>
          <w:rFonts w:ascii="黑体" w:eastAsia="黑体" w:hint="eastAsia"/>
          <w:bCs/>
          <w:sz w:val="28"/>
          <w:szCs w:val="28"/>
        </w:rPr>
        <w:t>投标函</w:t>
      </w:r>
    </w:p>
    <w:p w:rsidR="002D2E09" w:rsidRDefault="00100613">
      <w:pPr>
        <w:spacing w:line="276" w:lineRule="auto"/>
        <w:ind w:leftChars="-228" w:left="1" w:hangingChars="200" w:hanging="480"/>
        <w:rPr>
          <w:rFonts w:ascii="宋体" w:hAnsi="宋体"/>
          <w:bCs/>
          <w:sz w:val="24"/>
          <w:lang w:val="zh-CN"/>
        </w:rPr>
      </w:pPr>
      <w:bookmarkStart w:id="97" w:name="OLE_LINK185"/>
      <w:r>
        <w:rPr>
          <w:rFonts w:ascii="宋体" w:hAnsi="宋体" w:hint="eastAsia"/>
          <w:bCs/>
          <w:sz w:val="24"/>
          <w:lang w:val="zh-CN"/>
        </w:rPr>
        <w:t xml:space="preserve">    致</w:t>
      </w:r>
      <w:bookmarkEnd w:id="97"/>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2D2E09" w:rsidRDefault="00100613">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rPr>
        <w:t>5T轮式装载机租赁服务</w:t>
      </w:r>
      <w:r>
        <w:rPr>
          <w:rFonts w:ascii="宋体" w:hAnsi="宋体" w:hint="eastAsia"/>
          <w:bCs/>
          <w:sz w:val="24"/>
          <w:lang w:val="zh-CN"/>
        </w:rPr>
        <w:t>采购招标文件，经仔细阅读和研究，我方决定参加投标。</w:t>
      </w:r>
    </w:p>
    <w:p w:rsidR="002D2E09" w:rsidRDefault="00100613">
      <w:pPr>
        <w:numPr>
          <w:ilvl w:val="0"/>
          <w:numId w:val="30"/>
        </w:numPr>
        <w:spacing w:line="360"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我方愿意按照招标文件的一切要求，提供投标设备，投标总价详见《开标一览表》。</w:t>
      </w:r>
    </w:p>
    <w:p w:rsidR="002D2E09" w:rsidRDefault="00100613">
      <w:pPr>
        <w:numPr>
          <w:ilvl w:val="0"/>
          <w:numId w:val="30"/>
        </w:numPr>
        <w:spacing w:line="360" w:lineRule="auto"/>
        <w:ind w:firstLineChars="200" w:firstLine="480"/>
        <w:rPr>
          <w:rFonts w:ascii="宋体" w:hAnsi="宋体"/>
          <w:bCs/>
          <w:sz w:val="24"/>
          <w:lang w:val="zh-CN"/>
        </w:rPr>
      </w:pPr>
      <w:r>
        <w:rPr>
          <w:rFonts w:ascii="宋体" w:hAnsi="宋体" w:hint="eastAsia"/>
          <w:bCs/>
          <w:sz w:val="24"/>
          <w:lang w:val="zh-CN"/>
        </w:rPr>
        <w:t>我方已对照招标要求，填写了投标服务偏离情况，详见《偏离表》。</w:t>
      </w:r>
    </w:p>
    <w:p w:rsidR="002D2E09" w:rsidRDefault="00100613">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2D2E09" w:rsidRDefault="00100613">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2D2E09" w:rsidRDefault="00100613">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2D2E09" w:rsidRDefault="00100613">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2D2E09" w:rsidRDefault="00100613">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2D2E09" w:rsidRDefault="00100613">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2D2E09" w:rsidRDefault="00100613">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2D2E09" w:rsidRDefault="00100613">
      <w:pPr>
        <w:numPr>
          <w:ilvl w:val="0"/>
          <w:numId w:val="30"/>
        </w:numPr>
        <w:spacing w:line="276" w:lineRule="auto"/>
        <w:ind w:firstLineChars="200" w:firstLine="480"/>
        <w:rPr>
          <w:rFonts w:ascii="宋体" w:hAnsi="宋体"/>
          <w:bCs/>
          <w:sz w:val="24"/>
          <w:lang w:val="zh-CN"/>
        </w:rPr>
      </w:pPr>
      <w:bookmarkStart w:id="98"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8"/>
    <w:p w:rsidR="002D2E09" w:rsidRDefault="00100613">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2D2E09" w:rsidRDefault="002D2E09">
      <w:pPr>
        <w:spacing w:line="276" w:lineRule="auto"/>
        <w:ind w:left="480"/>
        <w:rPr>
          <w:rFonts w:ascii="宋体" w:hAnsi="宋体"/>
          <w:bCs/>
          <w:sz w:val="24"/>
          <w:lang w:val="zh-CN"/>
        </w:rPr>
      </w:pPr>
    </w:p>
    <w:p w:rsidR="002D2E09" w:rsidRDefault="002D2E09">
      <w:pPr>
        <w:spacing w:line="276" w:lineRule="auto"/>
        <w:ind w:left="480"/>
        <w:rPr>
          <w:rFonts w:ascii="宋体" w:hAnsi="宋体"/>
          <w:bCs/>
          <w:sz w:val="24"/>
          <w:lang w:val="zh-CN"/>
        </w:rPr>
      </w:pPr>
    </w:p>
    <w:p w:rsidR="002D2E09" w:rsidRDefault="00100613">
      <w:pPr>
        <w:spacing w:line="276" w:lineRule="auto"/>
        <w:rPr>
          <w:rFonts w:ascii="宋体" w:hAnsi="宋体"/>
          <w:bCs/>
          <w:sz w:val="24"/>
          <w:lang w:val="zh-CN"/>
        </w:rPr>
      </w:pPr>
      <w:r>
        <w:rPr>
          <w:rFonts w:ascii="宋体" w:hAnsi="宋体" w:hint="eastAsia"/>
          <w:bCs/>
          <w:sz w:val="24"/>
          <w:lang w:val="zh-CN"/>
        </w:rPr>
        <w:t>单位：                              邮编：</w:t>
      </w:r>
    </w:p>
    <w:p w:rsidR="002D2E09" w:rsidRDefault="00100613">
      <w:pPr>
        <w:spacing w:line="276" w:lineRule="auto"/>
        <w:rPr>
          <w:rFonts w:ascii="宋体" w:hAnsi="宋体"/>
          <w:bCs/>
          <w:sz w:val="24"/>
          <w:lang w:val="zh-CN"/>
        </w:rPr>
      </w:pPr>
      <w:r>
        <w:rPr>
          <w:rFonts w:ascii="宋体" w:hAnsi="宋体" w:hint="eastAsia"/>
          <w:bCs/>
          <w:sz w:val="24"/>
          <w:lang w:val="zh-CN"/>
        </w:rPr>
        <w:t xml:space="preserve">      联系人：                            地址：</w:t>
      </w:r>
    </w:p>
    <w:p w:rsidR="002D2E09" w:rsidRDefault="00100613">
      <w:pPr>
        <w:spacing w:line="276" w:lineRule="auto"/>
        <w:rPr>
          <w:rFonts w:ascii="宋体" w:hAnsi="宋体"/>
          <w:bCs/>
          <w:sz w:val="24"/>
          <w:lang w:val="zh-CN"/>
        </w:rPr>
      </w:pPr>
      <w:r>
        <w:rPr>
          <w:rFonts w:ascii="宋体" w:hAnsi="宋体" w:hint="eastAsia"/>
          <w:bCs/>
          <w:sz w:val="24"/>
          <w:lang w:val="zh-CN"/>
        </w:rPr>
        <w:t xml:space="preserve">      开户名称：                          手机号码：</w:t>
      </w:r>
    </w:p>
    <w:p w:rsidR="002D2E09" w:rsidRDefault="00100613">
      <w:pPr>
        <w:spacing w:line="276" w:lineRule="auto"/>
        <w:rPr>
          <w:rFonts w:ascii="宋体" w:hAnsi="宋体"/>
          <w:bCs/>
          <w:sz w:val="24"/>
          <w:lang w:val="zh-CN"/>
        </w:rPr>
      </w:pPr>
      <w:r>
        <w:rPr>
          <w:rFonts w:ascii="宋体" w:hAnsi="宋体" w:hint="eastAsia"/>
          <w:bCs/>
          <w:sz w:val="24"/>
          <w:lang w:val="zh-CN"/>
        </w:rPr>
        <w:t xml:space="preserve">      开户银行：                          开户账号：</w:t>
      </w:r>
    </w:p>
    <w:p w:rsidR="002D2E09" w:rsidRDefault="002D2E09">
      <w:pPr>
        <w:spacing w:line="276" w:lineRule="auto"/>
        <w:rPr>
          <w:rFonts w:ascii="宋体" w:hAnsi="宋体"/>
          <w:bCs/>
          <w:sz w:val="24"/>
          <w:lang w:val="zh-CN"/>
        </w:rPr>
      </w:pPr>
    </w:p>
    <w:p w:rsidR="002D2E09" w:rsidRDefault="00100613">
      <w:pPr>
        <w:spacing w:line="276" w:lineRule="auto"/>
        <w:jc w:val="center"/>
        <w:rPr>
          <w:rFonts w:ascii="宋体" w:hAnsi="宋体"/>
          <w:bCs/>
          <w:sz w:val="24"/>
          <w:lang w:val="zh-CN"/>
        </w:rPr>
      </w:pPr>
      <w:bookmarkStart w:id="99" w:name="OLE_LINK34"/>
      <w:bookmarkStart w:id="100" w:name="OLE_LINK30"/>
      <w:r>
        <w:rPr>
          <w:rFonts w:ascii="宋体" w:hAnsi="宋体" w:hint="eastAsia"/>
          <w:bCs/>
          <w:sz w:val="24"/>
          <w:lang w:val="zh-CN"/>
        </w:rPr>
        <w:t>投标人签名：</w:t>
      </w:r>
    </w:p>
    <w:p w:rsidR="002D2E09" w:rsidRDefault="00100613">
      <w:pPr>
        <w:spacing w:line="276" w:lineRule="auto"/>
        <w:jc w:val="center"/>
        <w:rPr>
          <w:rFonts w:ascii="宋体" w:hAnsi="宋体"/>
          <w:bCs/>
          <w:sz w:val="24"/>
          <w:lang w:val="zh-CN"/>
        </w:rPr>
      </w:pPr>
      <w:bookmarkStart w:id="101" w:name="OLE_LINK28"/>
      <w:r>
        <w:rPr>
          <w:rFonts w:ascii="宋体" w:hAnsi="宋体" w:hint="eastAsia"/>
          <w:bCs/>
          <w:sz w:val="24"/>
          <w:lang w:val="zh-CN"/>
        </w:rPr>
        <w:t>投标人公章</w:t>
      </w:r>
      <w:bookmarkEnd w:id="101"/>
      <w:r>
        <w:rPr>
          <w:rFonts w:ascii="宋体" w:hAnsi="宋体" w:hint="eastAsia"/>
          <w:bCs/>
          <w:sz w:val="24"/>
          <w:lang w:val="zh-CN"/>
        </w:rPr>
        <w:t>：</w:t>
      </w:r>
    </w:p>
    <w:p w:rsidR="002D2E09" w:rsidRDefault="00100613">
      <w:pPr>
        <w:spacing w:line="480" w:lineRule="exact"/>
        <w:rPr>
          <w:rFonts w:ascii="黑体" w:eastAsia="黑体" w:hAnsi="宋体"/>
          <w:bCs/>
          <w:sz w:val="28"/>
          <w:szCs w:val="28"/>
        </w:rPr>
      </w:pPr>
      <w:bookmarkStart w:id="102" w:name="OLE_LINK146"/>
      <w:bookmarkEnd w:id="99"/>
      <w:bookmarkEnd w:id="100"/>
      <w:r>
        <w:rPr>
          <w:rFonts w:ascii="黑体" w:eastAsia="黑体" w:hAnsi="宋体"/>
          <w:bCs/>
          <w:sz w:val="24"/>
          <w:szCs w:val="24"/>
        </w:rPr>
        <w:br w:type="page"/>
      </w:r>
      <w:r>
        <w:rPr>
          <w:rFonts w:ascii="黑体" w:eastAsia="黑体" w:hAnsi="宋体" w:hint="eastAsia"/>
          <w:bCs/>
          <w:sz w:val="28"/>
          <w:szCs w:val="28"/>
        </w:rPr>
        <w:lastRenderedPageBreak/>
        <w:t>（二）报价文件：</w:t>
      </w:r>
      <w:bookmarkEnd w:id="102"/>
    </w:p>
    <w:p w:rsidR="002D2E09" w:rsidRDefault="00100613" w:rsidP="0006044E">
      <w:pPr>
        <w:spacing w:beforeLines="50" w:afterLines="50"/>
        <w:jc w:val="center"/>
        <w:rPr>
          <w:rFonts w:ascii="黑体" w:eastAsia="黑体"/>
          <w:bCs/>
          <w:sz w:val="30"/>
          <w:szCs w:val="30"/>
        </w:rPr>
      </w:pPr>
      <w:bookmarkStart w:id="103" w:name="OLE_LINK4"/>
      <w:bookmarkStart w:id="104" w:name="_Toc32423"/>
      <w:bookmarkStart w:id="105" w:name="OLE_LINK32"/>
      <w:bookmarkEnd w:id="95"/>
      <w:r>
        <w:rPr>
          <w:rFonts w:ascii="黑体" w:eastAsia="黑体" w:hint="eastAsia"/>
          <w:bCs/>
          <w:sz w:val="30"/>
          <w:szCs w:val="30"/>
        </w:rPr>
        <w:t>开标一览表</w:t>
      </w:r>
      <w:bookmarkEnd w:id="103"/>
      <w:bookmarkEnd w:id="104"/>
    </w:p>
    <w:p w:rsidR="002D2E09" w:rsidRDefault="002D2E09">
      <w:pPr>
        <w:rPr>
          <w:rFonts w:ascii="宋体" w:hAnsi="宋体"/>
          <w:bCs/>
          <w:sz w:val="24"/>
          <w:lang w:val="zh-CN"/>
        </w:rPr>
      </w:pPr>
    </w:p>
    <w:p w:rsidR="002D2E09" w:rsidRDefault="00100613">
      <w:pPr>
        <w:ind w:left="1"/>
        <w:jc w:val="center"/>
        <w:rPr>
          <w:rFonts w:ascii="宋体" w:hAnsi="宋体"/>
          <w:sz w:val="24"/>
          <w:szCs w:val="24"/>
        </w:rPr>
      </w:pPr>
      <w:r>
        <w:rPr>
          <w:rFonts w:ascii="宋体" w:hAnsi="宋体" w:hint="eastAsia"/>
          <w:sz w:val="24"/>
          <w:szCs w:val="24"/>
        </w:rPr>
        <w:t xml:space="preserve">投标人名称（盖章）：                                              单位：元                                                                              </w:t>
      </w:r>
    </w:p>
    <w:tbl>
      <w:tblPr>
        <w:tblW w:w="99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6"/>
        <w:gridCol w:w="1657"/>
        <w:gridCol w:w="1620"/>
        <w:gridCol w:w="1650"/>
        <w:gridCol w:w="1425"/>
        <w:gridCol w:w="1425"/>
        <w:gridCol w:w="1447"/>
      </w:tblGrid>
      <w:tr w:rsidR="002D2E09">
        <w:trPr>
          <w:trHeight w:val="771"/>
          <w:jc w:val="center"/>
        </w:trPr>
        <w:tc>
          <w:tcPr>
            <w:tcW w:w="706" w:type="dxa"/>
            <w:noWrap/>
            <w:vAlign w:val="center"/>
          </w:tcPr>
          <w:p w:rsidR="002D2E09" w:rsidRDefault="00100613">
            <w:pPr>
              <w:jc w:val="center"/>
              <w:rPr>
                <w:rFonts w:ascii="宋体" w:hAnsi="宋体"/>
                <w:sz w:val="24"/>
                <w:szCs w:val="28"/>
              </w:rPr>
            </w:pPr>
            <w:r>
              <w:rPr>
                <w:rFonts w:ascii="宋体" w:hAnsi="宋体" w:hint="eastAsia"/>
                <w:sz w:val="24"/>
                <w:szCs w:val="28"/>
              </w:rPr>
              <w:t>序号</w:t>
            </w:r>
          </w:p>
        </w:tc>
        <w:tc>
          <w:tcPr>
            <w:tcW w:w="1657" w:type="dxa"/>
            <w:noWrap/>
            <w:vAlign w:val="center"/>
          </w:tcPr>
          <w:p w:rsidR="002D2E09" w:rsidRDefault="00100613">
            <w:pPr>
              <w:jc w:val="center"/>
              <w:rPr>
                <w:rFonts w:ascii="宋体" w:hAnsi="宋体"/>
                <w:sz w:val="24"/>
                <w:szCs w:val="28"/>
              </w:rPr>
            </w:pPr>
            <w:r>
              <w:rPr>
                <w:rFonts w:ascii="宋体" w:hAnsi="宋体" w:hint="eastAsia"/>
                <w:sz w:val="24"/>
                <w:szCs w:val="28"/>
              </w:rPr>
              <w:t>项目名称</w:t>
            </w:r>
          </w:p>
        </w:tc>
        <w:tc>
          <w:tcPr>
            <w:tcW w:w="1620" w:type="dxa"/>
            <w:noWrap/>
            <w:vAlign w:val="center"/>
          </w:tcPr>
          <w:p w:rsidR="002D2E09" w:rsidRDefault="00100613">
            <w:pPr>
              <w:jc w:val="center"/>
              <w:rPr>
                <w:rFonts w:ascii="宋体" w:hAnsi="宋体"/>
                <w:sz w:val="24"/>
                <w:szCs w:val="28"/>
              </w:rPr>
            </w:pPr>
            <w:r>
              <w:rPr>
                <w:rFonts w:ascii="宋体" w:hAnsi="宋体" w:hint="eastAsia"/>
                <w:sz w:val="24"/>
                <w:szCs w:val="28"/>
              </w:rPr>
              <w:t>含税单价（元/台班）</w:t>
            </w:r>
          </w:p>
        </w:tc>
        <w:tc>
          <w:tcPr>
            <w:tcW w:w="1650" w:type="dxa"/>
            <w:noWrap/>
            <w:vAlign w:val="center"/>
          </w:tcPr>
          <w:p w:rsidR="002D2E09" w:rsidRDefault="00100613">
            <w:pPr>
              <w:spacing w:line="360" w:lineRule="auto"/>
              <w:jc w:val="center"/>
              <w:rPr>
                <w:rFonts w:ascii="宋体" w:hAnsi="宋体" w:cs="宋体"/>
                <w:sz w:val="24"/>
                <w:szCs w:val="24"/>
              </w:rPr>
            </w:pPr>
            <w:r>
              <w:rPr>
                <w:rFonts w:ascii="宋体" w:hAnsi="宋体" w:cs="宋体" w:hint="eastAsia"/>
                <w:sz w:val="24"/>
                <w:szCs w:val="24"/>
              </w:rPr>
              <w:t>预估量</w:t>
            </w:r>
          </w:p>
        </w:tc>
        <w:tc>
          <w:tcPr>
            <w:tcW w:w="1425" w:type="dxa"/>
            <w:noWrap/>
            <w:vAlign w:val="center"/>
          </w:tcPr>
          <w:p w:rsidR="002D2E09" w:rsidRDefault="00100613">
            <w:pPr>
              <w:spacing w:line="360" w:lineRule="auto"/>
              <w:jc w:val="center"/>
              <w:rPr>
                <w:rFonts w:ascii="宋体" w:hAnsi="宋体" w:cs="宋体"/>
                <w:sz w:val="24"/>
                <w:szCs w:val="24"/>
              </w:rPr>
            </w:pPr>
            <w:r>
              <w:rPr>
                <w:rFonts w:ascii="宋体" w:hAnsi="宋体" w:cs="宋体" w:hint="eastAsia"/>
                <w:sz w:val="24"/>
                <w:szCs w:val="24"/>
              </w:rPr>
              <w:t>含税总价</w:t>
            </w:r>
          </w:p>
        </w:tc>
        <w:tc>
          <w:tcPr>
            <w:tcW w:w="1425" w:type="dxa"/>
            <w:noWrap/>
            <w:vAlign w:val="center"/>
          </w:tcPr>
          <w:p w:rsidR="002D2E09" w:rsidRDefault="00100613">
            <w:pPr>
              <w:jc w:val="center"/>
              <w:rPr>
                <w:rFonts w:ascii="宋体" w:hAnsi="宋体"/>
                <w:sz w:val="24"/>
                <w:szCs w:val="28"/>
              </w:rPr>
            </w:pPr>
            <w:r>
              <w:rPr>
                <w:rFonts w:ascii="宋体" w:hAnsi="宋体" w:hint="eastAsia"/>
                <w:sz w:val="24"/>
                <w:szCs w:val="28"/>
              </w:rPr>
              <w:t>不含税总价</w:t>
            </w:r>
          </w:p>
        </w:tc>
        <w:tc>
          <w:tcPr>
            <w:tcW w:w="1447" w:type="dxa"/>
            <w:vAlign w:val="center"/>
          </w:tcPr>
          <w:p w:rsidR="002D2E09" w:rsidRDefault="00100613">
            <w:pPr>
              <w:jc w:val="center"/>
              <w:rPr>
                <w:rFonts w:ascii="宋体" w:hAnsi="宋体"/>
                <w:sz w:val="24"/>
                <w:szCs w:val="28"/>
              </w:rPr>
            </w:pPr>
            <w:r>
              <w:rPr>
                <w:rFonts w:ascii="宋体" w:hAnsi="宋体" w:hint="eastAsia"/>
                <w:sz w:val="24"/>
                <w:szCs w:val="28"/>
              </w:rPr>
              <w:t>增值税税额</w:t>
            </w:r>
          </w:p>
        </w:tc>
      </w:tr>
      <w:tr w:rsidR="002D2E09">
        <w:trPr>
          <w:trHeight w:val="755"/>
          <w:jc w:val="center"/>
        </w:trPr>
        <w:tc>
          <w:tcPr>
            <w:tcW w:w="706" w:type="dxa"/>
            <w:noWrap/>
            <w:vAlign w:val="center"/>
          </w:tcPr>
          <w:p w:rsidR="002D2E09" w:rsidRDefault="00100613">
            <w:pPr>
              <w:ind w:leftChars="-53" w:left="-111" w:firstLineChars="26" w:firstLine="62"/>
              <w:jc w:val="center"/>
              <w:rPr>
                <w:rFonts w:ascii="宋体" w:hAnsi="宋体"/>
                <w:sz w:val="24"/>
                <w:szCs w:val="28"/>
              </w:rPr>
            </w:pPr>
            <w:r>
              <w:rPr>
                <w:rFonts w:ascii="宋体" w:hAnsi="宋体" w:hint="eastAsia"/>
                <w:sz w:val="24"/>
                <w:szCs w:val="28"/>
              </w:rPr>
              <w:t>1</w:t>
            </w:r>
          </w:p>
        </w:tc>
        <w:tc>
          <w:tcPr>
            <w:tcW w:w="1657" w:type="dxa"/>
            <w:noWrap/>
            <w:vAlign w:val="center"/>
          </w:tcPr>
          <w:p w:rsidR="002D2E09" w:rsidRDefault="00100613">
            <w:pPr>
              <w:spacing w:line="360" w:lineRule="auto"/>
              <w:jc w:val="center"/>
              <w:rPr>
                <w:rFonts w:ascii="宋体" w:hAnsi="宋体"/>
                <w:sz w:val="24"/>
                <w:szCs w:val="28"/>
              </w:rPr>
            </w:pPr>
            <w:r>
              <w:rPr>
                <w:rFonts w:ascii="宋体" w:hAnsi="宋体" w:cs="宋体" w:hint="eastAsia"/>
                <w:sz w:val="24"/>
                <w:szCs w:val="24"/>
              </w:rPr>
              <w:t>5T轮式装载机租赁</w:t>
            </w:r>
          </w:p>
        </w:tc>
        <w:tc>
          <w:tcPr>
            <w:tcW w:w="1620" w:type="dxa"/>
            <w:noWrap/>
            <w:vAlign w:val="center"/>
          </w:tcPr>
          <w:p w:rsidR="002D2E09" w:rsidRDefault="002D2E09">
            <w:pPr>
              <w:jc w:val="center"/>
              <w:rPr>
                <w:rFonts w:ascii="宋体" w:hAnsi="宋体"/>
                <w:sz w:val="24"/>
                <w:szCs w:val="28"/>
              </w:rPr>
            </w:pPr>
          </w:p>
        </w:tc>
        <w:tc>
          <w:tcPr>
            <w:tcW w:w="1650" w:type="dxa"/>
            <w:noWrap/>
            <w:vAlign w:val="center"/>
          </w:tcPr>
          <w:p w:rsidR="002D2E09" w:rsidRDefault="00100613">
            <w:pPr>
              <w:spacing w:line="360" w:lineRule="auto"/>
              <w:jc w:val="center"/>
              <w:rPr>
                <w:rFonts w:ascii="宋体" w:hAnsi="宋体" w:cs="宋体"/>
                <w:sz w:val="24"/>
                <w:szCs w:val="24"/>
              </w:rPr>
            </w:pPr>
            <w:r>
              <w:rPr>
                <w:rFonts w:ascii="宋体" w:hAnsi="宋体" w:cs="宋体" w:hint="eastAsia"/>
                <w:sz w:val="24"/>
                <w:szCs w:val="24"/>
              </w:rPr>
              <w:t>约176</w:t>
            </w:r>
            <w:bookmarkStart w:id="106" w:name="_GoBack"/>
            <w:bookmarkEnd w:id="106"/>
            <w:r>
              <w:rPr>
                <w:rFonts w:ascii="宋体" w:hAnsi="宋体" w:cs="宋体" w:hint="eastAsia"/>
                <w:sz w:val="24"/>
                <w:szCs w:val="24"/>
              </w:rPr>
              <w:t>个台班</w:t>
            </w:r>
          </w:p>
        </w:tc>
        <w:tc>
          <w:tcPr>
            <w:tcW w:w="1425" w:type="dxa"/>
            <w:noWrap/>
            <w:vAlign w:val="center"/>
          </w:tcPr>
          <w:p w:rsidR="002D2E09" w:rsidRDefault="002D2E09">
            <w:pPr>
              <w:spacing w:line="360" w:lineRule="auto"/>
              <w:jc w:val="center"/>
              <w:rPr>
                <w:rFonts w:ascii="宋体" w:hAnsi="宋体" w:cs="宋体"/>
                <w:sz w:val="24"/>
                <w:szCs w:val="24"/>
              </w:rPr>
            </w:pPr>
          </w:p>
        </w:tc>
        <w:tc>
          <w:tcPr>
            <w:tcW w:w="1425" w:type="dxa"/>
            <w:noWrap/>
            <w:vAlign w:val="center"/>
          </w:tcPr>
          <w:p w:rsidR="002D2E09" w:rsidRDefault="002D2E09">
            <w:pPr>
              <w:jc w:val="center"/>
              <w:rPr>
                <w:rFonts w:ascii="宋体" w:hAnsi="宋体"/>
                <w:sz w:val="24"/>
                <w:szCs w:val="28"/>
              </w:rPr>
            </w:pPr>
          </w:p>
        </w:tc>
        <w:tc>
          <w:tcPr>
            <w:tcW w:w="1447" w:type="dxa"/>
            <w:vAlign w:val="center"/>
          </w:tcPr>
          <w:p w:rsidR="002D2E09" w:rsidRDefault="002D2E09">
            <w:pPr>
              <w:jc w:val="center"/>
              <w:rPr>
                <w:rFonts w:ascii="宋体" w:hAnsi="宋体"/>
                <w:sz w:val="24"/>
                <w:szCs w:val="28"/>
              </w:rPr>
            </w:pPr>
          </w:p>
        </w:tc>
      </w:tr>
      <w:tr w:rsidR="002D2E09">
        <w:trPr>
          <w:trHeight w:val="755"/>
          <w:jc w:val="center"/>
        </w:trPr>
        <w:tc>
          <w:tcPr>
            <w:tcW w:w="2363" w:type="dxa"/>
            <w:gridSpan w:val="2"/>
            <w:noWrap/>
            <w:vAlign w:val="center"/>
          </w:tcPr>
          <w:p w:rsidR="002D2E09" w:rsidRDefault="00100613">
            <w:pPr>
              <w:spacing w:line="360" w:lineRule="auto"/>
              <w:jc w:val="center"/>
              <w:rPr>
                <w:rFonts w:ascii="宋体" w:hAnsi="宋体"/>
                <w:sz w:val="24"/>
                <w:szCs w:val="28"/>
              </w:rPr>
            </w:pPr>
            <w:r>
              <w:rPr>
                <w:rFonts w:ascii="宋体" w:hAnsi="宋体" w:cs="宋体" w:hint="eastAsia"/>
                <w:sz w:val="24"/>
                <w:szCs w:val="24"/>
              </w:rPr>
              <w:t>合计(大写）</w:t>
            </w:r>
          </w:p>
        </w:tc>
        <w:tc>
          <w:tcPr>
            <w:tcW w:w="7567" w:type="dxa"/>
            <w:gridSpan w:val="5"/>
            <w:noWrap/>
            <w:vAlign w:val="center"/>
          </w:tcPr>
          <w:p w:rsidR="002D2E09" w:rsidRDefault="002D2E09">
            <w:pPr>
              <w:jc w:val="center"/>
              <w:rPr>
                <w:rFonts w:ascii="宋体" w:hAnsi="宋体"/>
                <w:sz w:val="24"/>
                <w:szCs w:val="28"/>
              </w:rPr>
            </w:pPr>
          </w:p>
        </w:tc>
      </w:tr>
    </w:tbl>
    <w:p w:rsidR="002D2E09" w:rsidRDefault="002D2E09">
      <w:pPr>
        <w:ind w:left="1"/>
        <w:jc w:val="center"/>
        <w:rPr>
          <w:rFonts w:ascii="宋体" w:hAnsi="宋体"/>
          <w:bCs/>
          <w:sz w:val="24"/>
          <w:lang w:val="zh-CN"/>
        </w:rPr>
      </w:pPr>
    </w:p>
    <w:p w:rsidR="002D2E09" w:rsidRDefault="00100613">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107" w:name="OLE_LINK147"/>
      <w:bookmarkEnd w:id="105"/>
    </w:p>
    <w:p w:rsidR="002D2E09" w:rsidRDefault="002D2E09">
      <w:pPr>
        <w:ind w:left="1"/>
        <w:jc w:val="center"/>
        <w:rPr>
          <w:rFonts w:ascii="宋体" w:hAnsi="宋体"/>
          <w:bCs/>
          <w:sz w:val="24"/>
        </w:rPr>
      </w:pPr>
    </w:p>
    <w:bookmarkEnd w:id="107"/>
    <w:p w:rsidR="002D2E09" w:rsidRDefault="00100613">
      <w:pPr>
        <w:ind w:left="1" w:firstLineChars="200" w:firstLine="420"/>
        <w:jc w:val="left"/>
        <w:rPr>
          <w:rFonts w:ascii="宋体" w:hAnsi="宋体"/>
          <w:szCs w:val="21"/>
          <w:lang w:val="zh-CN"/>
        </w:rPr>
      </w:pPr>
      <w:r>
        <w:rPr>
          <w:rFonts w:ascii="宋体" w:hAnsi="宋体" w:hint="eastAsia"/>
          <w:szCs w:val="21"/>
          <w:lang w:val="zh-CN"/>
        </w:rPr>
        <w:t>注：</w:t>
      </w:r>
    </w:p>
    <w:p w:rsidR="002D2E09" w:rsidRDefault="00100613">
      <w:pPr>
        <w:numPr>
          <w:ilvl w:val="0"/>
          <w:numId w:val="31"/>
        </w:numPr>
        <w:jc w:val="left"/>
        <w:rPr>
          <w:rFonts w:ascii="宋体" w:hAnsi="宋体"/>
          <w:szCs w:val="21"/>
          <w:lang w:val="zh-CN"/>
        </w:rPr>
      </w:pPr>
      <w:r>
        <w:rPr>
          <w:rFonts w:ascii="宋体" w:hAnsi="宋体" w:hint="eastAsia"/>
          <w:szCs w:val="21"/>
          <w:lang w:val="zh-CN"/>
        </w:rPr>
        <w:t>本次招标的投标单价一次报定，包括全部设备、</w:t>
      </w:r>
      <w:r>
        <w:rPr>
          <w:rFonts w:ascii="宋体" w:hAnsi="宋体" w:hint="eastAsia"/>
          <w:szCs w:val="21"/>
        </w:rPr>
        <w:t>设备保养维修、加油、</w:t>
      </w:r>
      <w:r>
        <w:rPr>
          <w:rFonts w:ascii="宋体" w:hAnsi="宋体" w:hint="eastAsia"/>
          <w:szCs w:val="21"/>
          <w:lang w:val="zh-CN"/>
        </w:rPr>
        <w:t>辅助材料、调试、人力、机械、运输、装卸、仓储、各种税费（如政策性调整税费将作同步调整）、劳保、专利技术、质保、政策性文件规定及合同包含的所有风险、责任、支付给员工的工资和国家强制缴纳的各种社会保障资金，以及投标人认为需要的其他费用等</w:t>
      </w:r>
      <w:r>
        <w:rPr>
          <w:rFonts w:ascii="宋体" w:hAnsi="宋体" w:hint="eastAsia"/>
          <w:szCs w:val="21"/>
        </w:rPr>
        <w:t>；</w:t>
      </w:r>
    </w:p>
    <w:p w:rsidR="002D2E09" w:rsidRDefault="00100613">
      <w:pPr>
        <w:numPr>
          <w:ilvl w:val="0"/>
          <w:numId w:val="31"/>
        </w:numPr>
        <w:jc w:val="left"/>
        <w:rPr>
          <w:rFonts w:ascii="宋体" w:hAnsi="宋体"/>
          <w:szCs w:val="21"/>
          <w:lang w:val="zh-CN"/>
        </w:rPr>
      </w:pPr>
      <w:r>
        <w:rPr>
          <w:rFonts w:ascii="宋体" w:hAnsi="宋体" w:hint="eastAsia"/>
          <w:szCs w:val="21"/>
        </w:rPr>
        <w:t>本次招标5T轮式装载机每个台班时间为8小时，并配备驾驶员。</w:t>
      </w:r>
    </w:p>
    <w:p w:rsidR="002D2E09" w:rsidRDefault="00100613">
      <w:pPr>
        <w:numPr>
          <w:ilvl w:val="0"/>
          <w:numId w:val="31"/>
        </w:numPr>
        <w:ind w:firstLineChars="200" w:firstLine="420"/>
        <w:jc w:val="left"/>
        <w:rPr>
          <w:rFonts w:ascii="宋体" w:hAnsi="宋体"/>
          <w:szCs w:val="21"/>
          <w:lang w:val="zh-CN"/>
        </w:rPr>
      </w:pPr>
      <w:r>
        <w:rPr>
          <w:rFonts w:ascii="宋体" w:hAnsi="宋体" w:hint="eastAsia"/>
          <w:szCs w:val="21"/>
          <w:lang w:val="zh-CN"/>
        </w:rPr>
        <w:t>每一项</w:t>
      </w:r>
      <w:r>
        <w:rPr>
          <w:rFonts w:ascii="宋体" w:hAnsi="宋体" w:hint="eastAsia"/>
          <w:szCs w:val="21"/>
        </w:rPr>
        <w:t>服务</w:t>
      </w:r>
      <w:r>
        <w:rPr>
          <w:rFonts w:ascii="宋体" w:hAnsi="宋体" w:hint="eastAsia"/>
          <w:szCs w:val="21"/>
          <w:lang w:val="zh-CN"/>
        </w:rPr>
        <w:t>仅接受一个价格，投标文件应对《开标一览表》中的全部</w:t>
      </w:r>
      <w:r>
        <w:rPr>
          <w:rFonts w:ascii="宋体" w:hAnsi="宋体" w:hint="eastAsia"/>
          <w:szCs w:val="21"/>
        </w:rPr>
        <w:t>服务</w:t>
      </w:r>
      <w:r>
        <w:rPr>
          <w:rFonts w:ascii="宋体" w:hAnsi="宋体" w:hint="eastAsia"/>
          <w:szCs w:val="21"/>
          <w:lang w:val="zh-CN"/>
        </w:rPr>
        <w:t>进行投标，只投其中部分</w:t>
      </w:r>
      <w:r>
        <w:rPr>
          <w:rFonts w:ascii="宋体" w:hAnsi="宋体" w:hint="eastAsia"/>
          <w:szCs w:val="21"/>
        </w:rPr>
        <w:t>服务</w:t>
      </w:r>
      <w:r>
        <w:rPr>
          <w:rFonts w:ascii="宋体" w:hAnsi="宋体" w:hint="eastAsia"/>
          <w:szCs w:val="21"/>
          <w:lang w:val="zh-CN"/>
        </w:rPr>
        <w:t>者，投标无效；</w:t>
      </w:r>
    </w:p>
    <w:p w:rsidR="002D2E09" w:rsidRDefault="00100613">
      <w:pPr>
        <w:numPr>
          <w:ilvl w:val="0"/>
          <w:numId w:val="31"/>
        </w:numPr>
        <w:ind w:firstLineChars="200" w:firstLine="420"/>
        <w:jc w:val="left"/>
        <w:rPr>
          <w:rFonts w:ascii="宋体" w:hAnsi="宋体"/>
          <w:szCs w:val="21"/>
          <w:lang w:val="zh-CN"/>
        </w:rPr>
      </w:pPr>
      <w:r>
        <w:rPr>
          <w:rFonts w:ascii="宋体" w:hAnsi="宋体" w:hint="eastAsia"/>
          <w:szCs w:val="21"/>
          <w:lang w:val="zh-CN"/>
        </w:rPr>
        <w:t>投标人一旦中标后，如因市场变化等因素导致投标成本的变化，投标报价将不会得到调整。</w:t>
      </w:r>
    </w:p>
    <w:p w:rsidR="002D2E09" w:rsidRDefault="00100613">
      <w:pPr>
        <w:numPr>
          <w:ilvl w:val="0"/>
          <w:numId w:val="31"/>
        </w:numPr>
        <w:ind w:firstLineChars="200" w:firstLine="420"/>
        <w:jc w:val="left"/>
        <w:rPr>
          <w:rFonts w:ascii="宋体" w:hAnsi="宋体"/>
          <w:szCs w:val="21"/>
          <w:lang w:val="zh-CN"/>
        </w:rPr>
      </w:pPr>
      <w:r>
        <w:rPr>
          <w:rFonts w:hint="eastAsia"/>
          <w:color w:val="FF0000"/>
        </w:rPr>
        <w:t>招标文件中所列数量为规划设计数量，仅作招标参考，实际使用时数量可能会有较大变动，最终结算以实际使用数量结算，若由于采购方原因导致使用数量不足而终止合同的，不作为违约处理。投标人必须充分考虑实际使用数量的风险，在合同供货期内（投标总价为准），最终结算以单价为准。</w:t>
      </w:r>
    </w:p>
    <w:p w:rsidR="002D2E09" w:rsidRDefault="00100613">
      <w:pPr>
        <w:numPr>
          <w:ilvl w:val="0"/>
          <w:numId w:val="31"/>
        </w:numPr>
        <w:ind w:firstLineChars="200" w:firstLine="420"/>
        <w:jc w:val="left"/>
        <w:rPr>
          <w:rFonts w:ascii="宋体" w:hAnsi="宋体"/>
          <w:szCs w:val="21"/>
          <w:lang w:val="zh-CN"/>
        </w:rPr>
      </w:pPr>
      <w:r>
        <w:rPr>
          <w:rFonts w:ascii="宋体" w:hAnsi="宋体" w:hint="eastAsia"/>
          <w:szCs w:val="21"/>
        </w:rPr>
        <w:t>报价单价包括5T轮式装载机租赁、运输、卸货、税金等所有费用。在合同期间，无论材料市场价格浮动、人工费变动等因素的变动，投标报价单价不做任何调整。</w:t>
      </w:r>
    </w:p>
    <w:p w:rsidR="002D2E09" w:rsidRDefault="002D2E09">
      <w:pPr>
        <w:jc w:val="left"/>
        <w:rPr>
          <w:rFonts w:ascii="宋体" w:hAnsi="宋体"/>
          <w:szCs w:val="21"/>
          <w:lang w:val="zh-CN"/>
        </w:rPr>
      </w:pPr>
    </w:p>
    <w:p w:rsidR="002D2E09" w:rsidRDefault="002D2E09">
      <w:pPr>
        <w:ind w:left="420"/>
        <w:jc w:val="left"/>
        <w:rPr>
          <w:rFonts w:ascii="宋体" w:hAnsi="宋体"/>
          <w:szCs w:val="21"/>
          <w:lang w:val="zh-CN"/>
        </w:rPr>
      </w:pPr>
    </w:p>
    <w:p w:rsidR="002D2E09" w:rsidRDefault="002D2E09">
      <w:pPr>
        <w:ind w:left="420"/>
        <w:jc w:val="left"/>
        <w:rPr>
          <w:rFonts w:ascii="宋体" w:hAnsi="宋体"/>
          <w:szCs w:val="21"/>
          <w:lang w:val="zh-CN"/>
        </w:rPr>
      </w:pPr>
    </w:p>
    <w:p w:rsidR="002D2E09" w:rsidRDefault="002D2E09">
      <w:pPr>
        <w:jc w:val="left"/>
      </w:pPr>
    </w:p>
    <w:p w:rsidR="002D2E09" w:rsidRDefault="002D2E09">
      <w:pPr>
        <w:jc w:val="left"/>
      </w:pPr>
    </w:p>
    <w:p w:rsidR="002D2E09" w:rsidRDefault="002D2E09">
      <w:pPr>
        <w:jc w:val="left"/>
      </w:pPr>
    </w:p>
    <w:p w:rsidR="002D2E09" w:rsidRDefault="002D2E09">
      <w:pPr>
        <w:jc w:val="left"/>
      </w:pPr>
    </w:p>
    <w:p w:rsidR="002D2E09" w:rsidRDefault="002D2E09">
      <w:pPr>
        <w:jc w:val="left"/>
      </w:pPr>
    </w:p>
    <w:p w:rsidR="002D2E09" w:rsidRDefault="002D2E09">
      <w:pPr>
        <w:jc w:val="left"/>
      </w:pPr>
    </w:p>
    <w:p w:rsidR="002D2E09" w:rsidRDefault="002D2E09">
      <w:pPr>
        <w:jc w:val="left"/>
      </w:pPr>
    </w:p>
    <w:p w:rsidR="002D2E09" w:rsidRDefault="002D2E09">
      <w:pPr>
        <w:jc w:val="left"/>
        <w:rPr>
          <w:rFonts w:ascii="宋体" w:hAnsi="宋体"/>
          <w:szCs w:val="21"/>
          <w:lang w:val="zh-CN"/>
        </w:rPr>
      </w:pPr>
    </w:p>
    <w:p w:rsidR="002D2E09" w:rsidRDefault="002D2E09">
      <w:pPr>
        <w:jc w:val="left"/>
        <w:rPr>
          <w:rFonts w:ascii="宋体" w:hAnsi="宋体"/>
          <w:szCs w:val="21"/>
          <w:lang w:val="zh-CN"/>
        </w:rPr>
      </w:pPr>
    </w:p>
    <w:p w:rsidR="002D2E09" w:rsidRDefault="00100613">
      <w:pPr>
        <w:rPr>
          <w:rFonts w:ascii="黑体" w:eastAsia="黑体" w:hAnsi="宋体"/>
          <w:bCs/>
          <w:sz w:val="28"/>
          <w:szCs w:val="28"/>
        </w:rPr>
      </w:pPr>
      <w:bookmarkStart w:id="108" w:name="OLE_LINK151"/>
      <w:bookmarkStart w:id="109" w:name="_Toc8000"/>
      <w:r>
        <w:rPr>
          <w:rFonts w:ascii="黑体" w:eastAsia="黑体" w:hAnsi="宋体" w:hint="eastAsia"/>
          <w:bCs/>
          <w:sz w:val="28"/>
          <w:szCs w:val="28"/>
        </w:rPr>
        <w:lastRenderedPageBreak/>
        <w:t>（三）资格证明文件</w:t>
      </w:r>
      <w:bookmarkEnd w:id="108"/>
    </w:p>
    <w:p w:rsidR="002D2E09" w:rsidRDefault="00100613">
      <w:pPr>
        <w:ind w:firstLineChars="200" w:firstLine="480"/>
        <w:rPr>
          <w:rFonts w:ascii="黑体" w:eastAsia="黑体"/>
          <w:bCs/>
          <w:sz w:val="36"/>
        </w:rPr>
      </w:pPr>
      <w:r>
        <w:rPr>
          <w:rFonts w:ascii="黑体" w:eastAsia="黑体" w:hAnsi="宋体" w:hint="eastAsia"/>
          <w:bCs/>
          <w:sz w:val="24"/>
          <w:szCs w:val="24"/>
        </w:rPr>
        <w:t>1、关于资格的声明函（格式）：</w:t>
      </w:r>
      <w:bookmarkEnd w:id="109"/>
    </w:p>
    <w:p w:rsidR="002D2E09" w:rsidRDefault="00100613" w:rsidP="0006044E">
      <w:pPr>
        <w:spacing w:beforeLines="50" w:afterLines="50"/>
        <w:jc w:val="center"/>
        <w:rPr>
          <w:rFonts w:ascii="黑体" w:eastAsia="黑体"/>
          <w:bCs/>
          <w:sz w:val="28"/>
          <w:szCs w:val="28"/>
        </w:rPr>
      </w:pPr>
      <w:r>
        <w:rPr>
          <w:rFonts w:ascii="黑体" w:eastAsia="黑体" w:hint="eastAsia"/>
          <w:bCs/>
          <w:sz w:val="28"/>
          <w:szCs w:val="28"/>
        </w:rPr>
        <w:t>关于资格的声明函</w:t>
      </w:r>
    </w:p>
    <w:p w:rsidR="002D2E09" w:rsidRDefault="002D2E09" w:rsidP="0006044E">
      <w:pPr>
        <w:spacing w:beforeLines="50" w:afterLines="50"/>
        <w:jc w:val="center"/>
        <w:rPr>
          <w:rFonts w:ascii="黑体" w:eastAsia="黑体"/>
          <w:bCs/>
          <w:sz w:val="32"/>
        </w:rPr>
      </w:pPr>
    </w:p>
    <w:p w:rsidR="002D2E09" w:rsidRDefault="00100613">
      <w:pPr>
        <w:spacing w:line="480" w:lineRule="auto"/>
        <w:jc w:val="left"/>
        <w:rPr>
          <w:rFonts w:ascii="宋体"/>
          <w:bCs/>
          <w:sz w:val="24"/>
          <w:szCs w:val="24"/>
        </w:rPr>
      </w:pPr>
      <w:r>
        <w:rPr>
          <w:rFonts w:ascii="宋体" w:hAnsi="宋体" w:hint="eastAsia"/>
          <w:bCs/>
          <w:sz w:val="24"/>
          <w:szCs w:val="24"/>
        </w:rPr>
        <w:t xml:space="preserve">    项目编号：</w:t>
      </w:r>
      <w:r w:rsidR="00DF2071" w:rsidRPr="00DF2071">
        <w:rPr>
          <w:rFonts w:ascii="宋体" w:hAnsi="宋体"/>
          <w:bCs/>
          <w:sz w:val="24"/>
          <w:szCs w:val="24"/>
        </w:rPr>
        <w:t>XGYJT202311008</w:t>
      </w:r>
      <w:r>
        <w:rPr>
          <w:rFonts w:ascii="宋体" w:hAnsi="宋体" w:hint="eastAsia"/>
          <w:bCs/>
          <w:sz w:val="24"/>
          <w:szCs w:val="24"/>
        </w:rPr>
        <w:t xml:space="preserve">                     日期：</w:t>
      </w:r>
    </w:p>
    <w:p w:rsidR="002D2E09" w:rsidRDefault="00100613">
      <w:pPr>
        <w:spacing w:line="480" w:lineRule="auto"/>
        <w:rPr>
          <w:rFonts w:ascii="宋体"/>
          <w:bCs/>
          <w:sz w:val="24"/>
          <w:szCs w:val="24"/>
        </w:rPr>
      </w:pPr>
      <w:r>
        <w:rPr>
          <w:rFonts w:ascii="宋体" w:hAnsi="宋体" w:hint="eastAsia"/>
          <w:bCs/>
          <w:sz w:val="24"/>
          <w:u w:val="single"/>
          <w:lang w:val="zh-CN"/>
        </w:rPr>
        <w:t>宜兴市公用建环资源循环利用有限公司</w:t>
      </w:r>
      <w:r>
        <w:rPr>
          <w:rFonts w:ascii="宋体" w:hAnsi="宋体" w:hint="eastAsia"/>
          <w:bCs/>
          <w:sz w:val="24"/>
          <w:szCs w:val="24"/>
        </w:rPr>
        <w:t>：</w:t>
      </w:r>
    </w:p>
    <w:p w:rsidR="002D2E09" w:rsidRDefault="00100613">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DF2071" w:rsidRPr="00DF2071">
        <w:rPr>
          <w:rFonts w:ascii="宋体" w:hAnsi="宋体"/>
          <w:bCs/>
          <w:sz w:val="24"/>
          <w:szCs w:val="24"/>
        </w:rPr>
        <w:t>XGYJT202311008</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2D2E09" w:rsidRDefault="002D2E09">
      <w:pPr>
        <w:spacing w:line="480" w:lineRule="auto"/>
        <w:rPr>
          <w:rFonts w:ascii="宋体"/>
          <w:bCs/>
          <w:sz w:val="24"/>
          <w:szCs w:val="24"/>
        </w:rPr>
      </w:pPr>
    </w:p>
    <w:p w:rsidR="002D2E09" w:rsidRDefault="002D2E09">
      <w:pPr>
        <w:rPr>
          <w:rFonts w:ascii="宋体" w:hAnsi="宋体"/>
          <w:sz w:val="24"/>
          <w:szCs w:val="28"/>
        </w:rPr>
      </w:pPr>
    </w:p>
    <w:p w:rsidR="002D2E09" w:rsidRDefault="00100613">
      <w:pPr>
        <w:jc w:val="center"/>
        <w:rPr>
          <w:rFonts w:ascii="宋体" w:hAnsi="宋体"/>
          <w:bCs/>
          <w:sz w:val="24"/>
          <w:lang w:val="zh-CN"/>
        </w:rPr>
      </w:pPr>
      <w:r>
        <w:rPr>
          <w:rFonts w:ascii="宋体" w:hAnsi="宋体" w:hint="eastAsia"/>
          <w:bCs/>
          <w:sz w:val="24"/>
          <w:lang w:val="zh-CN"/>
        </w:rPr>
        <w:t>投标人签名：</w:t>
      </w:r>
    </w:p>
    <w:p w:rsidR="002D2E09" w:rsidRDefault="00100613">
      <w:pPr>
        <w:spacing w:line="360" w:lineRule="auto"/>
        <w:jc w:val="center"/>
        <w:rPr>
          <w:rFonts w:ascii="宋体" w:hAnsi="宋体"/>
          <w:bCs/>
          <w:sz w:val="24"/>
          <w:lang w:val="zh-CN"/>
        </w:rPr>
      </w:pPr>
      <w:r>
        <w:rPr>
          <w:rFonts w:ascii="宋体" w:hAnsi="宋体" w:hint="eastAsia"/>
          <w:bCs/>
          <w:sz w:val="24"/>
          <w:lang w:val="zh-CN"/>
        </w:rPr>
        <w:t>投标人公章：</w:t>
      </w:r>
    </w:p>
    <w:p w:rsidR="002D2E09" w:rsidRDefault="002D2E09">
      <w:pPr>
        <w:spacing w:line="360" w:lineRule="auto"/>
        <w:jc w:val="center"/>
        <w:rPr>
          <w:rFonts w:ascii="黑体" w:eastAsia="黑体"/>
          <w:bCs/>
          <w:sz w:val="28"/>
          <w:szCs w:val="28"/>
        </w:rPr>
      </w:pPr>
    </w:p>
    <w:p w:rsidR="002D2E09" w:rsidRDefault="00D13A62">
      <w:pPr>
        <w:spacing w:line="360" w:lineRule="auto"/>
        <w:rPr>
          <w:rFonts w:ascii="黑体" w:eastAsia="黑体"/>
          <w:bCs/>
          <w:sz w:val="28"/>
          <w:szCs w:val="28"/>
        </w:rPr>
      </w:pPr>
      <w:r w:rsidRPr="00D13A62">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2D2E09" w:rsidRDefault="002D2E09">
                  <w:pPr>
                    <w:jc w:val="left"/>
                    <w:rPr>
                      <w:rFonts w:ascii="黑体" w:eastAsia="黑体"/>
                      <w:sz w:val="32"/>
                      <w:szCs w:val="32"/>
                    </w:rPr>
                  </w:pPr>
                </w:p>
                <w:p w:rsidR="002D2E09" w:rsidRDefault="00100613">
                  <w:pPr>
                    <w:jc w:val="center"/>
                    <w:rPr>
                      <w:rFonts w:ascii="楷体_GB2312" w:eastAsia="楷体_GB2312"/>
                      <w:sz w:val="28"/>
                      <w:szCs w:val="28"/>
                    </w:rPr>
                  </w:pPr>
                  <w:r>
                    <w:rPr>
                      <w:rFonts w:ascii="楷体_GB2312" w:eastAsia="楷体_GB2312" w:hint="eastAsia"/>
                      <w:sz w:val="28"/>
                      <w:szCs w:val="28"/>
                    </w:rPr>
                    <w:t>法定代表人身份证复印件</w:t>
                  </w:r>
                </w:p>
                <w:p w:rsidR="002D2E09" w:rsidRDefault="00100613">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D13A62">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2D2E09" w:rsidRDefault="002D2E09">
                  <w:pPr>
                    <w:jc w:val="left"/>
                    <w:rPr>
                      <w:rFonts w:ascii="黑体" w:eastAsia="黑体"/>
                      <w:sz w:val="32"/>
                      <w:szCs w:val="32"/>
                    </w:rPr>
                  </w:pPr>
                </w:p>
                <w:p w:rsidR="002D2E09" w:rsidRDefault="00100613">
                  <w:pPr>
                    <w:jc w:val="center"/>
                    <w:rPr>
                      <w:rFonts w:ascii="楷体_GB2312" w:eastAsia="楷体_GB2312"/>
                      <w:sz w:val="28"/>
                      <w:szCs w:val="28"/>
                    </w:rPr>
                  </w:pPr>
                  <w:r>
                    <w:rPr>
                      <w:rFonts w:ascii="楷体_GB2312" w:eastAsia="楷体_GB2312" w:hint="eastAsia"/>
                      <w:sz w:val="28"/>
                      <w:szCs w:val="28"/>
                    </w:rPr>
                    <w:t>法定代表人身份证复印件</w:t>
                  </w:r>
                </w:p>
                <w:p w:rsidR="002D2E09" w:rsidRDefault="00100613">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2D2E09" w:rsidRDefault="002D2E09">
      <w:pPr>
        <w:spacing w:line="360" w:lineRule="auto"/>
        <w:rPr>
          <w:rFonts w:ascii="黑体" w:eastAsia="黑体"/>
          <w:bCs/>
          <w:sz w:val="28"/>
          <w:szCs w:val="28"/>
        </w:rPr>
      </w:pPr>
    </w:p>
    <w:p w:rsidR="002D2E09" w:rsidRDefault="002D2E09">
      <w:pPr>
        <w:spacing w:line="360" w:lineRule="auto"/>
        <w:jc w:val="center"/>
        <w:rPr>
          <w:rFonts w:ascii="黑体" w:eastAsia="黑体"/>
          <w:bCs/>
          <w:sz w:val="28"/>
          <w:szCs w:val="28"/>
        </w:rPr>
      </w:pPr>
    </w:p>
    <w:p w:rsidR="002D2E09" w:rsidRDefault="002D2E09">
      <w:pPr>
        <w:spacing w:line="360" w:lineRule="auto"/>
        <w:jc w:val="center"/>
        <w:rPr>
          <w:rFonts w:ascii="黑体" w:eastAsia="黑体"/>
          <w:bCs/>
          <w:sz w:val="28"/>
          <w:szCs w:val="28"/>
        </w:rPr>
      </w:pPr>
    </w:p>
    <w:p w:rsidR="002D2E09" w:rsidRDefault="002D2E09">
      <w:pPr>
        <w:spacing w:line="360" w:lineRule="auto"/>
        <w:jc w:val="center"/>
        <w:rPr>
          <w:rFonts w:ascii="黑体" w:eastAsia="黑体"/>
          <w:bCs/>
          <w:sz w:val="28"/>
          <w:szCs w:val="28"/>
        </w:rPr>
      </w:pPr>
    </w:p>
    <w:p w:rsidR="002D2E09" w:rsidRDefault="002D2E09">
      <w:pPr>
        <w:spacing w:line="360" w:lineRule="auto"/>
        <w:jc w:val="center"/>
        <w:rPr>
          <w:rFonts w:ascii="黑体" w:eastAsia="黑体"/>
          <w:bCs/>
          <w:sz w:val="28"/>
          <w:szCs w:val="28"/>
        </w:rPr>
      </w:pPr>
    </w:p>
    <w:p w:rsidR="002D2E09" w:rsidRDefault="00100613">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2D2E09" w:rsidRDefault="00100613" w:rsidP="0006044E">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2D2E09" w:rsidRDefault="002D2E09">
      <w:pPr>
        <w:rPr>
          <w:rFonts w:ascii="宋体" w:hAnsi="宋体"/>
          <w:sz w:val="24"/>
          <w:szCs w:val="28"/>
        </w:rPr>
      </w:pPr>
    </w:p>
    <w:p w:rsidR="002D2E09" w:rsidRDefault="00100613">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DF2071" w:rsidRPr="00DF2071">
        <w:rPr>
          <w:rFonts w:ascii="宋体" w:hAnsi="宋体"/>
          <w:bCs/>
          <w:sz w:val="24"/>
          <w:szCs w:val="24"/>
        </w:rPr>
        <w:t>XGYJT202311008</w:t>
      </w:r>
      <w:r>
        <w:rPr>
          <w:rFonts w:ascii="宋体" w:hAnsi="宋体" w:hint="eastAsia"/>
          <w:bCs/>
          <w:sz w:val="24"/>
          <w:szCs w:val="24"/>
        </w:rPr>
        <w:t xml:space="preserve">                              </w:t>
      </w:r>
      <w:r>
        <w:rPr>
          <w:rFonts w:ascii="宋体" w:hAnsi="宋体" w:hint="eastAsia"/>
          <w:sz w:val="24"/>
          <w:szCs w:val="21"/>
          <w:lang w:val="zh-CN"/>
        </w:rPr>
        <w:t>日期：</w:t>
      </w:r>
    </w:p>
    <w:p w:rsidR="002D2E09" w:rsidRDefault="00100613">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宜兴市公用建环资源循环利用有限公司</w:t>
      </w:r>
      <w:r>
        <w:rPr>
          <w:rFonts w:ascii="宋体" w:hAnsi="宋体" w:hint="eastAsia"/>
          <w:sz w:val="24"/>
          <w:szCs w:val="21"/>
          <w:lang w:val="zh-CN"/>
        </w:rPr>
        <w:t>：</w:t>
      </w:r>
    </w:p>
    <w:p w:rsidR="002D2E09" w:rsidRDefault="0010061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2D2E09" w:rsidRDefault="0010061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2D2E09" w:rsidRDefault="0010061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2D2E09" w:rsidRDefault="0010061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2D2E09" w:rsidRDefault="0010061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2D2E09" w:rsidRDefault="0010061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2D2E09" w:rsidRDefault="0010061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2D2E09" w:rsidRDefault="0010061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2D2E09" w:rsidRDefault="0010061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2D2E09" w:rsidRDefault="0010061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2D2E09" w:rsidRDefault="002D2E09">
      <w:pPr>
        <w:spacing w:line="360" w:lineRule="auto"/>
        <w:rPr>
          <w:rFonts w:ascii="黑体" w:eastAsia="黑体"/>
          <w:bCs/>
          <w:sz w:val="28"/>
          <w:szCs w:val="28"/>
        </w:rPr>
      </w:pPr>
    </w:p>
    <w:p w:rsidR="002D2E09" w:rsidRDefault="00D13A62">
      <w:pPr>
        <w:spacing w:line="360" w:lineRule="auto"/>
        <w:rPr>
          <w:rFonts w:ascii="黑体" w:eastAsia="黑体"/>
          <w:bCs/>
          <w:sz w:val="28"/>
          <w:szCs w:val="28"/>
        </w:rPr>
      </w:pPr>
      <w:r w:rsidRPr="00D13A62">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2D2E09" w:rsidRDefault="002D2E09">
                  <w:pPr>
                    <w:jc w:val="left"/>
                    <w:rPr>
                      <w:rFonts w:ascii="黑体" w:eastAsia="黑体"/>
                      <w:sz w:val="32"/>
                      <w:szCs w:val="32"/>
                    </w:rPr>
                  </w:pPr>
                </w:p>
                <w:p w:rsidR="002D2E09" w:rsidRDefault="00100613">
                  <w:pPr>
                    <w:jc w:val="center"/>
                    <w:rPr>
                      <w:rFonts w:ascii="楷体_GB2312" w:eastAsia="楷体_GB2312"/>
                      <w:sz w:val="28"/>
                      <w:szCs w:val="28"/>
                    </w:rPr>
                  </w:pPr>
                  <w:r>
                    <w:rPr>
                      <w:rFonts w:ascii="楷体_GB2312" w:eastAsia="楷体_GB2312" w:hint="eastAsia"/>
                      <w:sz w:val="28"/>
                      <w:szCs w:val="28"/>
                    </w:rPr>
                    <w:t>被授权代表身份证复印件</w:t>
                  </w:r>
                </w:p>
                <w:p w:rsidR="002D2E09" w:rsidRDefault="00100613">
                  <w:pPr>
                    <w:jc w:val="center"/>
                    <w:rPr>
                      <w:rFonts w:ascii="楷体_GB2312" w:eastAsia="楷体_GB2312"/>
                      <w:sz w:val="28"/>
                      <w:szCs w:val="28"/>
                    </w:rPr>
                  </w:pPr>
                  <w:r>
                    <w:rPr>
                      <w:rFonts w:ascii="楷体_GB2312" w:eastAsia="楷体_GB2312" w:hint="eastAsia"/>
                      <w:sz w:val="28"/>
                      <w:szCs w:val="28"/>
                    </w:rPr>
                    <w:t>反面</w:t>
                  </w:r>
                </w:p>
                <w:p w:rsidR="002D2E09" w:rsidRDefault="002D2E09">
                  <w:pPr>
                    <w:jc w:val="center"/>
                    <w:rPr>
                      <w:rFonts w:ascii="楷体_GB2312" w:eastAsia="楷体_GB2312"/>
                      <w:sz w:val="28"/>
                      <w:szCs w:val="28"/>
                    </w:rPr>
                  </w:pPr>
                </w:p>
              </w:txbxContent>
            </v:textbox>
          </v:shape>
        </w:pict>
      </w:r>
      <w:r w:rsidRPr="00D13A62">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2D2E09" w:rsidRDefault="002D2E09">
                  <w:pPr>
                    <w:jc w:val="left"/>
                    <w:rPr>
                      <w:rFonts w:ascii="黑体" w:eastAsia="黑体"/>
                      <w:sz w:val="32"/>
                      <w:szCs w:val="32"/>
                    </w:rPr>
                  </w:pPr>
                </w:p>
                <w:p w:rsidR="002D2E09" w:rsidRDefault="00100613">
                  <w:pPr>
                    <w:jc w:val="center"/>
                    <w:rPr>
                      <w:rFonts w:ascii="楷体_GB2312" w:eastAsia="楷体_GB2312"/>
                      <w:sz w:val="28"/>
                      <w:szCs w:val="28"/>
                    </w:rPr>
                  </w:pPr>
                  <w:r>
                    <w:rPr>
                      <w:rFonts w:ascii="楷体_GB2312" w:eastAsia="楷体_GB2312" w:hint="eastAsia"/>
                      <w:sz w:val="28"/>
                      <w:szCs w:val="28"/>
                    </w:rPr>
                    <w:t>被授权代表身份证复印件</w:t>
                  </w:r>
                </w:p>
                <w:p w:rsidR="002D2E09" w:rsidRDefault="00100613">
                  <w:pPr>
                    <w:jc w:val="center"/>
                    <w:rPr>
                      <w:rFonts w:ascii="楷体_GB2312" w:eastAsia="楷体_GB2312"/>
                      <w:sz w:val="28"/>
                      <w:szCs w:val="28"/>
                    </w:rPr>
                  </w:pPr>
                  <w:r>
                    <w:rPr>
                      <w:rFonts w:ascii="楷体_GB2312" w:eastAsia="楷体_GB2312" w:hint="eastAsia"/>
                      <w:sz w:val="28"/>
                      <w:szCs w:val="28"/>
                    </w:rPr>
                    <w:t>正面</w:t>
                  </w:r>
                </w:p>
                <w:p w:rsidR="002D2E09" w:rsidRDefault="002D2E09">
                  <w:pPr>
                    <w:jc w:val="center"/>
                    <w:rPr>
                      <w:rFonts w:ascii="楷体_GB2312" w:eastAsia="楷体_GB2312"/>
                      <w:sz w:val="28"/>
                      <w:szCs w:val="28"/>
                    </w:rPr>
                  </w:pPr>
                </w:p>
              </w:txbxContent>
            </v:textbox>
          </v:shape>
        </w:pict>
      </w:r>
    </w:p>
    <w:p w:rsidR="002D2E09" w:rsidRDefault="002D2E09">
      <w:pPr>
        <w:spacing w:line="360" w:lineRule="auto"/>
        <w:rPr>
          <w:rFonts w:ascii="黑体" w:eastAsia="黑体"/>
          <w:bCs/>
          <w:sz w:val="28"/>
          <w:szCs w:val="28"/>
        </w:rPr>
      </w:pPr>
    </w:p>
    <w:p w:rsidR="002D2E09" w:rsidRDefault="002D2E09">
      <w:pPr>
        <w:spacing w:line="360" w:lineRule="auto"/>
        <w:jc w:val="center"/>
        <w:rPr>
          <w:rFonts w:ascii="黑体" w:eastAsia="黑体"/>
          <w:bCs/>
          <w:sz w:val="28"/>
          <w:szCs w:val="28"/>
        </w:rPr>
      </w:pPr>
    </w:p>
    <w:p w:rsidR="002D2E09" w:rsidRDefault="002D2E09">
      <w:pPr>
        <w:spacing w:line="360" w:lineRule="auto"/>
        <w:jc w:val="center"/>
        <w:rPr>
          <w:rFonts w:ascii="黑体" w:eastAsia="黑体"/>
          <w:bCs/>
          <w:sz w:val="28"/>
          <w:szCs w:val="28"/>
        </w:rPr>
      </w:pPr>
    </w:p>
    <w:p w:rsidR="002D2E09" w:rsidRDefault="002D2E09">
      <w:pPr>
        <w:spacing w:line="360" w:lineRule="auto"/>
        <w:ind w:firstLineChars="200" w:firstLine="480"/>
        <w:rPr>
          <w:rFonts w:ascii="黑体" w:eastAsia="黑体" w:hAnsi="宋体"/>
          <w:bCs/>
          <w:sz w:val="24"/>
          <w:szCs w:val="24"/>
        </w:rPr>
      </w:pPr>
    </w:p>
    <w:p w:rsidR="002D2E09" w:rsidRDefault="002D2E09">
      <w:pPr>
        <w:rPr>
          <w:rFonts w:ascii="黑体" w:eastAsia="黑体" w:hAnsi="宋体"/>
          <w:bCs/>
          <w:sz w:val="24"/>
          <w:szCs w:val="24"/>
        </w:rPr>
      </w:pPr>
    </w:p>
    <w:bookmarkEnd w:id="88"/>
    <w:p w:rsidR="002D2E09" w:rsidRDefault="002D2E09">
      <w:pPr>
        <w:tabs>
          <w:tab w:val="left" w:pos="255"/>
        </w:tabs>
        <w:spacing w:line="360" w:lineRule="auto"/>
        <w:jc w:val="left"/>
        <w:rPr>
          <w:rFonts w:ascii="宋体" w:hAnsi="宋体"/>
          <w:sz w:val="24"/>
          <w:szCs w:val="21"/>
          <w:lang w:val="zh-CN"/>
        </w:rPr>
      </w:pPr>
    </w:p>
    <w:p w:rsidR="002D2E09" w:rsidRDefault="002D2E09">
      <w:pPr>
        <w:tabs>
          <w:tab w:val="left" w:pos="255"/>
        </w:tabs>
        <w:spacing w:line="360" w:lineRule="auto"/>
        <w:jc w:val="left"/>
        <w:rPr>
          <w:rFonts w:ascii="宋体" w:hAnsi="宋体"/>
          <w:sz w:val="24"/>
          <w:szCs w:val="21"/>
          <w:lang w:val="zh-CN"/>
        </w:rPr>
      </w:pPr>
    </w:p>
    <w:p w:rsidR="002D2E09" w:rsidRDefault="00100613">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2D2E09" w:rsidRDefault="00100613" w:rsidP="0006044E">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2D2E09" w:rsidRDefault="00100613">
      <w:pPr>
        <w:spacing w:line="480" w:lineRule="auto"/>
        <w:jc w:val="left"/>
        <w:rPr>
          <w:rFonts w:ascii="宋体"/>
          <w:bCs/>
          <w:color w:val="FF0000"/>
          <w:sz w:val="24"/>
          <w:szCs w:val="24"/>
        </w:rPr>
      </w:pPr>
      <w:r>
        <w:rPr>
          <w:rFonts w:ascii="宋体" w:hAnsi="宋体" w:hint="eastAsia"/>
          <w:bCs/>
          <w:sz w:val="24"/>
          <w:szCs w:val="24"/>
        </w:rPr>
        <w:t xml:space="preserve">        项目编号：</w:t>
      </w:r>
      <w:r w:rsidR="00DF2071" w:rsidRPr="00DF2071">
        <w:rPr>
          <w:rFonts w:ascii="宋体" w:hAnsi="宋体"/>
          <w:bCs/>
          <w:sz w:val="24"/>
          <w:szCs w:val="24"/>
        </w:rPr>
        <w:t>XGYJT202311008</w:t>
      </w:r>
      <w:r>
        <w:rPr>
          <w:rFonts w:ascii="宋体" w:hAnsi="宋体" w:hint="eastAsia"/>
          <w:bCs/>
          <w:sz w:val="24"/>
          <w:szCs w:val="24"/>
        </w:rPr>
        <w:t xml:space="preserve">                      日期：</w:t>
      </w:r>
    </w:p>
    <w:p w:rsidR="002D2E09" w:rsidRDefault="00100613">
      <w:pPr>
        <w:spacing w:line="480" w:lineRule="auto"/>
        <w:rPr>
          <w:rFonts w:ascii="宋体" w:hAnsi="宋体"/>
          <w:bCs/>
          <w:sz w:val="24"/>
          <w:szCs w:val="24"/>
        </w:rPr>
      </w:pPr>
      <w:r>
        <w:rPr>
          <w:rFonts w:ascii="宋体" w:hAnsi="宋体" w:hint="eastAsia"/>
          <w:bCs/>
          <w:sz w:val="24"/>
          <w:szCs w:val="24"/>
        </w:rPr>
        <w:t>投标人应按以下顺序提供相关材料：</w:t>
      </w:r>
    </w:p>
    <w:p w:rsidR="002D2E09" w:rsidRDefault="00100613">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2D2E09" w:rsidRDefault="00100613">
      <w:pPr>
        <w:numPr>
          <w:ilvl w:val="0"/>
          <w:numId w:val="32"/>
        </w:num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2D2E09" w:rsidRDefault="00100613">
      <w:pPr>
        <w:numPr>
          <w:ilvl w:val="0"/>
          <w:numId w:val="3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lang w:val="zh-CN"/>
        </w:rPr>
        <w:t xml:space="preserve"> </w:t>
      </w:r>
      <w:r>
        <w:rPr>
          <w:rFonts w:ascii="宋体" w:hAnsi="宋体" w:hint="eastAsia"/>
          <w:b/>
          <w:bCs/>
          <w:sz w:val="24"/>
          <w:szCs w:val="24"/>
        </w:rPr>
        <w:t>）</w:t>
      </w:r>
      <w:r>
        <w:rPr>
          <w:rFonts w:ascii="宋体" w:hAnsi="宋体" w:hint="eastAsia"/>
          <w:bCs/>
          <w:sz w:val="24"/>
          <w:szCs w:val="24"/>
        </w:rPr>
        <w:t>；</w:t>
      </w:r>
    </w:p>
    <w:p w:rsidR="002D2E09" w:rsidRDefault="00100613">
      <w:pPr>
        <w:numPr>
          <w:ilvl w:val="0"/>
          <w:numId w:val="3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r>
        <w:rPr>
          <w:rFonts w:ascii="宋体" w:hAnsi="宋体" w:hint="eastAsia"/>
          <w:b/>
          <w:bCs/>
          <w:sz w:val="24"/>
          <w:szCs w:val="24"/>
        </w:rPr>
        <w:t>（开标时提供原件）</w:t>
      </w:r>
      <w:r>
        <w:rPr>
          <w:rFonts w:ascii="宋体" w:hAnsi="宋体" w:hint="eastAsia"/>
          <w:bCs/>
          <w:sz w:val="24"/>
          <w:szCs w:val="24"/>
          <w:lang w:val="zh-CN"/>
        </w:rPr>
        <w:t>；</w:t>
      </w:r>
    </w:p>
    <w:p w:rsidR="002D2E09" w:rsidRDefault="00100613">
      <w:pPr>
        <w:numPr>
          <w:ilvl w:val="0"/>
          <w:numId w:val="32"/>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w:t>
      </w:r>
    </w:p>
    <w:p w:rsidR="002D2E09" w:rsidRDefault="00100613">
      <w:pPr>
        <w:numPr>
          <w:ilvl w:val="0"/>
          <w:numId w:val="3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投标保证金交纳证明复印件；（银行转账记录）</w:t>
      </w:r>
    </w:p>
    <w:p w:rsidR="002D2E09" w:rsidRDefault="002D2E09" w:rsidP="00DF2071">
      <w:pPr>
        <w:tabs>
          <w:tab w:val="left" w:pos="142"/>
          <w:tab w:val="left" w:pos="945"/>
          <w:tab w:val="left" w:pos="1155"/>
        </w:tabs>
        <w:spacing w:line="360" w:lineRule="auto"/>
        <w:ind w:firstLineChars="177" w:firstLine="425"/>
        <w:rPr>
          <w:rFonts w:ascii="宋体" w:hAnsi="宋体" w:cs="宋体"/>
          <w:sz w:val="24"/>
          <w:szCs w:val="24"/>
        </w:rPr>
      </w:pPr>
    </w:p>
    <w:p w:rsidR="002D2E09" w:rsidRDefault="002D2E09">
      <w:pPr>
        <w:tabs>
          <w:tab w:val="left" w:pos="0"/>
          <w:tab w:val="left" w:pos="945"/>
          <w:tab w:val="left" w:pos="1155"/>
        </w:tabs>
        <w:spacing w:line="360" w:lineRule="auto"/>
        <w:ind w:firstLineChars="210" w:firstLine="504"/>
        <w:rPr>
          <w:rFonts w:ascii="宋体" w:hAnsi="宋体" w:cs="宋体"/>
          <w:sz w:val="24"/>
          <w:szCs w:val="24"/>
        </w:rPr>
      </w:pPr>
    </w:p>
    <w:p w:rsidR="002D2E09" w:rsidRDefault="002D2E09" w:rsidP="00DF2071">
      <w:pPr>
        <w:tabs>
          <w:tab w:val="left" w:pos="0"/>
          <w:tab w:val="left" w:pos="945"/>
          <w:tab w:val="left" w:pos="1155"/>
        </w:tabs>
        <w:spacing w:line="360" w:lineRule="auto"/>
        <w:ind w:firstLineChars="177" w:firstLine="425"/>
        <w:rPr>
          <w:rFonts w:ascii="宋体" w:hAnsi="宋体" w:cs="宋体"/>
          <w:sz w:val="24"/>
          <w:szCs w:val="24"/>
        </w:rPr>
      </w:pPr>
    </w:p>
    <w:p w:rsidR="002D2E09" w:rsidRDefault="002D2E09">
      <w:pPr>
        <w:widowControl/>
        <w:jc w:val="left"/>
        <w:rPr>
          <w:rFonts w:ascii="宋体" w:hAnsi="宋体"/>
          <w:sz w:val="24"/>
          <w:szCs w:val="22"/>
        </w:rPr>
      </w:pPr>
    </w:p>
    <w:p w:rsidR="002D2E09" w:rsidRDefault="002D2E09">
      <w:pPr>
        <w:widowControl/>
        <w:jc w:val="left"/>
        <w:rPr>
          <w:rFonts w:ascii="宋体" w:hAnsi="宋体"/>
          <w:sz w:val="24"/>
          <w:szCs w:val="22"/>
          <w:lang w:val="zh-CN"/>
        </w:rPr>
      </w:pPr>
    </w:p>
    <w:p w:rsidR="002D2E09" w:rsidRDefault="002D2E09">
      <w:pPr>
        <w:widowControl/>
        <w:jc w:val="left"/>
        <w:rPr>
          <w:rFonts w:ascii="宋体" w:hAnsi="宋体"/>
          <w:sz w:val="24"/>
          <w:szCs w:val="22"/>
          <w:lang w:val="zh-CN"/>
        </w:rPr>
      </w:pPr>
    </w:p>
    <w:p w:rsidR="002D2E09" w:rsidRDefault="002D2E09">
      <w:pPr>
        <w:widowControl/>
        <w:jc w:val="left"/>
        <w:rPr>
          <w:rFonts w:ascii="宋体" w:hAnsi="宋体"/>
          <w:sz w:val="24"/>
          <w:szCs w:val="22"/>
          <w:lang w:val="zh-CN"/>
        </w:rPr>
      </w:pPr>
    </w:p>
    <w:p w:rsidR="002D2E09" w:rsidRDefault="002D2E09">
      <w:pPr>
        <w:widowControl/>
        <w:jc w:val="left"/>
        <w:rPr>
          <w:rFonts w:ascii="宋体" w:hAnsi="宋体"/>
          <w:sz w:val="24"/>
          <w:szCs w:val="22"/>
          <w:lang w:val="zh-CN"/>
        </w:rPr>
      </w:pPr>
    </w:p>
    <w:p w:rsidR="002D2E09" w:rsidRDefault="002D2E09">
      <w:pPr>
        <w:widowControl/>
        <w:jc w:val="left"/>
        <w:rPr>
          <w:rFonts w:ascii="宋体" w:hAnsi="宋体"/>
          <w:sz w:val="24"/>
          <w:szCs w:val="22"/>
          <w:lang w:val="zh-CN"/>
        </w:rPr>
      </w:pPr>
    </w:p>
    <w:p w:rsidR="002D2E09" w:rsidRDefault="002D2E09">
      <w:pPr>
        <w:widowControl/>
        <w:jc w:val="left"/>
        <w:rPr>
          <w:rFonts w:ascii="宋体" w:hAnsi="宋体"/>
          <w:sz w:val="24"/>
          <w:szCs w:val="22"/>
          <w:lang w:val="zh-CN"/>
        </w:rPr>
      </w:pPr>
    </w:p>
    <w:p w:rsidR="002D2E09" w:rsidRDefault="002D2E09">
      <w:pPr>
        <w:widowControl/>
        <w:jc w:val="left"/>
        <w:rPr>
          <w:rFonts w:ascii="宋体" w:hAnsi="宋体"/>
          <w:sz w:val="24"/>
          <w:szCs w:val="22"/>
          <w:lang w:val="zh-CN"/>
        </w:rPr>
      </w:pPr>
    </w:p>
    <w:p w:rsidR="002D2E09" w:rsidRDefault="002D2E09">
      <w:pPr>
        <w:widowControl/>
        <w:jc w:val="left"/>
        <w:rPr>
          <w:rFonts w:ascii="宋体" w:hAnsi="宋体"/>
          <w:sz w:val="24"/>
          <w:szCs w:val="22"/>
          <w:lang w:val="zh-CN"/>
        </w:rPr>
      </w:pPr>
    </w:p>
    <w:p w:rsidR="002D2E09" w:rsidRDefault="002D2E09">
      <w:pPr>
        <w:widowControl/>
        <w:jc w:val="left"/>
        <w:rPr>
          <w:rFonts w:ascii="宋体" w:hAnsi="宋体"/>
          <w:sz w:val="24"/>
          <w:szCs w:val="22"/>
          <w:lang w:val="zh-CN"/>
        </w:rPr>
      </w:pPr>
    </w:p>
    <w:p w:rsidR="002D2E09" w:rsidRDefault="002D2E09">
      <w:pPr>
        <w:widowControl/>
        <w:jc w:val="left"/>
        <w:rPr>
          <w:rFonts w:ascii="宋体" w:hAnsi="宋体"/>
          <w:sz w:val="24"/>
          <w:szCs w:val="22"/>
          <w:lang w:val="zh-CN"/>
        </w:rPr>
      </w:pPr>
    </w:p>
    <w:p w:rsidR="002D2E09" w:rsidRDefault="002D2E09">
      <w:pPr>
        <w:widowControl/>
        <w:jc w:val="left"/>
        <w:rPr>
          <w:rFonts w:ascii="宋体" w:hAnsi="宋体"/>
          <w:sz w:val="24"/>
          <w:szCs w:val="22"/>
          <w:lang w:val="zh-CN"/>
        </w:rPr>
      </w:pPr>
    </w:p>
    <w:p w:rsidR="002D2E09" w:rsidRDefault="002D2E09">
      <w:pPr>
        <w:widowControl/>
        <w:jc w:val="left"/>
        <w:rPr>
          <w:rFonts w:ascii="宋体" w:hAnsi="宋体"/>
          <w:sz w:val="24"/>
          <w:szCs w:val="22"/>
          <w:lang w:val="zh-CN"/>
        </w:rPr>
      </w:pPr>
    </w:p>
    <w:p w:rsidR="002D2E09" w:rsidRDefault="002D2E09">
      <w:pPr>
        <w:widowControl/>
        <w:jc w:val="left"/>
        <w:rPr>
          <w:rFonts w:ascii="宋体" w:hAnsi="宋体"/>
          <w:sz w:val="24"/>
          <w:szCs w:val="22"/>
          <w:lang w:val="zh-CN"/>
        </w:rPr>
      </w:pPr>
    </w:p>
    <w:p w:rsidR="002D2E09" w:rsidRDefault="002D2E09">
      <w:pPr>
        <w:widowControl/>
        <w:jc w:val="left"/>
        <w:rPr>
          <w:rFonts w:ascii="宋体" w:hAnsi="宋体"/>
          <w:sz w:val="24"/>
          <w:szCs w:val="22"/>
          <w:lang w:val="zh-CN"/>
        </w:rPr>
      </w:pPr>
    </w:p>
    <w:p w:rsidR="002D2E09" w:rsidRDefault="002D2E09">
      <w:pPr>
        <w:widowControl/>
        <w:jc w:val="left"/>
        <w:rPr>
          <w:rFonts w:ascii="宋体" w:hAnsi="宋体"/>
          <w:sz w:val="24"/>
          <w:szCs w:val="22"/>
          <w:lang w:val="zh-CN"/>
        </w:rPr>
      </w:pPr>
    </w:p>
    <w:p w:rsidR="002D2E09" w:rsidRDefault="002D2E09">
      <w:pPr>
        <w:widowControl/>
        <w:jc w:val="left"/>
        <w:rPr>
          <w:rFonts w:ascii="宋体" w:hAnsi="宋体"/>
          <w:sz w:val="24"/>
          <w:szCs w:val="22"/>
          <w:lang w:val="zh-CN"/>
        </w:rPr>
      </w:pPr>
    </w:p>
    <w:p w:rsidR="002D2E09" w:rsidRDefault="002D2E09">
      <w:pPr>
        <w:widowControl/>
        <w:jc w:val="left"/>
        <w:rPr>
          <w:rFonts w:ascii="宋体" w:hAnsi="宋体"/>
          <w:sz w:val="24"/>
          <w:szCs w:val="22"/>
          <w:lang w:val="zh-CN"/>
        </w:rPr>
      </w:pPr>
    </w:p>
    <w:p w:rsidR="002D2E09" w:rsidRDefault="002D2E09">
      <w:pPr>
        <w:rPr>
          <w:rFonts w:ascii="宋体" w:hAnsi="宋体"/>
          <w:b/>
          <w:bCs/>
          <w:sz w:val="36"/>
          <w:szCs w:val="36"/>
        </w:rPr>
      </w:pPr>
    </w:p>
    <w:p w:rsidR="002D2E09" w:rsidRDefault="00100613">
      <w:pPr>
        <w:rPr>
          <w:rFonts w:ascii="黑体" w:eastAsia="黑体" w:hAnsi="宋体"/>
          <w:bCs/>
          <w:sz w:val="28"/>
          <w:szCs w:val="28"/>
        </w:rPr>
      </w:pPr>
      <w:bookmarkStart w:id="110" w:name="OLE_LINK11"/>
      <w:r>
        <w:rPr>
          <w:rFonts w:ascii="黑体" w:eastAsia="黑体" w:hAnsi="宋体" w:hint="eastAsia"/>
          <w:bCs/>
          <w:sz w:val="28"/>
          <w:szCs w:val="28"/>
        </w:rPr>
        <w:lastRenderedPageBreak/>
        <w:t>（四）</w:t>
      </w:r>
      <w:r>
        <w:rPr>
          <w:rFonts w:ascii="黑体" w:eastAsia="黑体" w:hAnsi="宋体" w:hint="eastAsia"/>
          <w:bCs/>
          <w:sz w:val="28"/>
          <w:szCs w:val="28"/>
          <w:lang w:val="zh-CN"/>
        </w:rPr>
        <w:t>技术参数及相关要求偏离表</w:t>
      </w:r>
      <w:r>
        <w:rPr>
          <w:rFonts w:ascii="黑体" w:eastAsia="黑体" w:hAnsi="宋体" w:hint="eastAsia"/>
          <w:bCs/>
          <w:sz w:val="28"/>
          <w:szCs w:val="28"/>
        </w:rPr>
        <w:t>（格式）：</w:t>
      </w:r>
    </w:p>
    <w:p w:rsidR="002D2E09" w:rsidRDefault="00100613" w:rsidP="0006044E">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2D2E09" w:rsidRDefault="00100613" w:rsidP="0006044E">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DF2071" w:rsidRPr="00DF2071">
        <w:rPr>
          <w:rFonts w:ascii="宋体" w:hAnsi="宋体"/>
          <w:bCs/>
          <w:sz w:val="24"/>
          <w:szCs w:val="24"/>
        </w:rPr>
        <w:t>XGYJT202311008</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2D2E09">
        <w:trPr>
          <w:trHeight w:val="930"/>
          <w:jc w:val="center"/>
        </w:trPr>
        <w:tc>
          <w:tcPr>
            <w:tcW w:w="828" w:type="dxa"/>
            <w:noWrap/>
            <w:vAlign w:val="center"/>
          </w:tcPr>
          <w:p w:rsidR="002D2E09" w:rsidRDefault="00100613">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2D2E09" w:rsidRDefault="00100613">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2D2E09" w:rsidRDefault="00100613">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2D2E09" w:rsidRDefault="00100613">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2D2E09" w:rsidRDefault="00100613">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2D2E09">
        <w:trPr>
          <w:trHeight w:val="930"/>
          <w:jc w:val="center"/>
        </w:trPr>
        <w:tc>
          <w:tcPr>
            <w:tcW w:w="828"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r>
      <w:tr w:rsidR="002D2E09">
        <w:trPr>
          <w:trHeight w:val="930"/>
          <w:jc w:val="center"/>
        </w:trPr>
        <w:tc>
          <w:tcPr>
            <w:tcW w:w="828"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r>
      <w:tr w:rsidR="002D2E09">
        <w:trPr>
          <w:trHeight w:val="930"/>
          <w:jc w:val="center"/>
        </w:trPr>
        <w:tc>
          <w:tcPr>
            <w:tcW w:w="828"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r>
      <w:tr w:rsidR="002D2E09">
        <w:trPr>
          <w:trHeight w:val="930"/>
          <w:jc w:val="center"/>
        </w:trPr>
        <w:tc>
          <w:tcPr>
            <w:tcW w:w="828"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r>
      <w:tr w:rsidR="002D2E09">
        <w:trPr>
          <w:trHeight w:val="930"/>
          <w:jc w:val="center"/>
        </w:trPr>
        <w:tc>
          <w:tcPr>
            <w:tcW w:w="828"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r>
      <w:tr w:rsidR="002D2E09">
        <w:trPr>
          <w:trHeight w:val="930"/>
          <w:jc w:val="center"/>
        </w:trPr>
        <w:tc>
          <w:tcPr>
            <w:tcW w:w="828"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r>
      <w:tr w:rsidR="002D2E09">
        <w:trPr>
          <w:trHeight w:val="930"/>
          <w:jc w:val="center"/>
        </w:trPr>
        <w:tc>
          <w:tcPr>
            <w:tcW w:w="828"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r>
    </w:tbl>
    <w:p w:rsidR="002D2E09" w:rsidRDefault="00100613">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2D2E09" w:rsidRDefault="002D2E09">
      <w:pPr>
        <w:tabs>
          <w:tab w:val="left" w:pos="255"/>
        </w:tabs>
        <w:spacing w:line="360" w:lineRule="auto"/>
        <w:ind w:leftChars="200" w:left="420" w:firstLineChars="200" w:firstLine="480"/>
        <w:rPr>
          <w:rFonts w:ascii="宋体" w:hAnsi="宋体"/>
          <w:sz w:val="24"/>
          <w:szCs w:val="21"/>
          <w:lang w:val="zh-CN"/>
        </w:rPr>
      </w:pPr>
    </w:p>
    <w:p w:rsidR="002D2E09" w:rsidRDefault="0010061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10"/>
    </w:p>
    <w:p w:rsidR="002D2E09" w:rsidRDefault="002D2E09">
      <w:pPr>
        <w:tabs>
          <w:tab w:val="left" w:pos="255"/>
        </w:tabs>
        <w:spacing w:line="360" w:lineRule="auto"/>
        <w:jc w:val="left"/>
        <w:rPr>
          <w:rFonts w:ascii="宋体" w:hAnsi="宋体"/>
          <w:sz w:val="24"/>
          <w:szCs w:val="21"/>
        </w:rPr>
      </w:pPr>
    </w:p>
    <w:p w:rsidR="002D2E09" w:rsidRDefault="002D2E09">
      <w:pPr>
        <w:tabs>
          <w:tab w:val="left" w:pos="255"/>
        </w:tabs>
        <w:spacing w:line="360" w:lineRule="auto"/>
        <w:jc w:val="left"/>
        <w:rPr>
          <w:rFonts w:ascii="宋体" w:hAnsi="宋体"/>
          <w:sz w:val="24"/>
          <w:szCs w:val="21"/>
        </w:rPr>
      </w:pPr>
    </w:p>
    <w:p w:rsidR="002D2E09" w:rsidRDefault="002D2E09">
      <w:pPr>
        <w:tabs>
          <w:tab w:val="left" w:pos="255"/>
        </w:tabs>
        <w:spacing w:line="360" w:lineRule="auto"/>
        <w:jc w:val="left"/>
        <w:rPr>
          <w:rFonts w:ascii="宋体" w:hAnsi="宋体"/>
          <w:sz w:val="24"/>
          <w:szCs w:val="21"/>
        </w:rPr>
      </w:pPr>
    </w:p>
    <w:p w:rsidR="002D2E09" w:rsidRDefault="002D2E09">
      <w:pPr>
        <w:tabs>
          <w:tab w:val="left" w:pos="255"/>
        </w:tabs>
        <w:spacing w:line="360" w:lineRule="auto"/>
        <w:jc w:val="left"/>
        <w:rPr>
          <w:rFonts w:ascii="宋体" w:hAnsi="宋体"/>
          <w:sz w:val="24"/>
          <w:szCs w:val="21"/>
        </w:rPr>
      </w:pPr>
    </w:p>
    <w:p w:rsidR="002D2E09" w:rsidRDefault="002D2E09">
      <w:pPr>
        <w:tabs>
          <w:tab w:val="left" w:pos="255"/>
        </w:tabs>
        <w:spacing w:line="360" w:lineRule="auto"/>
        <w:ind w:firstLineChars="200" w:firstLine="480"/>
        <w:jc w:val="left"/>
        <w:rPr>
          <w:rFonts w:ascii="宋体" w:hAnsi="宋体"/>
          <w:sz w:val="24"/>
          <w:szCs w:val="21"/>
          <w:lang w:val="zh-CN"/>
        </w:rPr>
      </w:pPr>
    </w:p>
    <w:p w:rsidR="002D2E09" w:rsidRDefault="00100613">
      <w:pPr>
        <w:tabs>
          <w:tab w:val="left" w:pos="255"/>
        </w:tabs>
        <w:spacing w:line="360" w:lineRule="auto"/>
        <w:ind w:firstLineChars="200" w:firstLine="560"/>
        <w:jc w:val="left"/>
        <w:rPr>
          <w:rFonts w:ascii="黑体" w:eastAsia="黑体" w:hAnsi="宋体"/>
          <w:bCs/>
          <w:sz w:val="28"/>
          <w:szCs w:val="28"/>
        </w:rPr>
      </w:pPr>
      <w:r>
        <w:rPr>
          <w:rFonts w:ascii="黑体" w:eastAsia="黑体" w:hAnsi="宋体" w:hint="eastAsia"/>
          <w:bCs/>
          <w:sz w:val="28"/>
          <w:szCs w:val="28"/>
        </w:rPr>
        <w:t>（五）要求采购人提供的配合（如有自拟并自行添加）</w:t>
      </w:r>
    </w:p>
    <w:p w:rsidR="002D2E09" w:rsidRDefault="002D2E09">
      <w:pPr>
        <w:tabs>
          <w:tab w:val="left" w:pos="255"/>
        </w:tabs>
        <w:spacing w:line="360" w:lineRule="auto"/>
        <w:ind w:firstLineChars="200" w:firstLine="480"/>
        <w:jc w:val="left"/>
        <w:rPr>
          <w:rFonts w:ascii="黑体" w:eastAsia="黑体" w:hAnsi="宋体"/>
          <w:bCs/>
          <w:sz w:val="24"/>
          <w:szCs w:val="24"/>
        </w:rPr>
      </w:pPr>
    </w:p>
    <w:p w:rsidR="002D2E09" w:rsidRDefault="002D2E09">
      <w:pPr>
        <w:tabs>
          <w:tab w:val="left" w:pos="255"/>
        </w:tabs>
        <w:spacing w:line="360" w:lineRule="auto"/>
        <w:ind w:firstLineChars="200" w:firstLine="480"/>
        <w:jc w:val="left"/>
        <w:rPr>
          <w:rFonts w:ascii="黑体" w:eastAsia="黑体" w:hAnsi="宋体"/>
          <w:bCs/>
          <w:sz w:val="24"/>
          <w:szCs w:val="24"/>
        </w:rPr>
      </w:pPr>
    </w:p>
    <w:p w:rsidR="002D2E09" w:rsidRDefault="002D2E09">
      <w:pPr>
        <w:tabs>
          <w:tab w:val="left" w:pos="255"/>
        </w:tabs>
        <w:spacing w:line="360" w:lineRule="auto"/>
        <w:jc w:val="left"/>
        <w:rPr>
          <w:rFonts w:ascii="黑体" w:eastAsia="黑体" w:hAnsi="宋体"/>
          <w:bCs/>
          <w:sz w:val="28"/>
          <w:szCs w:val="28"/>
        </w:rPr>
      </w:pPr>
    </w:p>
    <w:p w:rsidR="002D2E09" w:rsidRDefault="00100613">
      <w:pPr>
        <w:tabs>
          <w:tab w:val="left" w:pos="255"/>
        </w:tabs>
        <w:spacing w:line="360" w:lineRule="auto"/>
        <w:ind w:firstLineChars="200" w:firstLine="560"/>
        <w:jc w:val="left"/>
        <w:rPr>
          <w:rFonts w:ascii="黑体" w:eastAsia="黑体" w:hAnsi="宋体"/>
          <w:bCs/>
          <w:sz w:val="28"/>
          <w:szCs w:val="28"/>
        </w:rPr>
      </w:pPr>
      <w:r>
        <w:rPr>
          <w:rFonts w:ascii="黑体" w:eastAsia="黑体" w:hAnsi="宋体" w:hint="eastAsia"/>
          <w:bCs/>
          <w:sz w:val="28"/>
          <w:szCs w:val="28"/>
        </w:rPr>
        <w:t>（六）其他（供应商认为有必要提供的声明和文件，如有自拟并自行添加）</w:t>
      </w:r>
    </w:p>
    <w:p w:rsidR="002D2E09" w:rsidRDefault="002D2E09">
      <w:pPr>
        <w:tabs>
          <w:tab w:val="left" w:pos="255"/>
        </w:tabs>
        <w:spacing w:line="360" w:lineRule="auto"/>
        <w:jc w:val="left"/>
        <w:rPr>
          <w:rFonts w:ascii="宋体" w:hAnsi="宋体"/>
          <w:sz w:val="24"/>
          <w:szCs w:val="21"/>
        </w:rPr>
      </w:pPr>
    </w:p>
    <w:p w:rsidR="002D2E09" w:rsidRDefault="002D2E09">
      <w:pPr>
        <w:tabs>
          <w:tab w:val="left" w:pos="255"/>
        </w:tabs>
        <w:spacing w:line="360" w:lineRule="auto"/>
        <w:jc w:val="left"/>
        <w:rPr>
          <w:rFonts w:ascii="宋体" w:hAnsi="宋体"/>
          <w:sz w:val="24"/>
          <w:szCs w:val="21"/>
        </w:rPr>
      </w:pPr>
    </w:p>
    <w:p w:rsidR="002D2E09" w:rsidRDefault="002D2E09">
      <w:pPr>
        <w:tabs>
          <w:tab w:val="left" w:pos="255"/>
        </w:tabs>
        <w:spacing w:line="360" w:lineRule="auto"/>
        <w:jc w:val="left"/>
        <w:rPr>
          <w:rFonts w:ascii="宋体" w:hAnsi="宋体"/>
          <w:sz w:val="24"/>
          <w:szCs w:val="21"/>
        </w:rPr>
      </w:pPr>
    </w:p>
    <w:p w:rsidR="002D2E09" w:rsidRDefault="002D2E09">
      <w:pPr>
        <w:tabs>
          <w:tab w:val="left" w:pos="255"/>
        </w:tabs>
        <w:spacing w:line="360" w:lineRule="auto"/>
        <w:jc w:val="left"/>
        <w:rPr>
          <w:rFonts w:ascii="宋体" w:hAnsi="宋体"/>
          <w:sz w:val="24"/>
          <w:szCs w:val="21"/>
        </w:rPr>
      </w:pPr>
    </w:p>
    <w:p w:rsidR="002D2E09" w:rsidRDefault="002D2E09">
      <w:pPr>
        <w:tabs>
          <w:tab w:val="left" w:pos="255"/>
        </w:tabs>
        <w:spacing w:line="360" w:lineRule="auto"/>
        <w:jc w:val="left"/>
        <w:rPr>
          <w:rFonts w:ascii="宋体" w:hAnsi="宋体"/>
          <w:sz w:val="24"/>
          <w:szCs w:val="21"/>
        </w:rPr>
      </w:pPr>
    </w:p>
    <w:p w:rsidR="002D2E09" w:rsidRDefault="002D2E09">
      <w:pPr>
        <w:tabs>
          <w:tab w:val="left" w:pos="255"/>
        </w:tabs>
        <w:spacing w:line="360" w:lineRule="auto"/>
        <w:jc w:val="left"/>
        <w:rPr>
          <w:rFonts w:ascii="宋体" w:hAnsi="宋体"/>
          <w:sz w:val="24"/>
          <w:szCs w:val="21"/>
        </w:rPr>
      </w:pPr>
    </w:p>
    <w:p w:rsidR="002D2E09" w:rsidRDefault="002D2E09">
      <w:pPr>
        <w:tabs>
          <w:tab w:val="left" w:pos="255"/>
        </w:tabs>
        <w:spacing w:line="360" w:lineRule="auto"/>
        <w:jc w:val="left"/>
        <w:rPr>
          <w:rFonts w:ascii="宋体" w:hAnsi="宋体"/>
          <w:sz w:val="24"/>
          <w:szCs w:val="21"/>
        </w:rPr>
      </w:pPr>
    </w:p>
    <w:p w:rsidR="002D2E09" w:rsidRDefault="002D2E09">
      <w:pPr>
        <w:tabs>
          <w:tab w:val="left" w:pos="255"/>
        </w:tabs>
        <w:spacing w:line="360" w:lineRule="auto"/>
        <w:jc w:val="left"/>
        <w:rPr>
          <w:rFonts w:ascii="宋体" w:hAnsi="宋体"/>
          <w:sz w:val="24"/>
          <w:szCs w:val="21"/>
        </w:rPr>
      </w:pPr>
    </w:p>
    <w:p w:rsidR="002D2E09" w:rsidRDefault="002D2E09">
      <w:pPr>
        <w:tabs>
          <w:tab w:val="left" w:pos="255"/>
        </w:tabs>
        <w:spacing w:line="360" w:lineRule="auto"/>
        <w:jc w:val="left"/>
        <w:rPr>
          <w:rFonts w:ascii="宋体" w:hAnsi="宋体"/>
          <w:sz w:val="24"/>
          <w:szCs w:val="21"/>
        </w:rPr>
      </w:pPr>
    </w:p>
    <w:p w:rsidR="002D2E09" w:rsidRDefault="002D2E09">
      <w:pPr>
        <w:tabs>
          <w:tab w:val="left" w:pos="255"/>
        </w:tabs>
        <w:spacing w:line="360" w:lineRule="auto"/>
        <w:jc w:val="left"/>
        <w:rPr>
          <w:rFonts w:ascii="宋体" w:hAnsi="宋体"/>
          <w:sz w:val="24"/>
          <w:szCs w:val="21"/>
        </w:rPr>
      </w:pPr>
    </w:p>
    <w:p w:rsidR="002D2E09" w:rsidRDefault="002D2E09">
      <w:pPr>
        <w:tabs>
          <w:tab w:val="left" w:pos="255"/>
        </w:tabs>
        <w:spacing w:line="360" w:lineRule="auto"/>
        <w:jc w:val="left"/>
        <w:rPr>
          <w:rFonts w:ascii="宋体" w:hAnsi="宋体"/>
          <w:sz w:val="24"/>
          <w:szCs w:val="21"/>
        </w:rPr>
      </w:pPr>
    </w:p>
    <w:p w:rsidR="002D2E09" w:rsidRDefault="002D2E09">
      <w:pPr>
        <w:tabs>
          <w:tab w:val="left" w:pos="255"/>
        </w:tabs>
        <w:spacing w:line="360" w:lineRule="auto"/>
        <w:jc w:val="left"/>
        <w:rPr>
          <w:rFonts w:ascii="宋体" w:hAnsi="宋体"/>
          <w:sz w:val="24"/>
          <w:szCs w:val="21"/>
        </w:rPr>
      </w:pPr>
    </w:p>
    <w:p w:rsidR="002D2E09" w:rsidRDefault="002D2E09">
      <w:pPr>
        <w:tabs>
          <w:tab w:val="left" w:pos="255"/>
        </w:tabs>
        <w:spacing w:line="360" w:lineRule="auto"/>
        <w:jc w:val="left"/>
        <w:rPr>
          <w:rFonts w:ascii="宋体" w:hAnsi="宋体"/>
          <w:sz w:val="24"/>
          <w:szCs w:val="21"/>
        </w:rPr>
      </w:pPr>
    </w:p>
    <w:p w:rsidR="002D2E09" w:rsidRDefault="002D2E09">
      <w:pPr>
        <w:tabs>
          <w:tab w:val="left" w:pos="255"/>
        </w:tabs>
        <w:spacing w:line="360" w:lineRule="auto"/>
        <w:jc w:val="left"/>
        <w:rPr>
          <w:rFonts w:ascii="宋体" w:hAnsi="宋体"/>
          <w:sz w:val="24"/>
          <w:szCs w:val="21"/>
        </w:rPr>
      </w:pPr>
    </w:p>
    <w:p w:rsidR="002D2E09" w:rsidRDefault="002D2E09">
      <w:pPr>
        <w:tabs>
          <w:tab w:val="left" w:pos="255"/>
        </w:tabs>
        <w:spacing w:line="360" w:lineRule="auto"/>
        <w:jc w:val="left"/>
        <w:rPr>
          <w:rFonts w:ascii="宋体" w:hAnsi="宋体"/>
          <w:sz w:val="24"/>
          <w:szCs w:val="21"/>
        </w:rPr>
      </w:pPr>
    </w:p>
    <w:p w:rsidR="002D2E09" w:rsidRDefault="002D2E09">
      <w:pPr>
        <w:tabs>
          <w:tab w:val="left" w:pos="255"/>
        </w:tabs>
        <w:spacing w:line="360" w:lineRule="auto"/>
        <w:jc w:val="left"/>
        <w:rPr>
          <w:rFonts w:ascii="宋体" w:hAnsi="宋体"/>
          <w:sz w:val="24"/>
          <w:szCs w:val="21"/>
        </w:rPr>
      </w:pPr>
    </w:p>
    <w:p w:rsidR="002D2E09" w:rsidRDefault="002D2E09">
      <w:pPr>
        <w:tabs>
          <w:tab w:val="left" w:pos="255"/>
        </w:tabs>
        <w:spacing w:line="360" w:lineRule="auto"/>
        <w:jc w:val="left"/>
        <w:rPr>
          <w:rFonts w:ascii="宋体" w:hAnsi="宋体"/>
          <w:sz w:val="24"/>
          <w:szCs w:val="21"/>
        </w:rPr>
      </w:pPr>
    </w:p>
    <w:p w:rsidR="002D2E09" w:rsidRDefault="002D2E09">
      <w:pPr>
        <w:tabs>
          <w:tab w:val="left" w:pos="255"/>
        </w:tabs>
        <w:spacing w:line="360" w:lineRule="auto"/>
        <w:jc w:val="left"/>
        <w:rPr>
          <w:rFonts w:ascii="宋体" w:hAnsi="宋体"/>
          <w:sz w:val="24"/>
          <w:szCs w:val="21"/>
        </w:rPr>
      </w:pPr>
    </w:p>
    <w:p w:rsidR="002D2E09" w:rsidRDefault="002D2E09">
      <w:pPr>
        <w:tabs>
          <w:tab w:val="left" w:pos="255"/>
        </w:tabs>
        <w:spacing w:line="360" w:lineRule="auto"/>
        <w:jc w:val="left"/>
        <w:rPr>
          <w:rFonts w:ascii="宋体" w:hAnsi="宋体"/>
          <w:sz w:val="24"/>
          <w:szCs w:val="21"/>
        </w:rPr>
      </w:pPr>
    </w:p>
    <w:p w:rsidR="002D2E09" w:rsidRDefault="002D2E09">
      <w:pPr>
        <w:tabs>
          <w:tab w:val="left" w:pos="255"/>
        </w:tabs>
        <w:spacing w:line="360" w:lineRule="auto"/>
        <w:jc w:val="left"/>
        <w:rPr>
          <w:rFonts w:ascii="宋体" w:hAnsi="宋体"/>
          <w:sz w:val="24"/>
          <w:szCs w:val="21"/>
        </w:rPr>
      </w:pPr>
    </w:p>
    <w:p w:rsidR="002D2E09" w:rsidRDefault="002D2E09">
      <w:pPr>
        <w:tabs>
          <w:tab w:val="left" w:pos="255"/>
        </w:tabs>
        <w:spacing w:line="360" w:lineRule="auto"/>
        <w:jc w:val="left"/>
        <w:rPr>
          <w:rFonts w:ascii="宋体" w:hAnsi="宋体"/>
          <w:sz w:val="24"/>
          <w:szCs w:val="21"/>
        </w:rPr>
      </w:pPr>
    </w:p>
    <w:p w:rsidR="002D2E09" w:rsidRDefault="002D2E09">
      <w:pPr>
        <w:tabs>
          <w:tab w:val="left" w:pos="255"/>
        </w:tabs>
        <w:spacing w:line="360" w:lineRule="auto"/>
        <w:jc w:val="left"/>
        <w:rPr>
          <w:rFonts w:ascii="宋体" w:hAnsi="宋体"/>
          <w:sz w:val="24"/>
          <w:szCs w:val="21"/>
        </w:rPr>
      </w:pPr>
    </w:p>
    <w:sectPr w:rsidR="002D2E09" w:rsidSect="002D2E09">
      <w:footerReference w:type="default" r:id="rId9"/>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A7ED0" w:rsidRDefault="007A7ED0" w:rsidP="002D2E09">
      <w:r>
        <w:separator/>
      </w:r>
    </w:p>
  </w:endnote>
  <w:endnote w:type="continuationSeparator" w:id="0">
    <w:p w:rsidR="007A7ED0" w:rsidRDefault="007A7ED0" w:rsidP="002D2E09">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00004FF" w:usb2="00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楷体_GB2312">
    <w:altName w:val="Malgun Gothic Semilight"/>
    <w:charset w:val="86"/>
    <w:family w:val="modern"/>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2E09" w:rsidRDefault="00D13A62">
    <w:pPr>
      <w:pStyle w:val="affc"/>
      <w:jc w:val="center"/>
    </w:pPr>
    <w:r w:rsidRPr="00D13A62">
      <w:fldChar w:fldCharType="begin"/>
    </w:r>
    <w:r w:rsidR="00100613">
      <w:instrText xml:space="preserve"> PAGE   \* MERGEFORMAT </w:instrText>
    </w:r>
    <w:r w:rsidRPr="00D13A62">
      <w:fldChar w:fldCharType="separate"/>
    </w:r>
    <w:r w:rsidR="0006044E" w:rsidRPr="0006044E">
      <w:rPr>
        <w:noProof/>
        <w:lang w:val="zh-CN"/>
      </w:rPr>
      <w:t>28</w:t>
    </w:r>
    <w:r>
      <w:rPr>
        <w:lang w:val="zh-CN"/>
      </w:rPr>
      <w:fldChar w:fldCharType="end"/>
    </w:r>
  </w:p>
  <w:p w:rsidR="002D2E09" w:rsidRDefault="002D2E09">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A7ED0" w:rsidRDefault="007A7ED0" w:rsidP="002D2E09">
      <w:r>
        <w:separator/>
      </w:r>
    </w:p>
  </w:footnote>
  <w:footnote w:type="continuationSeparator" w:id="0">
    <w:p w:rsidR="007A7ED0" w:rsidRDefault="007A7ED0" w:rsidP="002D2E0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145E9B4"/>
    <w:multiLevelType w:val="singleLevel"/>
    <w:tmpl w:val="8145E9B4"/>
    <w:lvl w:ilvl="0">
      <w:start w:val="1"/>
      <w:numFmt w:val="decimal"/>
      <w:suff w:val="nothing"/>
      <w:lvlText w:val="%1、"/>
      <w:lvlJc w:val="left"/>
    </w:lvl>
  </w:abstractNum>
  <w:abstractNum w:abstractNumId="1">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2">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3">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4">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5"/>
    <w:multiLevelType w:val="singleLevel"/>
    <w:tmpl w:val="00000005"/>
    <w:lvl w:ilvl="0">
      <w:start w:val="1"/>
      <w:numFmt w:val="decimal"/>
      <w:suff w:val="nothing"/>
      <w:lvlText w:val="%1．"/>
      <w:lvlJc w:val="left"/>
      <w:pPr>
        <w:ind w:left="0" w:firstLine="400"/>
      </w:pPr>
      <w:rPr>
        <w:rFonts w:hint="default"/>
      </w:rPr>
    </w:lvl>
  </w:abstractNum>
  <w:abstractNum w:abstractNumId="11">
    <w:nsid w:val="00000007"/>
    <w:multiLevelType w:val="singleLevel"/>
    <w:tmpl w:val="00000007"/>
    <w:lvl w:ilvl="0">
      <w:start w:val="1"/>
      <w:numFmt w:val="decimal"/>
      <w:suff w:val="nothing"/>
      <w:lvlText w:val="%1．"/>
      <w:lvlJc w:val="left"/>
      <w:pPr>
        <w:ind w:left="0" w:firstLine="400"/>
      </w:pPr>
      <w:rPr>
        <w:rFonts w:hint="default"/>
      </w:rPr>
    </w:lvl>
  </w:abstractNum>
  <w:abstractNum w:abstractNumId="12">
    <w:nsid w:val="0000000A"/>
    <w:multiLevelType w:val="singleLevel"/>
    <w:tmpl w:val="0000000A"/>
    <w:lvl w:ilvl="0">
      <w:start w:val="1"/>
      <w:numFmt w:val="decimal"/>
      <w:suff w:val="nothing"/>
      <w:lvlText w:val="（%1）"/>
      <w:lvlJc w:val="left"/>
      <w:pPr>
        <w:ind w:left="0" w:firstLine="420"/>
      </w:pPr>
      <w:rPr>
        <w:rFonts w:hint="default"/>
      </w:rPr>
    </w:lvl>
  </w:abstractNum>
  <w:abstractNum w:abstractNumId="13">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4">
    <w:nsid w:val="00000012"/>
    <w:multiLevelType w:val="singleLevel"/>
    <w:tmpl w:val="00000012"/>
    <w:lvl w:ilvl="0">
      <w:start w:val="1"/>
      <w:numFmt w:val="decimal"/>
      <w:suff w:val="nothing"/>
      <w:lvlText w:val="%1．"/>
      <w:lvlJc w:val="left"/>
      <w:pPr>
        <w:ind w:left="0" w:firstLine="400"/>
      </w:pPr>
      <w:rPr>
        <w:rFonts w:hint="default"/>
      </w:rPr>
    </w:lvl>
  </w:abstractNum>
  <w:abstractNum w:abstractNumId="15">
    <w:nsid w:val="00000017"/>
    <w:multiLevelType w:val="singleLevel"/>
    <w:tmpl w:val="00000017"/>
    <w:lvl w:ilvl="0">
      <w:start w:val="1"/>
      <w:numFmt w:val="decimal"/>
      <w:suff w:val="nothing"/>
      <w:lvlText w:val="%1．"/>
      <w:lvlJc w:val="left"/>
      <w:pPr>
        <w:ind w:left="0" w:firstLine="400"/>
      </w:pPr>
      <w:rPr>
        <w:rFonts w:hint="default"/>
      </w:rPr>
    </w:lvl>
  </w:abstractNum>
  <w:abstractNum w:abstractNumId="16">
    <w:nsid w:val="00000018"/>
    <w:multiLevelType w:val="singleLevel"/>
    <w:tmpl w:val="00000018"/>
    <w:lvl w:ilvl="0">
      <w:start w:val="4"/>
      <w:numFmt w:val="chineseCounting"/>
      <w:suff w:val="nothing"/>
      <w:lvlText w:val="%1、"/>
      <w:lvlJc w:val="left"/>
    </w:lvl>
  </w:abstractNum>
  <w:abstractNum w:abstractNumId="17">
    <w:nsid w:val="00000022"/>
    <w:multiLevelType w:val="singleLevel"/>
    <w:tmpl w:val="00000022"/>
    <w:lvl w:ilvl="0">
      <w:start w:val="1"/>
      <w:numFmt w:val="decimal"/>
      <w:suff w:val="nothing"/>
      <w:lvlText w:val="（%1）"/>
      <w:lvlJc w:val="left"/>
      <w:pPr>
        <w:ind w:left="0" w:firstLine="420"/>
      </w:pPr>
      <w:rPr>
        <w:rFonts w:hint="default"/>
      </w:rPr>
    </w:lvl>
  </w:abstractNum>
  <w:abstractNum w:abstractNumId="18">
    <w:nsid w:val="00000023"/>
    <w:multiLevelType w:val="singleLevel"/>
    <w:tmpl w:val="00000023"/>
    <w:lvl w:ilvl="0">
      <w:start w:val="1"/>
      <w:numFmt w:val="decimal"/>
      <w:suff w:val="nothing"/>
      <w:lvlText w:val="（%1）"/>
      <w:lvlJc w:val="left"/>
      <w:pPr>
        <w:ind w:left="0" w:firstLine="420"/>
      </w:pPr>
      <w:rPr>
        <w:rFonts w:hint="default"/>
      </w:rPr>
    </w:lvl>
  </w:abstractNum>
  <w:abstractNum w:abstractNumId="19">
    <w:nsid w:val="176F2311"/>
    <w:multiLevelType w:val="singleLevel"/>
    <w:tmpl w:val="176F2311"/>
    <w:lvl w:ilvl="0">
      <w:start w:val="1"/>
      <w:numFmt w:val="decimalEnclosedCircleChinese"/>
      <w:suff w:val="nothing"/>
      <w:lvlText w:val="%1　"/>
      <w:lvlJc w:val="left"/>
      <w:pPr>
        <w:ind w:left="26" w:firstLine="400"/>
      </w:pPr>
      <w:rPr>
        <w:rFonts w:hint="eastAsia"/>
        <w:b w:val="0"/>
        <w:bCs w:val="0"/>
        <w:lang w:val="en-US" w:eastAsia="zh-CN"/>
      </w:rPr>
    </w:lvl>
  </w:abstractNum>
  <w:abstractNum w:abstractNumId="20">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1">
    <w:nsid w:val="24E6BE9C"/>
    <w:multiLevelType w:val="singleLevel"/>
    <w:tmpl w:val="24E6BE9C"/>
    <w:lvl w:ilvl="0">
      <w:start w:val="1"/>
      <w:numFmt w:val="chineseCounting"/>
      <w:suff w:val="nothing"/>
      <w:lvlText w:val="%1、"/>
      <w:lvlJc w:val="left"/>
      <w:rPr>
        <w:rFonts w:hint="eastAsia"/>
      </w:rPr>
    </w:lvl>
  </w:abstractNum>
  <w:abstractNum w:abstractNumId="22">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3">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4">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5">
    <w:nsid w:val="59B0D847"/>
    <w:multiLevelType w:val="singleLevel"/>
    <w:tmpl w:val="59B0D847"/>
    <w:lvl w:ilvl="0">
      <w:start w:val="1"/>
      <w:numFmt w:val="decimalEnclosedCircleChinese"/>
      <w:suff w:val="nothing"/>
      <w:lvlText w:val="%1　"/>
      <w:lvlJc w:val="left"/>
      <w:pPr>
        <w:ind w:left="26" w:firstLine="400"/>
      </w:pPr>
      <w:rPr>
        <w:rFonts w:hint="eastAsia"/>
        <w:b w:val="0"/>
        <w:bCs w:val="0"/>
        <w:lang w:val="en-US" w:eastAsia="zh-CN"/>
      </w:rPr>
    </w:lvl>
  </w:abstractNum>
  <w:abstractNum w:abstractNumId="26">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7">
    <w:nsid w:val="59B20163"/>
    <w:multiLevelType w:val="singleLevel"/>
    <w:tmpl w:val="59B20163"/>
    <w:lvl w:ilvl="0">
      <w:start w:val="1"/>
      <w:numFmt w:val="decimal"/>
      <w:suff w:val="nothing"/>
      <w:lvlText w:val="（%1）"/>
      <w:lvlJc w:val="left"/>
      <w:pPr>
        <w:ind w:left="0" w:firstLine="420"/>
      </w:pPr>
      <w:rPr>
        <w:rFonts w:hint="default"/>
      </w:rPr>
    </w:lvl>
  </w:abstractNum>
  <w:abstractNum w:abstractNumId="28">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9">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30">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1">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31"/>
  </w:num>
  <w:num w:numId="2">
    <w:abstractNumId w:val="13"/>
  </w:num>
  <w:num w:numId="3">
    <w:abstractNumId w:val="24"/>
  </w:num>
  <w:num w:numId="4">
    <w:abstractNumId w:val="23"/>
  </w:num>
  <w:num w:numId="5">
    <w:abstractNumId w:val="22"/>
  </w:num>
  <w:num w:numId="6">
    <w:abstractNumId w:val="20"/>
  </w:num>
  <w:num w:numId="7">
    <w:abstractNumId w:val="7"/>
  </w:num>
  <w:num w:numId="8">
    <w:abstractNumId w:val="3"/>
  </w:num>
  <w:num w:numId="9">
    <w:abstractNumId w:val="2"/>
  </w:num>
  <w:num w:numId="10">
    <w:abstractNumId w:val="1"/>
  </w:num>
  <w:num w:numId="11">
    <w:abstractNumId w:val="6"/>
  </w:num>
  <w:num w:numId="12">
    <w:abstractNumId w:val="5"/>
  </w:num>
  <w:num w:numId="13">
    <w:abstractNumId w:val="4"/>
  </w:num>
  <w:num w:numId="14">
    <w:abstractNumId w:val="30"/>
  </w:num>
  <w:num w:numId="15">
    <w:abstractNumId w:val="25"/>
  </w:num>
  <w:num w:numId="16">
    <w:abstractNumId w:val="12"/>
  </w:num>
  <w:num w:numId="17">
    <w:abstractNumId w:val="29"/>
  </w:num>
  <w:num w:numId="18">
    <w:abstractNumId w:val="16"/>
  </w:num>
  <w:num w:numId="19">
    <w:abstractNumId w:val="26"/>
  </w:num>
  <w:num w:numId="20">
    <w:abstractNumId w:val="27"/>
  </w:num>
  <w:num w:numId="21">
    <w:abstractNumId w:val="8"/>
  </w:num>
  <w:num w:numId="22">
    <w:abstractNumId w:val="17"/>
  </w:num>
  <w:num w:numId="23">
    <w:abstractNumId w:val="18"/>
  </w:num>
  <w:num w:numId="24">
    <w:abstractNumId w:val="0"/>
  </w:num>
  <w:num w:numId="25">
    <w:abstractNumId w:val="21"/>
  </w:num>
  <w:num w:numId="26">
    <w:abstractNumId w:val="11"/>
  </w:num>
  <w:num w:numId="27">
    <w:abstractNumId w:val="14"/>
  </w:num>
  <w:num w:numId="28">
    <w:abstractNumId w:val="10"/>
  </w:num>
  <w:num w:numId="29">
    <w:abstractNumId w:val="15"/>
  </w:num>
  <w:num w:numId="30">
    <w:abstractNumId w:val="9"/>
  </w:num>
  <w:num w:numId="31">
    <w:abstractNumId w:val="28"/>
  </w:num>
  <w:num w:numId="32">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8194"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ZTUzZTAyNGFkNmZkMmNmMTRlMTkxMDQzMWUxNjY5ZWYifQ=="/>
  </w:docVars>
  <w:rsids>
    <w:rsidRoot w:val="000D028C"/>
    <w:rsid w:val="000024EB"/>
    <w:rsid w:val="00004FD4"/>
    <w:rsid w:val="000115E0"/>
    <w:rsid w:val="00015E9E"/>
    <w:rsid w:val="00016618"/>
    <w:rsid w:val="000248E5"/>
    <w:rsid w:val="000255A4"/>
    <w:rsid w:val="00027A8A"/>
    <w:rsid w:val="000319FC"/>
    <w:rsid w:val="0003761F"/>
    <w:rsid w:val="00040B85"/>
    <w:rsid w:val="00042CC3"/>
    <w:rsid w:val="00047327"/>
    <w:rsid w:val="00047392"/>
    <w:rsid w:val="000516EF"/>
    <w:rsid w:val="000520B0"/>
    <w:rsid w:val="000558C2"/>
    <w:rsid w:val="0006044E"/>
    <w:rsid w:val="00063081"/>
    <w:rsid w:val="00063887"/>
    <w:rsid w:val="000652F1"/>
    <w:rsid w:val="000663F7"/>
    <w:rsid w:val="0007007A"/>
    <w:rsid w:val="00072E0D"/>
    <w:rsid w:val="000770C1"/>
    <w:rsid w:val="00077B4D"/>
    <w:rsid w:val="00082A29"/>
    <w:rsid w:val="000874F5"/>
    <w:rsid w:val="00094306"/>
    <w:rsid w:val="000975B0"/>
    <w:rsid w:val="000B34F3"/>
    <w:rsid w:val="000C716E"/>
    <w:rsid w:val="000D028C"/>
    <w:rsid w:val="000D0A31"/>
    <w:rsid w:val="000D0DEA"/>
    <w:rsid w:val="000D45B7"/>
    <w:rsid w:val="000D4D3F"/>
    <w:rsid w:val="000E1BC8"/>
    <w:rsid w:val="000E2ABB"/>
    <w:rsid w:val="000E2D0A"/>
    <w:rsid w:val="000E618B"/>
    <w:rsid w:val="000E775E"/>
    <w:rsid w:val="000F5BF1"/>
    <w:rsid w:val="00100613"/>
    <w:rsid w:val="00102273"/>
    <w:rsid w:val="00107521"/>
    <w:rsid w:val="00110153"/>
    <w:rsid w:val="00111D16"/>
    <w:rsid w:val="00115C57"/>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569"/>
    <w:rsid w:val="001B2010"/>
    <w:rsid w:val="001B3697"/>
    <w:rsid w:val="001B387B"/>
    <w:rsid w:val="001C65C0"/>
    <w:rsid w:val="001C6828"/>
    <w:rsid w:val="001D0BF0"/>
    <w:rsid w:val="001D22DA"/>
    <w:rsid w:val="001D475E"/>
    <w:rsid w:val="001E02B5"/>
    <w:rsid w:val="001E480B"/>
    <w:rsid w:val="001E527B"/>
    <w:rsid w:val="001E55D4"/>
    <w:rsid w:val="001E66C4"/>
    <w:rsid w:val="001F7345"/>
    <w:rsid w:val="0020510D"/>
    <w:rsid w:val="00205424"/>
    <w:rsid w:val="00205C77"/>
    <w:rsid w:val="00211160"/>
    <w:rsid w:val="00215199"/>
    <w:rsid w:val="00216917"/>
    <w:rsid w:val="00223458"/>
    <w:rsid w:val="00225291"/>
    <w:rsid w:val="002271E9"/>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B08FF"/>
    <w:rsid w:val="002B2BA9"/>
    <w:rsid w:val="002B39BB"/>
    <w:rsid w:val="002C70BA"/>
    <w:rsid w:val="002D03E3"/>
    <w:rsid w:val="002D28BF"/>
    <w:rsid w:val="002D2E09"/>
    <w:rsid w:val="002D5406"/>
    <w:rsid w:val="002E2D8E"/>
    <w:rsid w:val="002E51F7"/>
    <w:rsid w:val="002F1849"/>
    <w:rsid w:val="0030271C"/>
    <w:rsid w:val="003118EE"/>
    <w:rsid w:val="00311CCF"/>
    <w:rsid w:val="00317DF5"/>
    <w:rsid w:val="0032060A"/>
    <w:rsid w:val="00325CA3"/>
    <w:rsid w:val="00331739"/>
    <w:rsid w:val="00342F5B"/>
    <w:rsid w:val="0034450C"/>
    <w:rsid w:val="00344F13"/>
    <w:rsid w:val="003451BB"/>
    <w:rsid w:val="00362009"/>
    <w:rsid w:val="00365223"/>
    <w:rsid w:val="00367385"/>
    <w:rsid w:val="00372831"/>
    <w:rsid w:val="003757F4"/>
    <w:rsid w:val="0037783C"/>
    <w:rsid w:val="00377A1A"/>
    <w:rsid w:val="0038324F"/>
    <w:rsid w:val="003937B6"/>
    <w:rsid w:val="00393B23"/>
    <w:rsid w:val="00393C62"/>
    <w:rsid w:val="00394046"/>
    <w:rsid w:val="00396495"/>
    <w:rsid w:val="003A415C"/>
    <w:rsid w:val="003B376F"/>
    <w:rsid w:val="003B52A6"/>
    <w:rsid w:val="003C3A51"/>
    <w:rsid w:val="003D60A1"/>
    <w:rsid w:val="003E1D25"/>
    <w:rsid w:val="003E69A3"/>
    <w:rsid w:val="003F27C7"/>
    <w:rsid w:val="003F3E55"/>
    <w:rsid w:val="003F7B1A"/>
    <w:rsid w:val="00414C87"/>
    <w:rsid w:val="00415810"/>
    <w:rsid w:val="00415D2C"/>
    <w:rsid w:val="00416BBD"/>
    <w:rsid w:val="00422FB7"/>
    <w:rsid w:val="00443203"/>
    <w:rsid w:val="00444BAF"/>
    <w:rsid w:val="00445969"/>
    <w:rsid w:val="00465523"/>
    <w:rsid w:val="00466A86"/>
    <w:rsid w:val="00485C68"/>
    <w:rsid w:val="00490924"/>
    <w:rsid w:val="004953C6"/>
    <w:rsid w:val="00496BF9"/>
    <w:rsid w:val="004A16AA"/>
    <w:rsid w:val="004A1C2A"/>
    <w:rsid w:val="004B012F"/>
    <w:rsid w:val="004B2387"/>
    <w:rsid w:val="004B2460"/>
    <w:rsid w:val="004B3B04"/>
    <w:rsid w:val="004C5E54"/>
    <w:rsid w:val="004D4322"/>
    <w:rsid w:val="004D65D3"/>
    <w:rsid w:val="004D7CB0"/>
    <w:rsid w:val="004E1819"/>
    <w:rsid w:val="004E4701"/>
    <w:rsid w:val="004E5E09"/>
    <w:rsid w:val="004F1D66"/>
    <w:rsid w:val="004F233B"/>
    <w:rsid w:val="004F5B38"/>
    <w:rsid w:val="00500B97"/>
    <w:rsid w:val="00504994"/>
    <w:rsid w:val="00505606"/>
    <w:rsid w:val="00505AF2"/>
    <w:rsid w:val="00510E70"/>
    <w:rsid w:val="00511196"/>
    <w:rsid w:val="0051277C"/>
    <w:rsid w:val="00517120"/>
    <w:rsid w:val="00517E1D"/>
    <w:rsid w:val="00520A70"/>
    <w:rsid w:val="00523E01"/>
    <w:rsid w:val="005278B3"/>
    <w:rsid w:val="00531743"/>
    <w:rsid w:val="0053192E"/>
    <w:rsid w:val="0053316C"/>
    <w:rsid w:val="00533CEB"/>
    <w:rsid w:val="00537CEA"/>
    <w:rsid w:val="00541C86"/>
    <w:rsid w:val="00543359"/>
    <w:rsid w:val="00547EB7"/>
    <w:rsid w:val="00550B19"/>
    <w:rsid w:val="00551575"/>
    <w:rsid w:val="00552B9D"/>
    <w:rsid w:val="00554A82"/>
    <w:rsid w:val="0056381F"/>
    <w:rsid w:val="00563CCD"/>
    <w:rsid w:val="00572186"/>
    <w:rsid w:val="00575902"/>
    <w:rsid w:val="00584C7A"/>
    <w:rsid w:val="0059178A"/>
    <w:rsid w:val="005A30D2"/>
    <w:rsid w:val="005A35C4"/>
    <w:rsid w:val="005B3469"/>
    <w:rsid w:val="005B4FA7"/>
    <w:rsid w:val="005B6256"/>
    <w:rsid w:val="005B6B3B"/>
    <w:rsid w:val="005C1367"/>
    <w:rsid w:val="005C2860"/>
    <w:rsid w:val="005C6322"/>
    <w:rsid w:val="005F2DB3"/>
    <w:rsid w:val="005F3496"/>
    <w:rsid w:val="005F63B5"/>
    <w:rsid w:val="005F73AF"/>
    <w:rsid w:val="0060445B"/>
    <w:rsid w:val="006052C9"/>
    <w:rsid w:val="00611F53"/>
    <w:rsid w:val="00612EEF"/>
    <w:rsid w:val="006170A3"/>
    <w:rsid w:val="00624DB0"/>
    <w:rsid w:val="006336F2"/>
    <w:rsid w:val="00636A45"/>
    <w:rsid w:val="00641E38"/>
    <w:rsid w:val="0065580D"/>
    <w:rsid w:val="00657F7E"/>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72CE"/>
    <w:rsid w:val="006F5E22"/>
    <w:rsid w:val="006F6722"/>
    <w:rsid w:val="006F71BA"/>
    <w:rsid w:val="00701AF5"/>
    <w:rsid w:val="007026D5"/>
    <w:rsid w:val="00710B2E"/>
    <w:rsid w:val="00714C03"/>
    <w:rsid w:val="007241D7"/>
    <w:rsid w:val="00731C9A"/>
    <w:rsid w:val="00732591"/>
    <w:rsid w:val="0073294A"/>
    <w:rsid w:val="0073295A"/>
    <w:rsid w:val="00734982"/>
    <w:rsid w:val="00743B55"/>
    <w:rsid w:val="007477BC"/>
    <w:rsid w:val="00751B1C"/>
    <w:rsid w:val="00752219"/>
    <w:rsid w:val="00755776"/>
    <w:rsid w:val="00760775"/>
    <w:rsid w:val="0077247A"/>
    <w:rsid w:val="00773E58"/>
    <w:rsid w:val="00776638"/>
    <w:rsid w:val="0078335A"/>
    <w:rsid w:val="00794980"/>
    <w:rsid w:val="00795C42"/>
    <w:rsid w:val="007A376A"/>
    <w:rsid w:val="007A70D9"/>
    <w:rsid w:val="007A7ED0"/>
    <w:rsid w:val="007B4EB5"/>
    <w:rsid w:val="007C3291"/>
    <w:rsid w:val="007C5599"/>
    <w:rsid w:val="007C7CDD"/>
    <w:rsid w:val="007D0658"/>
    <w:rsid w:val="007D20CA"/>
    <w:rsid w:val="007D6775"/>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20FA1"/>
    <w:rsid w:val="008277E0"/>
    <w:rsid w:val="00836091"/>
    <w:rsid w:val="00836D8E"/>
    <w:rsid w:val="00840EA7"/>
    <w:rsid w:val="00841471"/>
    <w:rsid w:val="00845FF7"/>
    <w:rsid w:val="008521FA"/>
    <w:rsid w:val="0086330F"/>
    <w:rsid w:val="0086331A"/>
    <w:rsid w:val="008648EB"/>
    <w:rsid w:val="00874DEC"/>
    <w:rsid w:val="0087544B"/>
    <w:rsid w:val="00884DE6"/>
    <w:rsid w:val="00891037"/>
    <w:rsid w:val="00891430"/>
    <w:rsid w:val="008914A4"/>
    <w:rsid w:val="0089150E"/>
    <w:rsid w:val="008953DE"/>
    <w:rsid w:val="008A11EC"/>
    <w:rsid w:val="008B4856"/>
    <w:rsid w:val="008B4989"/>
    <w:rsid w:val="008B7A90"/>
    <w:rsid w:val="008D2342"/>
    <w:rsid w:val="008D2564"/>
    <w:rsid w:val="008D3CD7"/>
    <w:rsid w:val="008D7495"/>
    <w:rsid w:val="008D74F7"/>
    <w:rsid w:val="008E637F"/>
    <w:rsid w:val="008F05D2"/>
    <w:rsid w:val="008F2EEF"/>
    <w:rsid w:val="008F5CE2"/>
    <w:rsid w:val="008F6326"/>
    <w:rsid w:val="008F6B7B"/>
    <w:rsid w:val="0090199D"/>
    <w:rsid w:val="00901CE3"/>
    <w:rsid w:val="00904D0F"/>
    <w:rsid w:val="00905D4E"/>
    <w:rsid w:val="00916FFD"/>
    <w:rsid w:val="00922A8A"/>
    <w:rsid w:val="00923D0D"/>
    <w:rsid w:val="0092743B"/>
    <w:rsid w:val="00932F13"/>
    <w:rsid w:val="00933662"/>
    <w:rsid w:val="0094024A"/>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E74DE"/>
    <w:rsid w:val="009F0278"/>
    <w:rsid w:val="00A0347C"/>
    <w:rsid w:val="00A151DA"/>
    <w:rsid w:val="00A2421A"/>
    <w:rsid w:val="00A24A80"/>
    <w:rsid w:val="00A24DED"/>
    <w:rsid w:val="00A2544B"/>
    <w:rsid w:val="00A254E6"/>
    <w:rsid w:val="00A307E7"/>
    <w:rsid w:val="00A36160"/>
    <w:rsid w:val="00A42507"/>
    <w:rsid w:val="00A52BEF"/>
    <w:rsid w:val="00A5785A"/>
    <w:rsid w:val="00A6246A"/>
    <w:rsid w:val="00A678FA"/>
    <w:rsid w:val="00A72C5E"/>
    <w:rsid w:val="00A76493"/>
    <w:rsid w:val="00A9071C"/>
    <w:rsid w:val="00A91297"/>
    <w:rsid w:val="00A91BD7"/>
    <w:rsid w:val="00A92322"/>
    <w:rsid w:val="00A927BE"/>
    <w:rsid w:val="00A95E84"/>
    <w:rsid w:val="00AA30CA"/>
    <w:rsid w:val="00AA42A8"/>
    <w:rsid w:val="00AC2325"/>
    <w:rsid w:val="00AC4069"/>
    <w:rsid w:val="00AC6C6F"/>
    <w:rsid w:val="00AD01EF"/>
    <w:rsid w:val="00AD04E4"/>
    <w:rsid w:val="00AD0AA0"/>
    <w:rsid w:val="00AD499B"/>
    <w:rsid w:val="00B00209"/>
    <w:rsid w:val="00B02D95"/>
    <w:rsid w:val="00B032CC"/>
    <w:rsid w:val="00B17D9D"/>
    <w:rsid w:val="00B24081"/>
    <w:rsid w:val="00B254B9"/>
    <w:rsid w:val="00B2764D"/>
    <w:rsid w:val="00B30897"/>
    <w:rsid w:val="00B3107D"/>
    <w:rsid w:val="00B36F53"/>
    <w:rsid w:val="00B46341"/>
    <w:rsid w:val="00B525E9"/>
    <w:rsid w:val="00B64171"/>
    <w:rsid w:val="00B706A8"/>
    <w:rsid w:val="00B70A8E"/>
    <w:rsid w:val="00B71F2D"/>
    <w:rsid w:val="00B767C3"/>
    <w:rsid w:val="00B805B3"/>
    <w:rsid w:val="00B829D0"/>
    <w:rsid w:val="00B8480D"/>
    <w:rsid w:val="00B84BB0"/>
    <w:rsid w:val="00B909D7"/>
    <w:rsid w:val="00B939D6"/>
    <w:rsid w:val="00B943EC"/>
    <w:rsid w:val="00B9652B"/>
    <w:rsid w:val="00BA3969"/>
    <w:rsid w:val="00BA5309"/>
    <w:rsid w:val="00BB7ACA"/>
    <w:rsid w:val="00BC7918"/>
    <w:rsid w:val="00BD4771"/>
    <w:rsid w:val="00BE0491"/>
    <w:rsid w:val="00BE0F5E"/>
    <w:rsid w:val="00BE515A"/>
    <w:rsid w:val="00BF1F2A"/>
    <w:rsid w:val="00BF2413"/>
    <w:rsid w:val="00BF60B0"/>
    <w:rsid w:val="00BF7E55"/>
    <w:rsid w:val="00C032FB"/>
    <w:rsid w:val="00C1057C"/>
    <w:rsid w:val="00C13C6C"/>
    <w:rsid w:val="00C172A5"/>
    <w:rsid w:val="00C20209"/>
    <w:rsid w:val="00C23557"/>
    <w:rsid w:val="00C25F3D"/>
    <w:rsid w:val="00C32A38"/>
    <w:rsid w:val="00C337AB"/>
    <w:rsid w:val="00C33F56"/>
    <w:rsid w:val="00C43230"/>
    <w:rsid w:val="00C46E18"/>
    <w:rsid w:val="00C61B60"/>
    <w:rsid w:val="00C6537F"/>
    <w:rsid w:val="00C77C14"/>
    <w:rsid w:val="00C800D7"/>
    <w:rsid w:val="00C87DEF"/>
    <w:rsid w:val="00C924CA"/>
    <w:rsid w:val="00C930F2"/>
    <w:rsid w:val="00C939B8"/>
    <w:rsid w:val="00C9493F"/>
    <w:rsid w:val="00C97C1C"/>
    <w:rsid w:val="00CA0016"/>
    <w:rsid w:val="00CA38FB"/>
    <w:rsid w:val="00CA6480"/>
    <w:rsid w:val="00CC0231"/>
    <w:rsid w:val="00CC4F5E"/>
    <w:rsid w:val="00CC7CDD"/>
    <w:rsid w:val="00CD162A"/>
    <w:rsid w:val="00CD4AD0"/>
    <w:rsid w:val="00CD5E41"/>
    <w:rsid w:val="00CD660B"/>
    <w:rsid w:val="00CE088D"/>
    <w:rsid w:val="00D05CBF"/>
    <w:rsid w:val="00D11189"/>
    <w:rsid w:val="00D12B95"/>
    <w:rsid w:val="00D13A62"/>
    <w:rsid w:val="00D14147"/>
    <w:rsid w:val="00D23C42"/>
    <w:rsid w:val="00D25077"/>
    <w:rsid w:val="00D26052"/>
    <w:rsid w:val="00D330CE"/>
    <w:rsid w:val="00D3393D"/>
    <w:rsid w:val="00D3536F"/>
    <w:rsid w:val="00D375AE"/>
    <w:rsid w:val="00D416F0"/>
    <w:rsid w:val="00D46709"/>
    <w:rsid w:val="00D55F92"/>
    <w:rsid w:val="00D57E88"/>
    <w:rsid w:val="00D61400"/>
    <w:rsid w:val="00D62568"/>
    <w:rsid w:val="00D62DD5"/>
    <w:rsid w:val="00D63A42"/>
    <w:rsid w:val="00D66B2E"/>
    <w:rsid w:val="00D66C6F"/>
    <w:rsid w:val="00D67BC6"/>
    <w:rsid w:val="00D74B01"/>
    <w:rsid w:val="00D8328E"/>
    <w:rsid w:val="00D87318"/>
    <w:rsid w:val="00D922A2"/>
    <w:rsid w:val="00DA06C5"/>
    <w:rsid w:val="00DB485E"/>
    <w:rsid w:val="00DC7154"/>
    <w:rsid w:val="00DC7F06"/>
    <w:rsid w:val="00DD0194"/>
    <w:rsid w:val="00DD0C97"/>
    <w:rsid w:val="00DD7C73"/>
    <w:rsid w:val="00DF2071"/>
    <w:rsid w:val="00DF6160"/>
    <w:rsid w:val="00DF662D"/>
    <w:rsid w:val="00E01CC0"/>
    <w:rsid w:val="00E05E02"/>
    <w:rsid w:val="00E21119"/>
    <w:rsid w:val="00E238F5"/>
    <w:rsid w:val="00E26EED"/>
    <w:rsid w:val="00E315D9"/>
    <w:rsid w:val="00E33AFE"/>
    <w:rsid w:val="00E343F2"/>
    <w:rsid w:val="00E34860"/>
    <w:rsid w:val="00E36E09"/>
    <w:rsid w:val="00E3773E"/>
    <w:rsid w:val="00E427A2"/>
    <w:rsid w:val="00E45A95"/>
    <w:rsid w:val="00E56CB4"/>
    <w:rsid w:val="00E57313"/>
    <w:rsid w:val="00E57464"/>
    <w:rsid w:val="00E624A2"/>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D0959"/>
    <w:rsid w:val="00ED3C83"/>
    <w:rsid w:val="00ED73BA"/>
    <w:rsid w:val="00EE2EEC"/>
    <w:rsid w:val="00EE5F8B"/>
    <w:rsid w:val="00EF1D49"/>
    <w:rsid w:val="00F03A85"/>
    <w:rsid w:val="00F03B15"/>
    <w:rsid w:val="00F05F98"/>
    <w:rsid w:val="00F06ECE"/>
    <w:rsid w:val="00F13507"/>
    <w:rsid w:val="00F16BF2"/>
    <w:rsid w:val="00F20AD4"/>
    <w:rsid w:val="00F23886"/>
    <w:rsid w:val="00F26171"/>
    <w:rsid w:val="00F34194"/>
    <w:rsid w:val="00F368BC"/>
    <w:rsid w:val="00F373AB"/>
    <w:rsid w:val="00F37D08"/>
    <w:rsid w:val="00F4434A"/>
    <w:rsid w:val="00F507DE"/>
    <w:rsid w:val="00F51DCC"/>
    <w:rsid w:val="00F5439C"/>
    <w:rsid w:val="00F55979"/>
    <w:rsid w:val="00F57D25"/>
    <w:rsid w:val="00F63BB0"/>
    <w:rsid w:val="00F70ABE"/>
    <w:rsid w:val="00F73FDD"/>
    <w:rsid w:val="00F751C5"/>
    <w:rsid w:val="00F81405"/>
    <w:rsid w:val="00F81AF0"/>
    <w:rsid w:val="00F822F0"/>
    <w:rsid w:val="00F84BF8"/>
    <w:rsid w:val="00FA1DD3"/>
    <w:rsid w:val="00FA6C2F"/>
    <w:rsid w:val="00FB0C38"/>
    <w:rsid w:val="00FB136F"/>
    <w:rsid w:val="00FB49F8"/>
    <w:rsid w:val="00FB53D7"/>
    <w:rsid w:val="00FB7EA8"/>
    <w:rsid w:val="00FC20AC"/>
    <w:rsid w:val="00FC298F"/>
    <w:rsid w:val="00FD33BD"/>
    <w:rsid w:val="00FD628A"/>
    <w:rsid w:val="00FD6F1A"/>
    <w:rsid w:val="00FD7053"/>
    <w:rsid w:val="00FE1913"/>
    <w:rsid w:val="00FE3ED9"/>
    <w:rsid w:val="00FE43DF"/>
    <w:rsid w:val="00FE73C8"/>
    <w:rsid w:val="01BC5A23"/>
    <w:rsid w:val="05C13044"/>
    <w:rsid w:val="06BC2263"/>
    <w:rsid w:val="088C2CFA"/>
    <w:rsid w:val="08B160EE"/>
    <w:rsid w:val="0A3B412B"/>
    <w:rsid w:val="0E400B9F"/>
    <w:rsid w:val="0E5C491F"/>
    <w:rsid w:val="0E6024DC"/>
    <w:rsid w:val="1009308B"/>
    <w:rsid w:val="12C016A1"/>
    <w:rsid w:val="168A3D2C"/>
    <w:rsid w:val="18863B23"/>
    <w:rsid w:val="1908229C"/>
    <w:rsid w:val="1A7B546E"/>
    <w:rsid w:val="215A19BE"/>
    <w:rsid w:val="23C74487"/>
    <w:rsid w:val="23EC2F12"/>
    <w:rsid w:val="29C42704"/>
    <w:rsid w:val="2AED2CDD"/>
    <w:rsid w:val="2BC11C46"/>
    <w:rsid w:val="2D161B30"/>
    <w:rsid w:val="2E2C4CC2"/>
    <w:rsid w:val="30D41037"/>
    <w:rsid w:val="312E356C"/>
    <w:rsid w:val="31497D8B"/>
    <w:rsid w:val="319E5533"/>
    <w:rsid w:val="33060EBA"/>
    <w:rsid w:val="3837515E"/>
    <w:rsid w:val="38E237BC"/>
    <w:rsid w:val="3AB56515"/>
    <w:rsid w:val="3CEA44D4"/>
    <w:rsid w:val="3DDB1CC3"/>
    <w:rsid w:val="3E853944"/>
    <w:rsid w:val="3E9876E2"/>
    <w:rsid w:val="3E987883"/>
    <w:rsid w:val="3EE424B4"/>
    <w:rsid w:val="3F714A50"/>
    <w:rsid w:val="40574364"/>
    <w:rsid w:val="416C5F63"/>
    <w:rsid w:val="420B6FB7"/>
    <w:rsid w:val="42EC32E2"/>
    <w:rsid w:val="43443D9B"/>
    <w:rsid w:val="437171AF"/>
    <w:rsid w:val="45156357"/>
    <w:rsid w:val="45ED31E3"/>
    <w:rsid w:val="468135DC"/>
    <w:rsid w:val="46D51EE4"/>
    <w:rsid w:val="49F5780A"/>
    <w:rsid w:val="4B82222C"/>
    <w:rsid w:val="4CB542FF"/>
    <w:rsid w:val="4D1F4BD0"/>
    <w:rsid w:val="4E62234D"/>
    <w:rsid w:val="50403DD8"/>
    <w:rsid w:val="50D431BD"/>
    <w:rsid w:val="513076F1"/>
    <w:rsid w:val="51AC646F"/>
    <w:rsid w:val="52FD606D"/>
    <w:rsid w:val="54335A4F"/>
    <w:rsid w:val="543C0555"/>
    <w:rsid w:val="549A779E"/>
    <w:rsid w:val="55F3018B"/>
    <w:rsid w:val="56434F3C"/>
    <w:rsid w:val="57BE02DE"/>
    <w:rsid w:val="57BE0A9F"/>
    <w:rsid w:val="58F97241"/>
    <w:rsid w:val="594819C3"/>
    <w:rsid w:val="5AB00494"/>
    <w:rsid w:val="5B0A3711"/>
    <w:rsid w:val="5D532B88"/>
    <w:rsid w:val="5ED0342E"/>
    <w:rsid w:val="6158668F"/>
    <w:rsid w:val="61F92827"/>
    <w:rsid w:val="625466E3"/>
    <w:rsid w:val="63A8209E"/>
    <w:rsid w:val="646140D3"/>
    <w:rsid w:val="64776A5C"/>
    <w:rsid w:val="64E20A6D"/>
    <w:rsid w:val="651B74EF"/>
    <w:rsid w:val="67156804"/>
    <w:rsid w:val="686B2061"/>
    <w:rsid w:val="69E82E1F"/>
    <w:rsid w:val="6D601BDC"/>
    <w:rsid w:val="6F87232E"/>
    <w:rsid w:val="70285A41"/>
    <w:rsid w:val="72007BC7"/>
    <w:rsid w:val="72430013"/>
    <w:rsid w:val="754A1135"/>
    <w:rsid w:val="76961D80"/>
    <w:rsid w:val="77D3019E"/>
    <w:rsid w:val="787539A8"/>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2D2E09"/>
    <w:pPr>
      <w:widowControl w:val="0"/>
      <w:jc w:val="both"/>
    </w:pPr>
    <w:rPr>
      <w:rFonts w:ascii="Times New Roman" w:hAnsi="Times New Roman"/>
      <w:kern w:val="2"/>
      <w:sz w:val="21"/>
    </w:rPr>
  </w:style>
  <w:style w:type="paragraph" w:styleId="1">
    <w:name w:val="heading 1"/>
    <w:basedOn w:val="af5"/>
    <w:next w:val="af5"/>
    <w:link w:val="1Char"/>
    <w:qFormat/>
    <w:locked/>
    <w:rsid w:val="002D2E09"/>
    <w:pPr>
      <w:keepNext/>
      <w:spacing w:before="227" w:line="240" w:lineRule="exact"/>
      <w:ind w:firstLine="420"/>
      <w:outlineLvl w:val="0"/>
    </w:pPr>
    <w:rPr>
      <w:color w:val="000000"/>
      <w:sz w:val="24"/>
    </w:rPr>
  </w:style>
  <w:style w:type="paragraph" w:styleId="2">
    <w:name w:val="heading 2"/>
    <w:basedOn w:val="af5"/>
    <w:next w:val="af5"/>
    <w:link w:val="2Char"/>
    <w:qFormat/>
    <w:locked/>
    <w:rsid w:val="002D2E09"/>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2D2E09"/>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2D2E09"/>
    <w:pPr>
      <w:keepNext/>
      <w:snapToGrid w:val="0"/>
      <w:spacing w:beforeLines="20" w:afterLines="20"/>
      <w:jc w:val="center"/>
      <w:outlineLvl w:val="3"/>
    </w:pPr>
    <w:rPr>
      <w:sz w:val="18"/>
      <w:szCs w:val="18"/>
    </w:rPr>
  </w:style>
  <w:style w:type="paragraph" w:styleId="5">
    <w:name w:val="heading 5"/>
    <w:basedOn w:val="af5"/>
    <w:next w:val="af5"/>
    <w:link w:val="5Char"/>
    <w:qFormat/>
    <w:locked/>
    <w:rsid w:val="002D2E09"/>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2D2E09"/>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2D2E09"/>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2D2E09"/>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2D2E09"/>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2D2E09"/>
    <w:pPr>
      <w:widowControl/>
      <w:spacing w:line="300" w:lineRule="auto"/>
      <w:jc w:val="left"/>
    </w:pPr>
    <w:rPr>
      <w:rFonts w:ascii="Courier New" w:hAnsi="Courier New"/>
      <w:kern w:val="0"/>
    </w:rPr>
  </w:style>
  <w:style w:type="paragraph" w:styleId="af6">
    <w:name w:val="Normal Indent"/>
    <w:basedOn w:val="af5"/>
    <w:qFormat/>
    <w:rsid w:val="002D2E09"/>
    <w:pPr>
      <w:spacing w:line="500" w:lineRule="exact"/>
      <w:ind w:firstLine="420"/>
    </w:pPr>
    <w:rPr>
      <w:sz w:val="28"/>
    </w:rPr>
  </w:style>
  <w:style w:type="paragraph" w:styleId="30">
    <w:name w:val="List 3"/>
    <w:basedOn w:val="af5"/>
    <w:qFormat/>
    <w:rsid w:val="002D2E09"/>
    <w:pPr>
      <w:spacing w:line="300" w:lineRule="auto"/>
      <w:ind w:leftChars="400" w:left="100" w:hangingChars="200" w:hanging="200"/>
    </w:pPr>
    <w:rPr>
      <w:rFonts w:ascii="Arial" w:hAnsi="Arial"/>
    </w:rPr>
  </w:style>
  <w:style w:type="paragraph" w:styleId="70">
    <w:name w:val="toc 7"/>
    <w:basedOn w:val="af5"/>
    <w:next w:val="af5"/>
    <w:qFormat/>
    <w:locked/>
    <w:rsid w:val="002D2E09"/>
    <w:pPr>
      <w:ind w:left="1260"/>
      <w:jc w:val="left"/>
    </w:pPr>
    <w:rPr>
      <w:sz w:val="18"/>
      <w:szCs w:val="18"/>
    </w:rPr>
  </w:style>
  <w:style w:type="paragraph" w:styleId="20">
    <w:name w:val="List Number 2"/>
    <w:basedOn w:val="af5"/>
    <w:qFormat/>
    <w:rsid w:val="002D2E09"/>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2D2E09"/>
    <w:pPr>
      <w:spacing w:line="300" w:lineRule="auto"/>
      <w:ind w:left="420"/>
    </w:pPr>
    <w:rPr>
      <w:rFonts w:ascii="Arial" w:hAnsi="Arial"/>
    </w:rPr>
  </w:style>
  <w:style w:type="paragraph" w:styleId="afc">
    <w:name w:val="Note Heading"/>
    <w:basedOn w:val="af5"/>
    <w:next w:val="af5"/>
    <w:link w:val="Char0"/>
    <w:qFormat/>
    <w:rsid w:val="002D2E09"/>
    <w:pPr>
      <w:spacing w:beforeLines="25" w:afterLines="25"/>
      <w:jc w:val="center"/>
    </w:pPr>
    <w:rPr>
      <w:rFonts w:ascii="Arial" w:eastAsia="黑体" w:hAnsi="Arial"/>
    </w:rPr>
  </w:style>
  <w:style w:type="paragraph" w:styleId="40">
    <w:name w:val="List Bullet 4"/>
    <w:basedOn w:val="af5"/>
    <w:qFormat/>
    <w:rsid w:val="002D2E09"/>
    <w:pPr>
      <w:tabs>
        <w:tab w:val="left" w:pos="1758"/>
      </w:tabs>
      <w:spacing w:line="300" w:lineRule="auto"/>
      <w:ind w:left="1758" w:hanging="397"/>
    </w:pPr>
    <w:rPr>
      <w:rFonts w:ascii="Arial" w:hAnsi="Arial"/>
      <w:sz w:val="24"/>
    </w:rPr>
  </w:style>
  <w:style w:type="paragraph" w:styleId="80">
    <w:name w:val="index 8"/>
    <w:basedOn w:val="af5"/>
    <w:next w:val="af5"/>
    <w:qFormat/>
    <w:rsid w:val="002D2E09"/>
    <w:pPr>
      <w:spacing w:line="300" w:lineRule="auto"/>
      <w:ind w:left="2940"/>
    </w:pPr>
    <w:rPr>
      <w:rFonts w:ascii="Arial" w:hAnsi="Arial"/>
    </w:rPr>
  </w:style>
  <w:style w:type="paragraph" w:styleId="afd">
    <w:name w:val="List Number"/>
    <w:basedOn w:val="afe"/>
    <w:qFormat/>
    <w:rsid w:val="002D2E09"/>
    <w:pPr>
      <w:widowControl/>
      <w:spacing w:beforeLines="10" w:line="312" w:lineRule="auto"/>
      <w:ind w:left="0" w:firstLineChars="0" w:firstLine="0"/>
    </w:pPr>
    <w:rPr>
      <w:rFonts w:ascii="Arial" w:hAnsi="Arial"/>
      <w:kern w:val="0"/>
    </w:rPr>
  </w:style>
  <w:style w:type="paragraph" w:styleId="afe">
    <w:name w:val="List"/>
    <w:basedOn w:val="af5"/>
    <w:qFormat/>
    <w:rsid w:val="002D2E09"/>
    <w:pPr>
      <w:spacing w:line="360" w:lineRule="auto"/>
      <w:ind w:left="200" w:hangingChars="200" w:hanging="200"/>
    </w:pPr>
  </w:style>
  <w:style w:type="paragraph" w:styleId="aff">
    <w:name w:val="caption"/>
    <w:basedOn w:val="af5"/>
    <w:next w:val="af5"/>
    <w:qFormat/>
    <w:locked/>
    <w:rsid w:val="002D2E09"/>
    <w:pPr>
      <w:spacing w:before="152" w:after="160"/>
    </w:pPr>
    <w:rPr>
      <w:rFonts w:ascii="Arial" w:eastAsia="黑体" w:hAnsi="Arial"/>
      <w:sz w:val="20"/>
    </w:rPr>
  </w:style>
  <w:style w:type="paragraph" w:styleId="50">
    <w:name w:val="index 5"/>
    <w:basedOn w:val="af5"/>
    <w:next w:val="af5"/>
    <w:qFormat/>
    <w:rsid w:val="002D2E09"/>
    <w:pPr>
      <w:spacing w:line="300" w:lineRule="auto"/>
      <w:ind w:left="1680"/>
    </w:pPr>
    <w:rPr>
      <w:rFonts w:ascii="Arial" w:hAnsi="Arial"/>
    </w:rPr>
  </w:style>
  <w:style w:type="paragraph" w:styleId="aff0">
    <w:name w:val="List Bullet"/>
    <w:basedOn w:val="af5"/>
    <w:qFormat/>
    <w:rsid w:val="002D2E09"/>
    <w:pPr>
      <w:spacing w:line="300" w:lineRule="auto"/>
    </w:pPr>
    <w:rPr>
      <w:rFonts w:ascii="Arial" w:hAnsi="Arial"/>
    </w:rPr>
  </w:style>
  <w:style w:type="paragraph" w:styleId="aff1">
    <w:name w:val="Document Map"/>
    <w:basedOn w:val="af5"/>
    <w:link w:val="Char1"/>
    <w:qFormat/>
    <w:rsid w:val="002D2E09"/>
    <w:pPr>
      <w:shd w:val="clear" w:color="auto" w:fill="000080"/>
    </w:pPr>
  </w:style>
  <w:style w:type="paragraph" w:styleId="aff2">
    <w:name w:val="annotation text"/>
    <w:basedOn w:val="af5"/>
    <w:link w:val="Char2"/>
    <w:uiPriority w:val="99"/>
    <w:unhideWhenUsed/>
    <w:qFormat/>
    <w:rsid w:val="002D2E09"/>
    <w:pPr>
      <w:jc w:val="left"/>
    </w:pPr>
  </w:style>
  <w:style w:type="paragraph" w:styleId="60">
    <w:name w:val="index 6"/>
    <w:basedOn w:val="af5"/>
    <w:next w:val="af5"/>
    <w:qFormat/>
    <w:rsid w:val="002D2E09"/>
    <w:pPr>
      <w:spacing w:line="300" w:lineRule="auto"/>
      <w:ind w:left="2100"/>
    </w:pPr>
    <w:rPr>
      <w:rFonts w:ascii="Arial" w:hAnsi="Arial"/>
    </w:rPr>
  </w:style>
  <w:style w:type="paragraph" w:styleId="31">
    <w:name w:val="Body Text 3"/>
    <w:basedOn w:val="af5"/>
    <w:link w:val="3Char1"/>
    <w:qFormat/>
    <w:rsid w:val="002D2E09"/>
    <w:pPr>
      <w:spacing w:after="120"/>
    </w:pPr>
    <w:rPr>
      <w:rFonts w:ascii="Calibri" w:hAnsi="Calibri"/>
      <w:sz w:val="16"/>
      <w:szCs w:val="16"/>
    </w:rPr>
  </w:style>
  <w:style w:type="paragraph" w:styleId="32">
    <w:name w:val="List Bullet 3"/>
    <w:basedOn w:val="af5"/>
    <w:qFormat/>
    <w:rsid w:val="002D2E09"/>
    <w:pPr>
      <w:tabs>
        <w:tab w:val="left" w:pos="1152"/>
      </w:tabs>
      <w:spacing w:line="300" w:lineRule="auto"/>
      <w:ind w:left="1152" w:hanging="360"/>
    </w:pPr>
    <w:rPr>
      <w:rFonts w:ascii="Arial" w:hAnsi="Arial"/>
    </w:rPr>
  </w:style>
  <w:style w:type="paragraph" w:styleId="aff3">
    <w:name w:val="Body Text"/>
    <w:basedOn w:val="af5"/>
    <w:link w:val="Char3"/>
    <w:qFormat/>
    <w:rsid w:val="002D2E09"/>
    <w:rPr>
      <w:sz w:val="20"/>
    </w:rPr>
  </w:style>
  <w:style w:type="paragraph" w:styleId="aff4">
    <w:name w:val="Body Text Indent"/>
    <w:basedOn w:val="af5"/>
    <w:link w:val="Char4"/>
    <w:qFormat/>
    <w:rsid w:val="002D2E09"/>
    <w:pPr>
      <w:ind w:firstLine="576"/>
    </w:pPr>
    <w:rPr>
      <w:rFonts w:ascii="Calibri" w:hAnsi="Calibri"/>
      <w:b/>
      <w:sz w:val="30"/>
    </w:rPr>
  </w:style>
  <w:style w:type="paragraph" w:styleId="33">
    <w:name w:val="List Number 3"/>
    <w:basedOn w:val="af5"/>
    <w:qFormat/>
    <w:rsid w:val="002D2E09"/>
    <w:pPr>
      <w:tabs>
        <w:tab w:val="left" w:pos="1200"/>
      </w:tabs>
      <w:spacing w:beforeLines="25" w:line="300" w:lineRule="auto"/>
      <w:ind w:left="1200" w:hanging="360"/>
    </w:pPr>
    <w:rPr>
      <w:rFonts w:ascii="Arial" w:hAnsi="Arial"/>
    </w:rPr>
  </w:style>
  <w:style w:type="paragraph" w:styleId="22">
    <w:name w:val="List 2"/>
    <w:basedOn w:val="af5"/>
    <w:qFormat/>
    <w:rsid w:val="002D2E09"/>
    <w:pPr>
      <w:spacing w:line="360" w:lineRule="auto"/>
      <w:ind w:leftChars="200" w:left="100" w:hangingChars="200" w:hanging="200"/>
    </w:pPr>
  </w:style>
  <w:style w:type="paragraph" w:styleId="aff5">
    <w:name w:val="List Continue"/>
    <w:basedOn w:val="af5"/>
    <w:qFormat/>
    <w:rsid w:val="002D2E09"/>
    <w:pPr>
      <w:spacing w:after="120" w:line="300" w:lineRule="auto"/>
      <w:ind w:leftChars="200" w:left="420"/>
    </w:pPr>
  </w:style>
  <w:style w:type="paragraph" w:styleId="aff6">
    <w:name w:val="Block Text"/>
    <w:basedOn w:val="af5"/>
    <w:qFormat/>
    <w:rsid w:val="002D2E09"/>
    <w:pPr>
      <w:topLinePunct/>
      <w:adjustRightInd w:val="0"/>
      <w:spacing w:after="120"/>
      <w:ind w:leftChars="700" w:left="1440" w:rightChars="700" w:right="700"/>
    </w:pPr>
  </w:style>
  <w:style w:type="paragraph" w:styleId="23">
    <w:name w:val="List Bullet 2"/>
    <w:basedOn w:val="af5"/>
    <w:qFormat/>
    <w:rsid w:val="002D2E09"/>
    <w:pPr>
      <w:tabs>
        <w:tab w:val="left" w:pos="780"/>
      </w:tabs>
      <w:spacing w:line="300" w:lineRule="auto"/>
      <w:ind w:left="780" w:hanging="360"/>
    </w:pPr>
    <w:rPr>
      <w:rFonts w:ascii="Arial" w:hAnsi="Arial"/>
    </w:rPr>
  </w:style>
  <w:style w:type="paragraph" w:styleId="HTML">
    <w:name w:val="HTML Address"/>
    <w:basedOn w:val="af5"/>
    <w:link w:val="HTMLChar"/>
    <w:qFormat/>
    <w:rsid w:val="002D2E09"/>
    <w:pPr>
      <w:topLinePunct/>
      <w:adjustRightInd w:val="0"/>
    </w:pPr>
    <w:rPr>
      <w:i/>
    </w:rPr>
  </w:style>
  <w:style w:type="paragraph" w:styleId="41">
    <w:name w:val="index 4"/>
    <w:basedOn w:val="af5"/>
    <w:next w:val="af5"/>
    <w:qFormat/>
    <w:rsid w:val="002D2E09"/>
    <w:pPr>
      <w:spacing w:line="300" w:lineRule="auto"/>
      <w:ind w:left="1260"/>
    </w:pPr>
    <w:rPr>
      <w:rFonts w:ascii="Arial" w:hAnsi="Arial"/>
    </w:rPr>
  </w:style>
  <w:style w:type="paragraph" w:styleId="51">
    <w:name w:val="toc 5"/>
    <w:basedOn w:val="af5"/>
    <w:next w:val="af5"/>
    <w:qFormat/>
    <w:locked/>
    <w:rsid w:val="002D2E09"/>
    <w:pPr>
      <w:ind w:left="840"/>
      <w:jc w:val="left"/>
    </w:pPr>
    <w:rPr>
      <w:sz w:val="18"/>
      <w:szCs w:val="18"/>
    </w:rPr>
  </w:style>
  <w:style w:type="paragraph" w:styleId="34">
    <w:name w:val="toc 3"/>
    <w:basedOn w:val="af5"/>
    <w:next w:val="af5"/>
    <w:uiPriority w:val="39"/>
    <w:qFormat/>
    <w:locked/>
    <w:rsid w:val="002D2E09"/>
    <w:pPr>
      <w:ind w:left="420"/>
      <w:jc w:val="left"/>
    </w:pPr>
    <w:rPr>
      <w:i/>
      <w:iCs/>
      <w:sz w:val="20"/>
    </w:rPr>
  </w:style>
  <w:style w:type="paragraph" w:styleId="aff7">
    <w:name w:val="Plain Text"/>
    <w:basedOn w:val="af5"/>
    <w:link w:val="Char10"/>
    <w:qFormat/>
    <w:rsid w:val="002D2E09"/>
    <w:rPr>
      <w:rFonts w:ascii="宋体" w:hAnsi="Courier New"/>
    </w:rPr>
  </w:style>
  <w:style w:type="paragraph" w:styleId="81">
    <w:name w:val="toc 8"/>
    <w:basedOn w:val="af5"/>
    <w:next w:val="af5"/>
    <w:qFormat/>
    <w:locked/>
    <w:rsid w:val="002D2E09"/>
    <w:pPr>
      <w:ind w:left="1470"/>
      <w:jc w:val="left"/>
    </w:pPr>
    <w:rPr>
      <w:sz w:val="18"/>
      <w:szCs w:val="18"/>
    </w:rPr>
  </w:style>
  <w:style w:type="paragraph" w:styleId="35">
    <w:name w:val="index 3"/>
    <w:basedOn w:val="af5"/>
    <w:next w:val="af5"/>
    <w:qFormat/>
    <w:rsid w:val="002D2E09"/>
    <w:pPr>
      <w:spacing w:line="300" w:lineRule="auto"/>
      <w:ind w:left="840"/>
    </w:pPr>
    <w:rPr>
      <w:rFonts w:ascii="Arial" w:hAnsi="Arial"/>
    </w:rPr>
  </w:style>
  <w:style w:type="paragraph" w:styleId="aff8">
    <w:name w:val="Date"/>
    <w:basedOn w:val="af5"/>
    <w:next w:val="af5"/>
    <w:link w:val="Char5"/>
    <w:qFormat/>
    <w:rsid w:val="002D2E09"/>
    <w:pPr>
      <w:autoSpaceDE w:val="0"/>
      <w:autoSpaceDN w:val="0"/>
      <w:adjustRightInd w:val="0"/>
      <w:textAlignment w:val="baseline"/>
    </w:pPr>
    <w:rPr>
      <w:rFonts w:ascii="Arial" w:hAnsi="Arial"/>
    </w:rPr>
  </w:style>
  <w:style w:type="paragraph" w:styleId="24">
    <w:name w:val="Body Text Indent 2"/>
    <w:basedOn w:val="af5"/>
    <w:link w:val="2Char0"/>
    <w:qFormat/>
    <w:rsid w:val="002D2E09"/>
    <w:pPr>
      <w:autoSpaceDE w:val="0"/>
      <w:autoSpaceDN w:val="0"/>
      <w:adjustRightInd w:val="0"/>
      <w:spacing w:line="360" w:lineRule="auto"/>
      <w:ind w:left="1080"/>
      <w:textAlignment w:val="baseline"/>
    </w:pPr>
  </w:style>
  <w:style w:type="paragraph" w:styleId="aff9">
    <w:name w:val="endnote text"/>
    <w:basedOn w:val="affa"/>
    <w:link w:val="Char6"/>
    <w:qFormat/>
    <w:rsid w:val="002D2E09"/>
  </w:style>
  <w:style w:type="paragraph" w:customStyle="1" w:styleId="affa">
    <w:name w:val="基准页脚样式"/>
    <w:basedOn w:val="af5"/>
    <w:qFormat/>
    <w:rsid w:val="002D2E09"/>
    <w:pPr>
      <w:keepLines/>
      <w:widowControl/>
      <w:spacing w:line="220" w:lineRule="atLeast"/>
      <w:jc w:val="left"/>
    </w:pPr>
    <w:rPr>
      <w:rFonts w:ascii="Arial" w:hAnsi="Arial"/>
      <w:kern w:val="0"/>
      <w:sz w:val="18"/>
    </w:rPr>
  </w:style>
  <w:style w:type="paragraph" w:styleId="affb">
    <w:name w:val="Balloon Text"/>
    <w:basedOn w:val="af5"/>
    <w:link w:val="Char7"/>
    <w:unhideWhenUsed/>
    <w:qFormat/>
    <w:rsid w:val="002D2E09"/>
    <w:rPr>
      <w:sz w:val="18"/>
      <w:szCs w:val="18"/>
    </w:rPr>
  </w:style>
  <w:style w:type="paragraph" w:styleId="affc">
    <w:name w:val="footer"/>
    <w:basedOn w:val="af5"/>
    <w:link w:val="Char8"/>
    <w:qFormat/>
    <w:rsid w:val="002D2E09"/>
    <w:pPr>
      <w:tabs>
        <w:tab w:val="center" w:pos="4153"/>
        <w:tab w:val="right" w:pos="8306"/>
      </w:tabs>
      <w:snapToGrid w:val="0"/>
      <w:jc w:val="left"/>
    </w:pPr>
    <w:rPr>
      <w:sz w:val="18"/>
      <w:szCs w:val="18"/>
    </w:rPr>
  </w:style>
  <w:style w:type="paragraph" w:styleId="affd">
    <w:name w:val="header"/>
    <w:basedOn w:val="af5"/>
    <w:link w:val="Char9"/>
    <w:qFormat/>
    <w:rsid w:val="002D2E09"/>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qFormat/>
    <w:locked/>
    <w:rsid w:val="002D2E09"/>
    <w:pPr>
      <w:spacing w:before="120" w:after="120"/>
      <w:jc w:val="left"/>
    </w:pPr>
    <w:rPr>
      <w:b/>
      <w:bCs/>
      <w:caps/>
      <w:sz w:val="20"/>
    </w:rPr>
  </w:style>
  <w:style w:type="paragraph" w:styleId="42">
    <w:name w:val="List Continue 4"/>
    <w:basedOn w:val="af5"/>
    <w:qFormat/>
    <w:rsid w:val="002D2E09"/>
    <w:pPr>
      <w:spacing w:after="120" w:line="300" w:lineRule="auto"/>
      <w:ind w:leftChars="800" w:left="1680"/>
    </w:pPr>
    <w:rPr>
      <w:rFonts w:ascii="Arial" w:hAnsi="Arial"/>
    </w:rPr>
  </w:style>
  <w:style w:type="paragraph" w:styleId="43">
    <w:name w:val="toc 4"/>
    <w:basedOn w:val="af5"/>
    <w:next w:val="af5"/>
    <w:qFormat/>
    <w:locked/>
    <w:rsid w:val="002D2E09"/>
    <w:pPr>
      <w:ind w:left="630"/>
      <w:jc w:val="left"/>
    </w:pPr>
    <w:rPr>
      <w:sz w:val="18"/>
      <w:szCs w:val="18"/>
    </w:rPr>
  </w:style>
  <w:style w:type="paragraph" w:styleId="affe">
    <w:name w:val="index heading"/>
    <w:basedOn w:val="af5"/>
    <w:next w:val="11"/>
    <w:qFormat/>
    <w:rsid w:val="002D2E09"/>
    <w:pPr>
      <w:spacing w:line="300" w:lineRule="auto"/>
      <w:jc w:val="center"/>
    </w:pPr>
    <w:rPr>
      <w:rFonts w:ascii="Arial" w:eastAsia="黑体" w:hAnsi="Arial"/>
      <w:b/>
      <w:sz w:val="32"/>
    </w:rPr>
  </w:style>
  <w:style w:type="paragraph" w:styleId="11">
    <w:name w:val="index 1"/>
    <w:basedOn w:val="af5"/>
    <w:next w:val="af5"/>
    <w:unhideWhenUsed/>
    <w:qFormat/>
    <w:rsid w:val="002D2E09"/>
  </w:style>
  <w:style w:type="paragraph" w:styleId="afff">
    <w:name w:val="Subtitle"/>
    <w:basedOn w:val="afff0"/>
    <w:next w:val="af5"/>
    <w:link w:val="Chara"/>
    <w:qFormat/>
    <w:locked/>
    <w:rsid w:val="002D2E09"/>
    <w:pPr>
      <w:topLinePunct w:val="0"/>
      <w:adjustRightInd/>
      <w:snapToGrid w:val="0"/>
      <w:spacing w:before="360" w:after="680"/>
    </w:pPr>
    <w:rPr>
      <w:rFonts w:eastAsia="黑体"/>
      <w:b w:val="0"/>
      <w:sz w:val="48"/>
    </w:rPr>
  </w:style>
  <w:style w:type="paragraph" w:styleId="afff0">
    <w:name w:val="Title"/>
    <w:basedOn w:val="af5"/>
    <w:link w:val="Charb"/>
    <w:qFormat/>
    <w:locked/>
    <w:rsid w:val="002D2E09"/>
    <w:pPr>
      <w:topLinePunct/>
      <w:adjustRightInd w:val="0"/>
      <w:spacing w:before="240" w:after="60"/>
      <w:jc w:val="center"/>
      <w:outlineLvl w:val="0"/>
    </w:pPr>
    <w:rPr>
      <w:rFonts w:ascii="Arial" w:hAnsi="Arial"/>
      <w:b/>
      <w:sz w:val="32"/>
    </w:rPr>
  </w:style>
  <w:style w:type="paragraph" w:styleId="afff1">
    <w:name w:val="footnote text"/>
    <w:basedOn w:val="af5"/>
    <w:link w:val="Charc"/>
    <w:qFormat/>
    <w:rsid w:val="002D2E09"/>
    <w:pPr>
      <w:topLinePunct/>
      <w:adjustRightInd w:val="0"/>
      <w:snapToGrid w:val="0"/>
      <w:jc w:val="left"/>
    </w:pPr>
    <w:rPr>
      <w:sz w:val="18"/>
    </w:rPr>
  </w:style>
  <w:style w:type="paragraph" w:styleId="61">
    <w:name w:val="toc 6"/>
    <w:basedOn w:val="af5"/>
    <w:next w:val="af5"/>
    <w:qFormat/>
    <w:locked/>
    <w:rsid w:val="002D2E09"/>
    <w:pPr>
      <w:ind w:left="1050"/>
      <w:jc w:val="left"/>
    </w:pPr>
    <w:rPr>
      <w:sz w:val="18"/>
      <w:szCs w:val="18"/>
    </w:rPr>
  </w:style>
  <w:style w:type="paragraph" w:styleId="36">
    <w:name w:val="Body Text Indent 3"/>
    <w:basedOn w:val="af5"/>
    <w:link w:val="3Char0"/>
    <w:qFormat/>
    <w:rsid w:val="002D2E09"/>
    <w:pPr>
      <w:tabs>
        <w:tab w:val="left" w:pos="600"/>
      </w:tabs>
      <w:spacing w:line="360" w:lineRule="auto"/>
      <w:ind w:firstLine="420"/>
    </w:pPr>
    <w:rPr>
      <w:sz w:val="24"/>
    </w:rPr>
  </w:style>
  <w:style w:type="paragraph" w:styleId="71">
    <w:name w:val="index 7"/>
    <w:basedOn w:val="af5"/>
    <w:next w:val="af5"/>
    <w:qFormat/>
    <w:rsid w:val="002D2E09"/>
    <w:pPr>
      <w:spacing w:line="300" w:lineRule="auto"/>
      <w:ind w:left="2520"/>
    </w:pPr>
    <w:rPr>
      <w:rFonts w:ascii="Arial" w:hAnsi="Arial"/>
    </w:rPr>
  </w:style>
  <w:style w:type="paragraph" w:styleId="90">
    <w:name w:val="index 9"/>
    <w:basedOn w:val="af5"/>
    <w:next w:val="af5"/>
    <w:qFormat/>
    <w:rsid w:val="002D2E09"/>
    <w:pPr>
      <w:spacing w:line="300" w:lineRule="auto"/>
      <w:ind w:left="3360"/>
    </w:pPr>
    <w:rPr>
      <w:rFonts w:ascii="Arial" w:hAnsi="Arial"/>
    </w:rPr>
  </w:style>
  <w:style w:type="paragraph" w:styleId="afff2">
    <w:name w:val="table of figures"/>
    <w:basedOn w:val="af5"/>
    <w:next w:val="af5"/>
    <w:qFormat/>
    <w:rsid w:val="002D2E09"/>
    <w:pPr>
      <w:spacing w:line="300" w:lineRule="auto"/>
      <w:ind w:left="840" w:hanging="420"/>
    </w:pPr>
    <w:rPr>
      <w:rFonts w:ascii="Arial" w:hAnsi="Arial"/>
    </w:rPr>
  </w:style>
  <w:style w:type="paragraph" w:styleId="25">
    <w:name w:val="toc 2"/>
    <w:basedOn w:val="af5"/>
    <w:next w:val="af5"/>
    <w:uiPriority w:val="39"/>
    <w:qFormat/>
    <w:locked/>
    <w:rsid w:val="002D2E09"/>
    <w:pPr>
      <w:tabs>
        <w:tab w:val="right" w:leader="dot" w:pos="9060"/>
      </w:tabs>
      <w:spacing w:line="396" w:lineRule="auto"/>
      <w:ind w:left="210"/>
      <w:jc w:val="left"/>
    </w:pPr>
    <w:rPr>
      <w:smallCaps/>
      <w:sz w:val="20"/>
    </w:rPr>
  </w:style>
  <w:style w:type="paragraph" w:styleId="91">
    <w:name w:val="toc 9"/>
    <w:basedOn w:val="af5"/>
    <w:next w:val="af5"/>
    <w:qFormat/>
    <w:locked/>
    <w:rsid w:val="002D2E09"/>
    <w:pPr>
      <w:ind w:left="1680"/>
      <w:jc w:val="left"/>
    </w:pPr>
    <w:rPr>
      <w:sz w:val="18"/>
      <w:szCs w:val="18"/>
    </w:rPr>
  </w:style>
  <w:style w:type="paragraph" w:styleId="26">
    <w:name w:val="Body Text 2"/>
    <w:basedOn w:val="af5"/>
    <w:link w:val="2Char1"/>
    <w:unhideWhenUsed/>
    <w:qFormat/>
    <w:rsid w:val="002D2E09"/>
    <w:pPr>
      <w:spacing w:after="120" w:line="480" w:lineRule="auto"/>
    </w:pPr>
  </w:style>
  <w:style w:type="paragraph" w:styleId="27">
    <w:name w:val="List Continue 2"/>
    <w:basedOn w:val="af5"/>
    <w:qFormat/>
    <w:rsid w:val="002D2E09"/>
    <w:pPr>
      <w:spacing w:beforeLines="10" w:line="312" w:lineRule="auto"/>
      <w:ind w:leftChars="380" w:left="380"/>
    </w:pPr>
    <w:rPr>
      <w:rFonts w:ascii="Arial" w:hAnsi="Arial"/>
    </w:rPr>
  </w:style>
  <w:style w:type="paragraph" w:styleId="HTML0">
    <w:name w:val="HTML Preformatted"/>
    <w:basedOn w:val="af5"/>
    <w:link w:val="HTMLChar0"/>
    <w:qFormat/>
    <w:rsid w:val="002D2E09"/>
    <w:pPr>
      <w:topLinePunct/>
      <w:adjustRightInd w:val="0"/>
    </w:pPr>
    <w:rPr>
      <w:rFonts w:ascii="Courier New" w:hAnsi="Courier New"/>
      <w:sz w:val="20"/>
    </w:rPr>
  </w:style>
  <w:style w:type="paragraph" w:styleId="afff3">
    <w:name w:val="Normal (Web)"/>
    <w:basedOn w:val="af5"/>
    <w:qFormat/>
    <w:rsid w:val="002D2E09"/>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2D2E09"/>
    <w:pPr>
      <w:spacing w:beforeLines="10" w:afterLines="10" w:line="300" w:lineRule="auto"/>
      <w:ind w:leftChars="550" w:left="550"/>
    </w:pPr>
    <w:rPr>
      <w:rFonts w:ascii="Arial" w:hAnsi="Arial"/>
    </w:rPr>
  </w:style>
  <w:style w:type="paragraph" w:styleId="28">
    <w:name w:val="index 2"/>
    <w:basedOn w:val="af5"/>
    <w:next w:val="af5"/>
    <w:qFormat/>
    <w:rsid w:val="002D2E09"/>
    <w:pPr>
      <w:spacing w:line="300" w:lineRule="auto"/>
      <w:ind w:left="420"/>
    </w:pPr>
    <w:rPr>
      <w:rFonts w:ascii="Arial" w:hAnsi="Arial"/>
    </w:rPr>
  </w:style>
  <w:style w:type="paragraph" w:styleId="afff4">
    <w:name w:val="annotation subject"/>
    <w:basedOn w:val="aff2"/>
    <w:next w:val="aff2"/>
    <w:link w:val="Chard"/>
    <w:unhideWhenUsed/>
    <w:qFormat/>
    <w:rsid w:val="002D2E09"/>
    <w:rPr>
      <w:b/>
      <w:bCs/>
    </w:rPr>
  </w:style>
  <w:style w:type="paragraph" w:styleId="afff5">
    <w:name w:val="Body Text First Indent"/>
    <w:basedOn w:val="aff3"/>
    <w:link w:val="Chare"/>
    <w:qFormat/>
    <w:rsid w:val="002D2E09"/>
    <w:pPr>
      <w:spacing w:after="120"/>
      <w:ind w:firstLineChars="100" w:firstLine="420"/>
    </w:pPr>
    <w:rPr>
      <w:sz w:val="21"/>
    </w:rPr>
  </w:style>
  <w:style w:type="paragraph" w:styleId="29">
    <w:name w:val="Body Text First Indent 2"/>
    <w:basedOn w:val="aff4"/>
    <w:link w:val="2Char2"/>
    <w:qFormat/>
    <w:rsid w:val="002D2E09"/>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2D2E0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2D2E09"/>
    <w:rPr>
      <w:b/>
    </w:rPr>
  </w:style>
  <w:style w:type="character" w:styleId="afff8">
    <w:name w:val="endnote reference"/>
    <w:qFormat/>
    <w:rsid w:val="002D2E09"/>
    <w:rPr>
      <w:b/>
      <w:vertAlign w:val="superscript"/>
    </w:rPr>
  </w:style>
  <w:style w:type="character" w:styleId="afff9">
    <w:name w:val="page number"/>
    <w:basedOn w:val="af7"/>
    <w:qFormat/>
    <w:rsid w:val="002D2E09"/>
  </w:style>
  <w:style w:type="character" w:styleId="afffa">
    <w:name w:val="FollowedHyperlink"/>
    <w:basedOn w:val="af7"/>
    <w:qFormat/>
    <w:rsid w:val="002D2E09"/>
    <w:rPr>
      <w:color w:val="800080"/>
      <w:u w:val="single"/>
    </w:rPr>
  </w:style>
  <w:style w:type="character" w:styleId="afffb">
    <w:name w:val="Emphasis"/>
    <w:basedOn w:val="af7"/>
    <w:uiPriority w:val="20"/>
    <w:qFormat/>
    <w:locked/>
    <w:rsid w:val="002D2E09"/>
    <w:rPr>
      <w:i/>
      <w:iCs/>
    </w:rPr>
  </w:style>
  <w:style w:type="character" w:styleId="HTML1">
    <w:name w:val="HTML Definition"/>
    <w:qFormat/>
    <w:rsid w:val="002D2E09"/>
    <w:rPr>
      <w:i/>
    </w:rPr>
  </w:style>
  <w:style w:type="character" w:styleId="HTML2">
    <w:name w:val="HTML Typewriter"/>
    <w:qFormat/>
    <w:rsid w:val="002D2E09"/>
    <w:rPr>
      <w:rFonts w:ascii="Courier New" w:hAnsi="Courier New"/>
      <w:sz w:val="20"/>
    </w:rPr>
  </w:style>
  <w:style w:type="character" w:styleId="HTML3">
    <w:name w:val="HTML Acronym"/>
    <w:basedOn w:val="af7"/>
    <w:qFormat/>
    <w:rsid w:val="002D2E09"/>
  </w:style>
  <w:style w:type="character" w:styleId="HTML4">
    <w:name w:val="HTML Variable"/>
    <w:qFormat/>
    <w:rsid w:val="002D2E09"/>
    <w:rPr>
      <w:i/>
    </w:rPr>
  </w:style>
  <w:style w:type="character" w:styleId="afffc">
    <w:name w:val="Hyperlink"/>
    <w:basedOn w:val="af7"/>
    <w:uiPriority w:val="99"/>
    <w:unhideWhenUsed/>
    <w:qFormat/>
    <w:rsid w:val="002D2E09"/>
    <w:rPr>
      <w:color w:val="0000FF"/>
      <w:u w:val="single"/>
    </w:rPr>
  </w:style>
  <w:style w:type="character" w:styleId="HTML5">
    <w:name w:val="HTML Code"/>
    <w:qFormat/>
    <w:rsid w:val="002D2E09"/>
    <w:rPr>
      <w:rFonts w:ascii="Courier New" w:hAnsi="Courier New"/>
      <w:sz w:val="20"/>
    </w:rPr>
  </w:style>
  <w:style w:type="character" w:styleId="afffd">
    <w:name w:val="annotation reference"/>
    <w:basedOn w:val="af7"/>
    <w:unhideWhenUsed/>
    <w:qFormat/>
    <w:rsid w:val="002D2E09"/>
    <w:rPr>
      <w:sz w:val="21"/>
      <w:szCs w:val="21"/>
    </w:rPr>
  </w:style>
  <w:style w:type="character" w:styleId="HTML6">
    <w:name w:val="HTML Cite"/>
    <w:qFormat/>
    <w:rsid w:val="002D2E09"/>
    <w:rPr>
      <w:i/>
    </w:rPr>
  </w:style>
  <w:style w:type="character" w:styleId="afffe">
    <w:name w:val="footnote reference"/>
    <w:qFormat/>
    <w:rsid w:val="002D2E09"/>
    <w:rPr>
      <w:vertAlign w:val="superscript"/>
    </w:rPr>
  </w:style>
  <w:style w:type="character" w:styleId="HTML7">
    <w:name w:val="HTML Keyboard"/>
    <w:qFormat/>
    <w:rsid w:val="002D2E09"/>
    <w:rPr>
      <w:rFonts w:ascii="Courier New" w:hAnsi="Courier New"/>
      <w:sz w:val="20"/>
    </w:rPr>
  </w:style>
  <w:style w:type="character" w:styleId="HTML8">
    <w:name w:val="HTML Sample"/>
    <w:qFormat/>
    <w:rsid w:val="002D2E09"/>
    <w:rPr>
      <w:rFonts w:ascii="Courier New" w:hAnsi="Courier New"/>
    </w:rPr>
  </w:style>
  <w:style w:type="character" w:customStyle="1" w:styleId="1Char">
    <w:name w:val="标题 1 Char"/>
    <w:basedOn w:val="af7"/>
    <w:link w:val="1"/>
    <w:qFormat/>
    <w:rsid w:val="002D2E09"/>
    <w:rPr>
      <w:rFonts w:ascii="Times New Roman" w:hAnsi="Times New Roman"/>
      <w:color w:val="000000"/>
      <w:kern w:val="2"/>
      <w:sz w:val="24"/>
    </w:rPr>
  </w:style>
  <w:style w:type="character" w:customStyle="1" w:styleId="2Char">
    <w:name w:val="标题 2 Char"/>
    <w:basedOn w:val="af7"/>
    <w:link w:val="2"/>
    <w:qFormat/>
    <w:rsid w:val="002D2E09"/>
    <w:rPr>
      <w:rFonts w:ascii="Arial" w:eastAsia="黑体" w:hAnsi="Arial"/>
      <w:sz w:val="32"/>
    </w:rPr>
  </w:style>
  <w:style w:type="character" w:customStyle="1" w:styleId="3Char">
    <w:name w:val="标题 3 Char"/>
    <w:basedOn w:val="af7"/>
    <w:link w:val="3"/>
    <w:qFormat/>
    <w:rsid w:val="002D2E09"/>
    <w:rPr>
      <w:rFonts w:ascii="宋体" w:hAnsi="宋体" w:cs="宋体"/>
      <w:b/>
      <w:bCs/>
      <w:sz w:val="27"/>
      <w:szCs w:val="27"/>
    </w:rPr>
  </w:style>
  <w:style w:type="character" w:customStyle="1" w:styleId="4Char">
    <w:name w:val="标题 4 Char"/>
    <w:basedOn w:val="af7"/>
    <w:link w:val="4"/>
    <w:qFormat/>
    <w:rsid w:val="002D2E09"/>
    <w:rPr>
      <w:rFonts w:ascii="Times New Roman" w:hAnsi="Times New Roman"/>
      <w:kern w:val="2"/>
      <w:sz w:val="18"/>
      <w:szCs w:val="18"/>
    </w:rPr>
  </w:style>
  <w:style w:type="character" w:customStyle="1" w:styleId="5Char">
    <w:name w:val="标题 5 Char"/>
    <w:basedOn w:val="af7"/>
    <w:link w:val="5"/>
    <w:qFormat/>
    <w:rsid w:val="002D2E09"/>
    <w:rPr>
      <w:rFonts w:ascii="Times New Roman" w:hAnsi="Times New Roman"/>
      <w:b/>
      <w:kern w:val="2"/>
      <w:sz w:val="28"/>
    </w:rPr>
  </w:style>
  <w:style w:type="character" w:customStyle="1" w:styleId="6Char">
    <w:name w:val="标题 6 Char"/>
    <w:basedOn w:val="af7"/>
    <w:link w:val="6"/>
    <w:qFormat/>
    <w:rsid w:val="002D2E09"/>
    <w:rPr>
      <w:rFonts w:ascii="Arial" w:eastAsia="黑体" w:hAnsi="Arial"/>
      <w:b/>
      <w:kern w:val="2"/>
      <w:sz w:val="24"/>
    </w:rPr>
  </w:style>
  <w:style w:type="character" w:customStyle="1" w:styleId="7Char">
    <w:name w:val="标题 7 Char"/>
    <w:basedOn w:val="af7"/>
    <w:link w:val="7"/>
    <w:qFormat/>
    <w:rsid w:val="002D2E09"/>
    <w:rPr>
      <w:rFonts w:ascii="Times New Roman" w:hAnsi="Times New Roman"/>
      <w:b/>
      <w:kern w:val="2"/>
      <w:sz w:val="24"/>
    </w:rPr>
  </w:style>
  <w:style w:type="character" w:customStyle="1" w:styleId="8Char">
    <w:name w:val="标题 8 Char"/>
    <w:basedOn w:val="af7"/>
    <w:link w:val="8"/>
    <w:qFormat/>
    <w:rsid w:val="002D2E09"/>
    <w:rPr>
      <w:rFonts w:ascii="宋体" w:hAnsi="Times New Roman"/>
      <w:b/>
      <w:sz w:val="21"/>
    </w:rPr>
  </w:style>
  <w:style w:type="character" w:customStyle="1" w:styleId="9Char">
    <w:name w:val="标题 9 Char"/>
    <w:basedOn w:val="af7"/>
    <w:link w:val="9"/>
    <w:qFormat/>
    <w:rsid w:val="002D2E09"/>
    <w:rPr>
      <w:rFonts w:ascii="Arial" w:eastAsia="黑体" w:hAnsi="Arial"/>
      <w:kern w:val="2"/>
      <w:sz w:val="21"/>
    </w:rPr>
  </w:style>
  <w:style w:type="character" w:customStyle="1" w:styleId="Char2">
    <w:name w:val="批注文字 Char"/>
    <w:basedOn w:val="af7"/>
    <w:link w:val="aff2"/>
    <w:uiPriority w:val="99"/>
    <w:qFormat/>
    <w:rsid w:val="002D2E09"/>
    <w:rPr>
      <w:kern w:val="2"/>
      <w:sz w:val="21"/>
    </w:rPr>
  </w:style>
  <w:style w:type="character" w:customStyle="1" w:styleId="Chard">
    <w:name w:val="批注主题 Char"/>
    <w:basedOn w:val="Char2"/>
    <w:link w:val="afff4"/>
    <w:qFormat/>
    <w:rsid w:val="002D2E09"/>
    <w:rPr>
      <w:b/>
      <w:bCs/>
    </w:rPr>
  </w:style>
  <w:style w:type="character" w:customStyle="1" w:styleId="Char3">
    <w:name w:val="正文文本 Char"/>
    <w:basedOn w:val="af7"/>
    <w:link w:val="aff3"/>
    <w:qFormat/>
    <w:rsid w:val="002D2E09"/>
    <w:rPr>
      <w:rFonts w:ascii="Times New Roman" w:hAnsi="Times New Roman"/>
      <w:kern w:val="2"/>
    </w:rPr>
  </w:style>
  <w:style w:type="character" w:customStyle="1" w:styleId="Char4">
    <w:name w:val="正文文本缩进 Char"/>
    <w:basedOn w:val="af7"/>
    <w:link w:val="aff4"/>
    <w:qFormat/>
    <w:rsid w:val="002D2E09"/>
    <w:rPr>
      <w:b/>
      <w:kern w:val="2"/>
      <w:sz w:val="30"/>
    </w:rPr>
  </w:style>
  <w:style w:type="character" w:customStyle="1" w:styleId="Char7">
    <w:name w:val="批注框文本 Char"/>
    <w:basedOn w:val="af7"/>
    <w:link w:val="affb"/>
    <w:qFormat/>
    <w:rsid w:val="002D2E09"/>
    <w:rPr>
      <w:kern w:val="2"/>
      <w:sz w:val="18"/>
      <w:szCs w:val="18"/>
    </w:rPr>
  </w:style>
  <w:style w:type="character" w:customStyle="1" w:styleId="Char8">
    <w:name w:val="页脚 Char"/>
    <w:basedOn w:val="af7"/>
    <w:link w:val="affc"/>
    <w:qFormat/>
    <w:locked/>
    <w:rsid w:val="002D2E09"/>
    <w:rPr>
      <w:rFonts w:ascii="Times New Roman" w:eastAsia="宋体" w:hAnsi="Times New Roman" w:cs="Times New Roman"/>
      <w:sz w:val="18"/>
      <w:szCs w:val="18"/>
    </w:rPr>
  </w:style>
  <w:style w:type="character" w:customStyle="1" w:styleId="Char9">
    <w:name w:val="页眉 Char"/>
    <w:basedOn w:val="af7"/>
    <w:link w:val="affd"/>
    <w:uiPriority w:val="99"/>
    <w:semiHidden/>
    <w:qFormat/>
    <w:locked/>
    <w:rsid w:val="002D2E09"/>
    <w:rPr>
      <w:rFonts w:ascii="Times New Roman" w:eastAsia="宋体" w:hAnsi="Times New Roman" w:cs="Times New Roman"/>
      <w:sz w:val="18"/>
      <w:szCs w:val="18"/>
    </w:rPr>
  </w:style>
  <w:style w:type="character" w:customStyle="1" w:styleId="2Char1">
    <w:name w:val="正文文本 2 Char"/>
    <w:basedOn w:val="af7"/>
    <w:link w:val="26"/>
    <w:qFormat/>
    <w:rsid w:val="002D2E09"/>
    <w:rPr>
      <w:kern w:val="2"/>
      <w:sz w:val="21"/>
    </w:rPr>
  </w:style>
  <w:style w:type="paragraph" w:customStyle="1" w:styleId="affff">
    <w:name w:val="普通文字"/>
    <w:basedOn w:val="af5"/>
    <w:next w:val="af5"/>
    <w:qFormat/>
    <w:rsid w:val="002D2E09"/>
    <w:rPr>
      <w:rFonts w:ascii="宋体"/>
      <w:kern w:val="0"/>
      <w:sz w:val="24"/>
      <w:u w:color="000000"/>
    </w:rPr>
  </w:style>
  <w:style w:type="character" w:customStyle="1" w:styleId="12">
    <w:name w:val="明显参考1"/>
    <w:basedOn w:val="af7"/>
    <w:uiPriority w:val="99"/>
    <w:qFormat/>
    <w:rsid w:val="002D2E09"/>
    <w:rPr>
      <w:rFonts w:cs="Times New Roman"/>
      <w:b/>
      <w:bCs/>
      <w:smallCaps/>
      <w:color w:val="C0504D"/>
      <w:spacing w:val="5"/>
      <w:u w:val="single"/>
    </w:rPr>
  </w:style>
  <w:style w:type="paragraph" w:customStyle="1" w:styleId="110">
    <w:name w:val="正文_1_1"/>
    <w:qFormat/>
    <w:rsid w:val="002D2E09"/>
    <w:pPr>
      <w:widowControl w:val="0"/>
      <w:jc w:val="both"/>
    </w:pPr>
    <w:rPr>
      <w:kern w:val="2"/>
      <w:sz w:val="21"/>
      <w:szCs w:val="22"/>
    </w:rPr>
  </w:style>
  <w:style w:type="paragraph" w:styleId="affff0">
    <w:name w:val="List Paragraph"/>
    <w:basedOn w:val="af5"/>
    <w:qFormat/>
    <w:rsid w:val="002D2E09"/>
    <w:pPr>
      <w:ind w:firstLineChars="200" w:firstLine="420"/>
    </w:pPr>
  </w:style>
  <w:style w:type="paragraph" w:customStyle="1" w:styleId="13">
    <w:name w:val="正文_1"/>
    <w:qFormat/>
    <w:rsid w:val="002D2E09"/>
    <w:pPr>
      <w:widowControl w:val="0"/>
      <w:jc w:val="both"/>
    </w:pPr>
    <w:rPr>
      <w:kern w:val="2"/>
      <w:sz w:val="21"/>
      <w:szCs w:val="22"/>
    </w:rPr>
  </w:style>
  <w:style w:type="paragraph" w:customStyle="1" w:styleId="100">
    <w:name w:val="正文_1_0"/>
    <w:qFormat/>
    <w:rsid w:val="002D2E09"/>
    <w:pPr>
      <w:widowControl w:val="0"/>
      <w:jc w:val="both"/>
    </w:pPr>
    <w:rPr>
      <w:kern w:val="2"/>
      <w:sz w:val="21"/>
      <w:szCs w:val="22"/>
    </w:rPr>
  </w:style>
  <w:style w:type="paragraph" w:customStyle="1" w:styleId="Normal00">
    <w:name w:val="Normal_0_0"/>
    <w:qFormat/>
    <w:rsid w:val="002D2E09"/>
    <w:rPr>
      <w:rFonts w:ascii="黑体" w:eastAsia="黑体" w:hAnsi="黑体"/>
      <w:b/>
      <w:sz w:val="32"/>
      <w:szCs w:val="24"/>
    </w:rPr>
  </w:style>
  <w:style w:type="character" w:customStyle="1" w:styleId="1CharChar">
    <w:name w:val="样式 标题 1 + 加粗 Char Char"/>
    <w:basedOn w:val="1CharChar0"/>
    <w:qFormat/>
    <w:rsid w:val="002D2E09"/>
    <w:rPr>
      <w:b/>
      <w:bCs/>
    </w:rPr>
  </w:style>
  <w:style w:type="character" w:customStyle="1" w:styleId="1CharChar0">
    <w:name w:val="标题 1 Char Char"/>
    <w:basedOn w:val="af7"/>
    <w:qFormat/>
    <w:rsid w:val="002D2E09"/>
    <w:rPr>
      <w:rFonts w:eastAsia="黑体"/>
      <w:kern w:val="44"/>
      <w:sz w:val="28"/>
      <w:szCs w:val="28"/>
      <w:lang w:val="en-US" w:eastAsia="zh-CN" w:bidi="ar-SA"/>
    </w:rPr>
  </w:style>
  <w:style w:type="character" w:customStyle="1" w:styleId="CharChar">
    <w:name w:val="表头 Char Char"/>
    <w:basedOn w:val="af7"/>
    <w:qFormat/>
    <w:rsid w:val="002D2E09"/>
    <w:rPr>
      <w:rFonts w:eastAsia="黑体"/>
      <w:kern w:val="2"/>
      <w:sz w:val="21"/>
      <w:szCs w:val="21"/>
      <w:lang w:val="en-US" w:eastAsia="zh-CN" w:bidi="ar-SA"/>
    </w:rPr>
  </w:style>
  <w:style w:type="character" w:customStyle="1" w:styleId="2CharChar">
    <w:name w:val="样式 标题 2 + 五号 Char Char"/>
    <w:basedOn w:val="af7"/>
    <w:qFormat/>
    <w:rsid w:val="002D2E09"/>
    <w:rPr>
      <w:rFonts w:eastAsia="黑体"/>
      <w:bCs/>
      <w:kern w:val="2"/>
      <w:sz w:val="21"/>
      <w:szCs w:val="21"/>
      <w:lang w:val="en-US" w:eastAsia="zh-CN" w:bidi="ar-SA"/>
    </w:rPr>
  </w:style>
  <w:style w:type="character" w:customStyle="1" w:styleId="3Char0">
    <w:name w:val="正文文本缩进 3 Char"/>
    <w:basedOn w:val="af7"/>
    <w:link w:val="36"/>
    <w:qFormat/>
    <w:rsid w:val="002D2E09"/>
    <w:rPr>
      <w:rFonts w:ascii="Times New Roman" w:hAnsi="Times New Roman"/>
      <w:kern w:val="2"/>
      <w:sz w:val="24"/>
    </w:rPr>
  </w:style>
  <w:style w:type="character" w:customStyle="1" w:styleId="Char1">
    <w:name w:val="文档结构图 Char"/>
    <w:basedOn w:val="af7"/>
    <w:link w:val="aff1"/>
    <w:qFormat/>
    <w:rsid w:val="002D2E09"/>
    <w:rPr>
      <w:rFonts w:ascii="Times New Roman" w:hAnsi="Times New Roman"/>
      <w:kern w:val="2"/>
      <w:sz w:val="21"/>
      <w:shd w:val="clear" w:color="auto" w:fill="000080"/>
    </w:rPr>
  </w:style>
  <w:style w:type="character" w:customStyle="1" w:styleId="Char5">
    <w:name w:val="日期 Char"/>
    <w:basedOn w:val="af7"/>
    <w:link w:val="aff8"/>
    <w:qFormat/>
    <w:rsid w:val="002D2E09"/>
    <w:rPr>
      <w:rFonts w:ascii="Arial" w:hAnsi="Arial"/>
      <w:kern w:val="2"/>
      <w:sz w:val="21"/>
    </w:rPr>
  </w:style>
  <w:style w:type="paragraph" w:customStyle="1" w:styleId="p0">
    <w:name w:val="p0"/>
    <w:basedOn w:val="af5"/>
    <w:qFormat/>
    <w:rsid w:val="002D2E09"/>
    <w:pPr>
      <w:widowControl/>
      <w:spacing w:after="200" w:line="273" w:lineRule="auto"/>
      <w:jc w:val="left"/>
    </w:pPr>
    <w:rPr>
      <w:rFonts w:ascii="Calibri" w:hAnsi="Calibri" w:cs="宋体"/>
      <w:kern w:val="0"/>
      <w:sz w:val="22"/>
      <w:szCs w:val="22"/>
    </w:rPr>
  </w:style>
  <w:style w:type="paragraph" w:customStyle="1" w:styleId="affff1">
    <w:name w:val="表文"/>
    <w:basedOn w:val="af5"/>
    <w:qFormat/>
    <w:rsid w:val="002D2E09"/>
    <w:pPr>
      <w:topLinePunct/>
      <w:spacing w:before="40" w:after="40"/>
    </w:pPr>
    <w:rPr>
      <w:sz w:val="18"/>
      <w:szCs w:val="18"/>
    </w:rPr>
  </w:style>
  <w:style w:type="paragraph" w:customStyle="1" w:styleId="205052050">
    <w:name w:val="样式 样式 标题 2 + 段前: 0.5 行 段后: 0.5 行 + 首行缩进:  2 字符 段前: 0.5 行 段后: 0..."/>
    <w:basedOn w:val="20505"/>
    <w:qFormat/>
    <w:rsid w:val="002D2E09"/>
  </w:style>
  <w:style w:type="paragraph" w:customStyle="1" w:styleId="20505">
    <w:name w:val="样式 标题 2 + 段前: 0.5 行 段后: 0.5 行"/>
    <w:basedOn w:val="2"/>
    <w:qFormat/>
    <w:rsid w:val="002D2E09"/>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qFormat/>
    <w:rsid w:val="002D2E09"/>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qFormat/>
    <w:rsid w:val="002D2E09"/>
    <w:rPr>
      <w:b/>
      <w:bCs/>
    </w:rPr>
  </w:style>
  <w:style w:type="paragraph" w:customStyle="1" w:styleId="affff2">
    <w:name w:val="表头"/>
    <w:basedOn w:val="af5"/>
    <w:link w:val="Charf"/>
    <w:qFormat/>
    <w:rsid w:val="002D2E09"/>
    <w:pPr>
      <w:topLinePunct/>
      <w:spacing w:before="160" w:after="60"/>
      <w:jc w:val="center"/>
    </w:pPr>
    <w:rPr>
      <w:rFonts w:eastAsia="黑体"/>
      <w:szCs w:val="21"/>
    </w:rPr>
  </w:style>
  <w:style w:type="character" w:customStyle="1" w:styleId="Charf">
    <w:name w:val="表头 Char"/>
    <w:basedOn w:val="af7"/>
    <w:link w:val="affff2"/>
    <w:qFormat/>
    <w:rsid w:val="002D2E09"/>
    <w:rPr>
      <w:rFonts w:ascii="Times New Roman" w:eastAsia="黑体" w:hAnsi="Times New Roman"/>
      <w:kern w:val="2"/>
      <w:sz w:val="21"/>
      <w:szCs w:val="21"/>
    </w:rPr>
  </w:style>
  <w:style w:type="character" w:customStyle="1" w:styleId="2Char0">
    <w:name w:val="正文文本缩进 2 Char"/>
    <w:basedOn w:val="af7"/>
    <w:link w:val="24"/>
    <w:qFormat/>
    <w:rsid w:val="002D2E09"/>
    <w:rPr>
      <w:rFonts w:ascii="Times New Roman" w:hAnsi="Times New Roman"/>
      <w:kern w:val="2"/>
      <w:sz w:val="21"/>
    </w:rPr>
  </w:style>
  <w:style w:type="paragraph" w:customStyle="1" w:styleId="ParaCharCharCharCharChar">
    <w:name w:val="默认段落字体 Para Char Char Char Char Char"/>
    <w:basedOn w:val="af5"/>
    <w:qFormat/>
    <w:rsid w:val="002D2E09"/>
    <w:rPr>
      <w:rFonts w:ascii="宋体" w:hAnsi="宋体"/>
      <w:b/>
      <w:color w:val="000000"/>
      <w:sz w:val="24"/>
      <w:szCs w:val="24"/>
    </w:rPr>
  </w:style>
  <w:style w:type="paragraph" w:customStyle="1" w:styleId="14">
    <w:name w:val="样式 标题 1 + 加粗"/>
    <w:basedOn w:val="1"/>
    <w:qFormat/>
    <w:rsid w:val="002D2E09"/>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qFormat/>
    <w:rsid w:val="002D2E09"/>
    <w:pPr>
      <w:topLinePunct/>
      <w:spacing w:before="160" w:after="60"/>
      <w:jc w:val="center"/>
    </w:pPr>
    <w:rPr>
      <w:rFonts w:eastAsia="黑体"/>
      <w:szCs w:val="21"/>
    </w:rPr>
  </w:style>
  <w:style w:type="paragraph" w:customStyle="1" w:styleId="CharChar1">
    <w:name w:val="Char Char"/>
    <w:basedOn w:val="af5"/>
    <w:qFormat/>
    <w:rsid w:val="002D2E09"/>
    <w:rPr>
      <w:szCs w:val="21"/>
    </w:rPr>
  </w:style>
  <w:style w:type="paragraph" w:customStyle="1" w:styleId="affff3">
    <w:name w:val="列项——"/>
    <w:qFormat/>
    <w:rsid w:val="002D2E09"/>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qFormat/>
    <w:rsid w:val="002D2E09"/>
    <w:rPr>
      <w:szCs w:val="24"/>
    </w:rPr>
  </w:style>
  <w:style w:type="paragraph" w:customStyle="1" w:styleId="ParaCharCharCharCharCharCharChar">
    <w:name w:val="默认段落字体 Para Char Char Char Char Char Char Char"/>
    <w:basedOn w:val="af5"/>
    <w:qFormat/>
    <w:rsid w:val="002D2E09"/>
    <w:pPr>
      <w:adjustRightInd w:val="0"/>
      <w:spacing w:line="360" w:lineRule="auto"/>
    </w:pPr>
    <w:rPr>
      <w:rFonts w:ascii="Tahoma" w:hAnsi="Tahoma"/>
      <w:kern w:val="0"/>
      <w:sz w:val="24"/>
    </w:rPr>
  </w:style>
  <w:style w:type="paragraph" w:customStyle="1" w:styleId="affff4">
    <w:name w:val="附录"/>
    <w:basedOn w:val="1"/>
    <w:qFormat/>
    <w:rsid w:val="002D2E09"/>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qFormat/>
    <w:rsid w:val="002D2E09"/>
    <w:rPr>
      <w:szCs w:val="24"/>
    </w:rPr>
  </w:style>
  <w:style w:type="paragraph" w:customStyle="1" w:styleId="2a">
    <w:name w:val="样式 标题 2 + 五号"/>
    <w:basedOn w:val="2"/>
    <w:qFormat/>
    <w:rsid w:val="002D2E09"/>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qFormat/>
    <w:rsid w:val="002D2E09"/>
    <w:rPr>
      <w:sz w:val="18"/>
      <w:szCs w:val="18"/>
    </w:rPr>
  </w:style>
  <w:style w:type="paragraph" w:customStyle="1" w:styleId="30015">
    <w:name w:val="标题 3 + 小四 段前: 0 磅 段后: 0 磅 行距: 1.5 倍行距"/>
    <w:basedOn w:val="3"/>
    <w:next w:val="3"/>
    <w:qFormat/>
    <w:rsid w:val="002D2E09"/>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qFormat/>
    <w:rsid w:val="002D2E09"/>
    <w:pPr>
      <w:topLinePunct/>
      <w:ind w:firstLineChars="200" w:firstLine="420"/>
    </w:pPr>
    <w:rPr>
      <w:rFonts w:ascii="宋体" w:hAnsi="宋体"/>
      <w:bCs/>
      <w:szCs w:val="21"/>
    </w:rPr>
  </w:style>
  <w:style w:type="paragraph" w:customStyle="1" w:styleId="affff6">
    <w:name w:val="段"/>
    <w:link w:val="CharChar3"/>
    <w:qFormat/>
    <w:rsid w:val="002D2E09"/>
    <w:pPr>
      <w:autoSpaceDE w:val="0"/>
      <w:autoSpaceDN w:val="0"/>
      <w:ind w:firstLineChars="200" w:firstLine="200"/>
      <w:jc w:val="both"/>
    </w:pPr>
    <w:rPr>
      <w:rFonts w:ascii="宋体" w:hAnsi="Times New Roman"/>
      <w:sz w:val="21"/>
    </w:rPr>
  </w:style>
  <w:style w:type="character" w:customStyle="1" w:styleId="CharChar3">
    <w:name w:val="段 Char Char"/>
    <w:basedOn w:val="af7"/>
    <w:link w:val="affff6"/>
    <w:qFormat/>
    <w:rsid w:val="002D2E09"/>
    <w:rPr>
      <w:rFonts w:ascii="宋体" w:hAnsi="Times New Roman"/>
      <w:sz w:val="21"/>
      <w:lang w:val="en-US" w:eastAsia="zh-CN" w:bidi="ar-SA"/>
    </w:rPr>
  </w:style>
  <w:style w:type="paragraph" w:customStyle="1" w:styleId="15">
    <w:name w:val="样式1"/>
    <w:basedOn w:val="af5"/>
    <w:link w:val="1Char0"/>
    <w:qFormat/>
    <w:rsid w:val="002D2E09"/>
    <w:rPr>
      <w:sz w:val="28"/>
      <w:szCs w:val="24"/>
    </w:rPr>
  </w:style>
  <w:style w:type="character" w:customStyle="1" w:styleId="1Char0">
    <w:name w:val="样式1 Char"/>
    <w:basedOn w:val="af7"/>
    <w:link w:val="15"/>
    <w:qFormat/>
    <w:locked/>
    <w:rsid w:val="002D2E09"/>
    <w:rPr>
      <w:rFonts w:ascii="Times New Roman" w:hAnsi="Times New Roman"/>
      <w:kern w:val="2"/>
      <w:sz w:val="28"/>
      <w:szCs w:val="24"/>
    </w:rPr>
  </w:style>
  <w:style w:type="paragraph" w:customStyle="1" w:styleId="44">
    <w:name w:val="样式4"/>
    <w:basedOn w:val="38"/>
    <w:qFormat/>
    <w:rsid w:val="002D2E09"/>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5"/>
    <w:qFormat/>
    <w:rsid w:val="002D2E09"/>
  </w:style>
  <w:style w:type="paragraph" w:customStyle="1" w:styleId="2b">
    <w:name w:val="样式2"/>
    <w:basedOn w:val="15"/>
    <w:link w:val="2CharChar0"/>
    <w:qFormat/>
    <w:rsid w:val="002D2E09"/>
  </w:style>
  <w:style w:type="character" w:customStyle="1" w:styleId="2CharChar0">
    <w:name w:val="样式2 Char Char"/>
    <w:link w:val="2b"/>
    <w:qFormat/>
    <w:rsid w:val="002D2E09"/>
    <w:rPr>
      <w:rFonts w:ascii="Times New Roman" w:hAnsi="Times New Roman"/>
      <w:kern w:val="2"/>
      <w:sz w:val="28"/>
      <w:szCs w:val="24"/>
    </w:rPr>
  </w:style>
  <w:style w:type="paragraph" w:customStyle="1" w:styleId="16">
    <w:name w:val="正文1"/>
    <w:basedOn w:val="15"/>
    <w:link w:val="1Char1"/>
    <w:qFormat/>
    <w:rsid w:val="002D2E09"/>
  </w:style>
  <w:style w:type="character" w:customStyle="1" w:styleId="1Char1">
    <w:name w:val="正文1 Char"/>
    <w:link w:val="16"/>
    <w:qFormat/>
    <w:rsid w:val="002D2E09"/>
    <w:rPr>
      <w:rFonts w:ascii="Times New Roman" w:hAnsi="Times New Roman"/>
      <w:kern w:val="2"/>
      <w:sz w:val="28"/>
      <w:szCs w:val="24"/>
    </w:rPr>
  </w:style>
  <w:style w:type="character" w:customStyle="1" w:styleId="Charf1">
    <w:name w:val="纯文本 Char"/>
    <w:basedOn w:val="af7"/>
    <w:link w:val="aff7"/>
    <w:qFormat/>
    <w:rsid w:val="002D2E09"/>
    <w:rPr>
      <w:rFonts w:ascii="宋体" w:hAnsi="Courier New"/>
      <w:kern w:val="2"/>
      <w:sz w:val="21"/>
    </w:rPr>
  </w:style>
  <w:style w:type="character" w:customStyle="1" w:styleId="Char10">
    <w:name w:val="纯文本 Char1"/>
    <w:basedOn w:val="af7"/>
    <w:link w:val="aff7"/>
    <w:uiPriority w:val="99"/>
    <w:semiHidden/>
    <w:qFormat/>
    <w:rsid w:val="002D2E09"/>
    <w:rPr>
      <w:rFonts w:ascii="宋体" w:hAnsi="Courier New" w:cs="Courier New"/>
      <w:kern w:val="2"/>
      <w:sz w:val="21"/>
      <w:szCs w:val="21"/>
    </w:rPr>
  </w:style>
  <w:style w:type="character" w:customStyle="1" w:styleId="3Char2">
    <w:name w:val="正文文本 3 Char"/>
    <w:basedOn w:val="af7"/>
    <w:link w:val="31"/>
    <w:qFormat/>
    <w:rsid w:val="002D2E09"/>
    <w:rPr>
      <w:kern w:val="2"/>
      <w:sz w:val="16"/>
      <w:szCs w:val="16"/>
    </w:rPr>
  </w:style>
  <w:style w:type="character" w:customStyle="1" w:styleId="3Char1">
    <w:name w:val="正文文本 3 Char1"/>
    <w:basedOn w:val="af7"/>
    <w:link w:val="31"/>
    <w:uiPriority w:val="99"/>
    <w:semiHidden/>
    <w:qFormat/>
    <w:rsid w:val="002D2E09"/>
    <w:rPr>
      <w:rFonts w:ascii="Times New Roman" w:hAnsi="Times New Roman"/>
      <w:kern w:val="2"/>
      <w:sz w:val="16"/>
      <w:szCs w:val="16"/>
    </w:rPr>
  </w:style>
  <w:style w:type="character" w:customStyle="1" w:styleId="1Char2">
    <w:name w:val="样式 标题 1 + 加粗 Char"/>
    <w:basedOn w:val="1Char"/>
    <w:qFormat/>
    <w:rsid w:val="002D2E09"/>
    <w:rPr>
      <w:rFonts w:eastAsia="黑体"/>
      <w:b/>
      <w:bCs/>
      <w:sz w:val="28"/>
      <w:szCs w:val="28"/>
      <w:lang w:val="en-US" w:eastAsia="zh-CN" w:bidi="ar-SA"/>
    </w:rPr>
  </w:style>
  <w:style w:type="paragraph" w:customStyle="1" w:styleId="affff7">
    <w:name w:val="一级条标题"/>
    <w:basedOn w:val="af5"/>
    <w:next w:val="af5"/>
    <w:qFormat/>
    <w:rsid w:val="002D2E09"/>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qFormat/>
    <w:rsid w:val="002D2E09"/>
    <w:pPr>
      <w:numPr>
        <w:ilvl w:val="3"/>
        <w:numId w:val="1"/>
      </w:numPr>
      <w:outlineLvl w:val="3"/>
    </w:pPr>
  </w:style>
  <w:style w:type="paragraph" w:customStyle="1" w:styleId="affff8">
    <w:name w:val="正文表标题"/>
    <w:next w:val="af5"/>
    <w:qFormat/>
    <w:rsid w:val="002D2E09"/>
    <w:pPr>
      <w:jc w:val="center"/>
    </w:pPr>
    <w:rPr>
      <w:rFonts w:ascii="黑体" w:eastAsia="黑体" w:hAnsi="Times New Roman"/>
      <w:sz w:val="21"/>
    </w:rPr>
  </w:style>
  <w:style w:type="paragraph" w:customStyle="1" w:styleId="affff9">
    <w:name w:val="注："/>
    <w:next w:val="af5"/>
    <w:qFormat/>
    <w:rsid w:val="002D2E09"/>
    <w:pPr>
      <w:widowControl w:val="0"/>
      <w:tabs>
        <w:tab w:val="left" w:pos="780"/>
      </w:tabs>
      <w:autoSpaceDE w:val="0"/>
      <w:autoSpaceDN w:val="0"/>
      <w:ind w:left="780" w:hanging="360"/>
      <w:jc w:val="both"/>
    </w:pPr>
    <w:rPr>
      <w:rFonts w:ascii="宋体" w:hAnsi="Times New Roman"/>
      <w:sz w:val="18"/>
    </w:rPr>
  </w:style>
  <w:style w:type="character" w:customStyle="1" w:styleId="msoins0">
    <w:name w:val="msoins"/>
    <w:qFormat/>
    <w:rsid w:val="002D2E09"/>
    <w:rPr>
      <w:u w:val="single"/>
    </w:rPr>
  </w:style>
  <w:style w:type="character" w:customStyle="1" w:styleId="CharCharChar">
    <w:name w:val="样式 正文（首行缩进两字） Char + 加粗 Char Char"/>
    <w:qFormat/>
    <w:rsid w:val="002D2E09"/>
    <w:rPr>
      <w:rFonts w:eastAsia="宋体"/>
      <w:b/>
      <w:kern w:val="2"/>
      <w:sz w:val="21"/>
      <w:lang w:val="en-US" w:eastAsia="zh-CN"/>
    </w:rPr>
  </w:style>
  <w:style w:type="character" w:customStyle="1" w:styleId="style251">
    <w:name w:val="style251"/>
    <w:qFormat/>
    <w:rsid w:val="002D2E09"/>
    <w:rPr>
      <w:rFonts w:eastAsia="宋体"/>
      <w:kern w:val="2"/>
      <w:sz w:val="21"/>
      <w:lang w:val="en-US" w:eastAsia="zh-CN"/>
    </w:rPr>
  </w:style>
  <w:style w:type="character" w:customStyle="1" w:styleId="affffa">
    <w:name w:val="着重强调"/>
    <w:qFormat/>
    <w:rsid w:val="002D2E09"/>
    <w:rPr>
      <w:rFonts w:ascii="Arial" w:hAnsi="Arial"/>
      <w:b/>
      <w:spacing w:val="-4"/>
    </w:rPr>
  </w:style>
  <w:style w:type="character" w:customStyle="1" w:styleId="affffb">
    <w:name w:val="发布"/>
    <w:qFormat/>
    <w:rsid w:val="002D2E09"/>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2D2E09"/>
  </w:style>
  <w:style w:type="character" w:customStyle="1" w:styleId="CharCharCharChar11CharChar">
    <w:name w:val="样式 正文缩进正文缩进 Char正文（首行缩进两字） Char Char正文（首行缩进两字） Char1正文（首行缩进两...1 Char Char"/>
    <w:link w:val="CharCharCharChar11"/>
    <w:qFormat/>
    <w:rsid w:val="002D2E09"/>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2D2E09"/>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2D2E09"/>
    <w:pPr>
      <w:spacing w:line="300" w:lineRule="auto"/>
    </w:pPr>
  </w:style>
  <w:style w:type="character" w:customStyle="1" w:styleId="TimesNewRoman07401115CharChar">
    <w:name w:val="样式 Times New Roman 首行缩进:  0.74 厘米 段前: 0.1 行 行距1.15 Char Char"/>
    <w:link w:val="TimesNewRoman07401115"/>
    <w:qFormat/>
    <w:rsid w:val="002D2E09"/>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2D2E09"/>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2D2E09"/>
  </w:style>
  <w:style w:type="paragraph" w:customStyle="1" w:styleId="TimesNewRoman0740115Tim">
    <w:name w:val="样式 样式 Times New Roman 首行缩进:  0.74 厘米 段前: 0行 行距1.15 + (符号) Tim..."/>
    <w:basedOn w:val="TimesNewRoman07401115"/>
    <w:link w:val="TimesNewRoman0740115TimCharChar"/>
    <w:qFormat/>
    <w:rsid w:val="002D2E09"/>
  </w:style>
  <w:style w:type="character" w:customStyle="1" w:styleId="CharChar4">
    <w:name w:val="表格条文首行缩进 Char Char"/>
    <w:link w:val="affffc"/>
    <w:qFormat/>
    <w:rsid w:val="002D2E09"/>
    <w:rPr>
      <w:rFonts w:ascii="宋体" w:hAnsi="宋体"/>
      <w:sz w:val="24"/>
    </w:rPr>
  </w:style>
  <w:style w:type="paragraph" w:customStyle="1" w:styleId="affffc">
    <w:name w:val="表格条文首行缩进"/>
    <w:basedOn w:val="af5"/>
    <w:link w:val="CharChar4"/>
    <w:qFormat/>
    <w:rsid w:val="002D2E09"/>
    <w:pPr>
      <w:spacing w:line="360" w:lineRule="auto"/>
      <w:ind w:firstLineChars="200" w:firstLine="480"/>
      <w:jc w:val="left"/>
    </w:pPr>
    <w:rPr>
      <w:rFonts w:ascii="宋体" w:hAnsi="宋体"/>
      <w:kern w:val="0"/>
      <w:sz w:val="24"/>
    </w:rPr>
  </w:style>
  <w:style w:type="character" w:customStyle="1" w:styleId="affffd">
    <w:name w:val="个人撰写风格"/>
    <w:qFormat/>
    <w:rsid w:val="002D2E09"/>
    <w:rPr>
      <w:rFonts w:ascii="Arial" w:eastAsia="宋体" w:hAnsi="Arial"/>
      <w:color w:val="auto"/>
      <w:sz w:val="20"/>
    </w:rPr>
  </w:style>
  <w:style w:type="character" w:customStyle="1" w:styleId="H2Char">
    <w:name w:val="H2 Char"/>
    <w:qFormat/>
    <w:rsid w:val="002D2E09"/>
    <w:rPr>
      <w:rFonts w:ascii="Arial" w:eastAsia="黑体" w:hAnsi="Arial"/>
      <w:b/>
      <w:kern w:val="2"/>
      <w:sz w:val="32"/>
      <w:lang w:val="en-US" w:eastAsia="zh-CN"/>
    </w:rPr>
  </w:style>
  <w:style w:type="character" w:customStyle="1" w:styleId="affffe">
    <w:name w:val="样式 宋体"/>
    <w:qFormat/>
    <w:rsid w:val="002D2E09"/>
    <w:rPr>
      <w:rFonts w:ascii="宋体" w:eastAsia="宋体"/>
      <w:sz w:val="18"/>
    </w:rPr>
  </w:style>
  <w:style w:type="character" w:customStyle="1" w:styleId="aCharChar">
    <w:name w:val="样式 a) Char Char"/>
    <w:link w:val="afffff"/>
    <w:qFormat/>
    <w:rsid w:val="002D2E09"/>
    <w:rPr>
      <w:kern w:val="2"/>
      <w:sz w:val="21"/>
    </w:rPr>
  </w:style>
  <w:style w:type="paragraph" w:customStyle="1" w:styleId="afffff">
    <w:name w:val="样式 a)"/>
    <w:basedOn w:val="af5"/>
    <w:next w:val="af5"/>
    <w:link w:val="aCharChar"/>
    <w:qFormat/>
    <w:rsid w:val="002D2E09"/>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qFormat/>
    <w:rsid w:val="002D2E09"/>
    <w:rPr>
      <w:b/>
      <w:kern w:val="2"/>
      <w:sz w:val="21"/>
    </w:rPr>
  </w:style>
  <w:style w:type="paragraph" w:customStyle="1" w:styleId="201">
    <w:name w:val="样式 标题 2 + 段前: 0.1 行"/>
    <w:basedOn w:val="2"/>
    <w:link w:val="201CharChar"/>
    <w:qFormat/>
    <w:rsid w:val="002D2E09"/>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qFormat/>
    <w:rsid w:val="002D2E09"/>
  </w:style>
  <w:style w:type="character" w:customStyle="1" w:styleId="1CharCharChar">
    <w:name w:val="样式1正文（首行缩进两字） Char Char Char"/>
    <w:link w:val="1Char3"/>
    <w:qFormat/>
    <w:rsid w:val="002D2E09"/>
    <w:rPr>
      <w:kern w:val="2"/>
      <w:sz w:val="21"/>
    </w:rPr>
  </w:style>
  <w:style w:type="paragraph" w:customStyle="1" w:styleId="1Char3">
    <w:name w:val="样式1正文（首行缩进两字） Char"/>
    <w:basedOn w:val="af5"/>
    <w:next w:val="af5"/>
    <w:link w:val="1CharCharChar"/>
    <w:qFormat/>
    <w:rsid w:val="002D2E09"/>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qFormat/>
    <w:rsid w:val="002D2E09"/>
    <w:pPr>
      <w:ind w:firstLineChars="0" w:firstLine="0"/>
      <w:jc w:val="center"/>
    </w:pPr>
  </w:style>
  <w:style w:type="character" w:customStyle="1" w:styleId="H1Char">
    <w:name w:val="H1 Char"/>
    <w:qFormat/>
    <w:rsid w:val="002D2E09"/>
    <w:rPr>
      <w:rFonts w:ascii="Arial" w:eastAsia="黑体" w:hAnsi="Arial"/>
      <w:kern w:val="21"/>
      <w:sz w:val="21"/>
      <w:lang w:val="en-US" w:eastAsia="zh-CN"/>
    </w:rPr>
  </w:style>
  <w:style w:type="character" w:customStyle="1" w:styleId="2CharChar1">
    <w:name w:val="列表编号 2 Char Char"/>
    <w:qFormat/>
    <w:rsid w:val="002D2E09"/>
    <w:rPr>
      <w:rFonts w:ascii="Arial" w:eastAsia="宋体" w:hAnsi="Arial"/>
      <w:sz w:val="18"/>
      <w:lang w:val="en-US" w:eastAsia="zh-CN"/>
    </w:rPr>
  </w:style>
  <w:style w:type="character" w:customStyle="1" w:styleId="CharChar20">
    <w:name w:val="Char Char2"/>
    <w:qFormat/>
    <w:rsid w:val="002D2E09"/>
    <w:rPr>
      <w:rFonts w:ascii="Arial" w:eastAsia="宋体" w:hAnsi="Arial"/>
      <w:kern w:val="2"/>
      <w:sz w:val="21"/>
      <w:lang w:val="en-US" w:eastAsia="zh-CN"/>
    </w:rPr>
  </w:style>
  <w:style w:type="character" w:customStyle="1" w:styleId="CharChar5">
    <w:name w:val="科东_正文 Char Char"/>
    <w:link w:val="afffff0"/>
    <w:qFormat/>
    <w:rsid w:val="002D2E09"/>
    <w:rPr>
      <w:kern w:val="2"/>
      <w:sz w:val="24"/>
    </w:rPr>
  </w:style>
  <w:style w:type="paragraph" w:customStyle="1" w:styleId="afffff0">
    <w:name w:val="科东_正文"/>
    <w:basedOn w:val="af5"/>
    <w:link w:val="CharChar5"/>
    <w:qFormat/>
    <w:rsid w:val="002D2E09"/>
    <w:pPr>
      <w:spacing w:line="360" w:lineRule="auto"/>
      <w:ind w:firstLineChars="200" w:firstLine="200"/>
    </w:pPr>
    <w:rPr>
      <w:rFonts w:ascii="Calibri" w:hAnsi="Calibri"/>
      <w:sz w:val="24"/>
    </w:rPr>
  </w:style>
  <w:style w:type="character" w:customStyle="1" w:styleId="afffff1">
    <w:name w:val="个人答复风格"/>
    <w:qFormat/>
    <w:rsid w:val="002D2E09"/>
    <w:rPr>
      <w:rFonts w:ascii="Arial" w:eastAsia="宋体" w:hAnsi="Arial"/>
      <w:color w:val="auto"/>
      <w:sz w:val="20"/>
    </w:rPr>
  </w:style>
  <w:style w:type="character" w:customStyle="1" w:styleId="12Char20CharChar">
    <w:name w:val="样式1 正文（首行缩进2字） Char + 首行缩进:  2 字符 段前: 0 行 Char Char"/>
    <w:link w:val="12Char20"/>
    <w:qFormat/>
    <w:rsid w:val="002D2E09"/>
    <w:rPr>
      <w:rFonts w:hAnsi="Arial"/>
      <w:kern w:val="2"/>
      <w:sz w:val="21"/>
    </w:rPr>
  </w:style>
  <w:style w:type="paragraph" w:customStyle="1" w:styleId="12Char20">
    <w:name w:val="样式1 正文（首行缩进2字） Char + 首行缩进:  2 字符 段前: 0 行"/>
    <w:basedOn w:val="af5"/>
    <w:next w:val="af5"/>
    <w:link w:val="12Char20CharChar"/>
    <w:qFormat/>
    <w:rsid w:val="002D2E09"/>
    <w:pPr>
      <w:spacing w:line="276" w:lineRule="auto"/>
      <w:ind w:firstLineChars="200" w:firstLine="420"/>
    </w:pPr>
    <w:rPr>
      <w:rFonts w:ascii="Calibri" w:hAnsi="Arial"/>
    </w:rPr>
  </w:style>
  <w:style w:type="character" w:customStyle="1" w:styleId="a00CharChar">
    <w:name w:val="样式 a首行缩进:  0 字符 段前: 0 行 + 黑体 Char Char"/>
    <w:link w:val="a00"/>
    <w:qFormat/>
    <w:rsid w:val="002D2E09"/>
    <w:rPr>
      <w:rFonts w:eastAsia="黑体"/>
      <w:sz w:val="21"/>
    </w:rPr>
  </w:style>
  <w:style w:type="paragraph" w:customStyle="1" w:styleId="a00">
    <w:name w:val="样式 a首行缩进:  0 字符 段前: 0 行 + 黑体"/>
    <w:basedOn w:val="a20"/>
    <w:link w:val="a00CharChar"/>
    <w:qFormat/>
    <w:rsid w:val="002D2E09"/>
    <w:rPr>
      <w:rFonts w:eastAsia="黑体"/>
    </w:rPr>
  </w:style>
  <w:style w:type="paragraph" w:customStyle="1" w:styleId="a20">
    <w:name w:val="样式 a首行缩进:  2 字符 段前: 0 行"/>
    <w:basedOn w:val="af5"/>
    <w:link w:val="a20CharChar"/>
    <w:qFormat/>
    <w:rsid w:val="002D2E09"/>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qFormat/>
    <w:rsid w:val="002D2E09"/>
    <w:rPr>
      <w:sz w:val="21"/>
    </w:rPr>
  </w:style>
  <w:style w:type="character" w:customStyle="1" w:styleId="2CharChar2">
    <w:name w:val="朱2 Char Char"/>
    <w:basedOn w:val="2CharChar0"/>
    <w:link w:val="2c"/>
    <w:qFormat/>
    <w:rsid w:val="002D2E09"/>
  </w:style>
  <w:style w:type="paragraph" w:customStyle="1" w:styleId="2c">
    <w:name w:val="朱2"/>
    <w:basedOn w:val="2b"/>
    <w:link w:val="2CharChar2"/>
    <w:qFormat/>
    <w:rsid w:val="002D2E09"/>
    <w:pPr>
      <w:topLinePunct/>
      <w:adjustRightInd w:val="0"/>
      <w:spacing w:line="312" w:lineRule="exact"/>
    </w:pPr>
  </w:style>
  <w:style w:type="character" w:customStyle="1" w:styleId="LincerCharChar">
    <w:name w:val="Lincer表格样式 Char Char"/>
    <w:link w:val="Lincer"/>
    <w:qFormat/>
    <w:rsid w:val="002D2E09"/>
    <w:rPr>
      <w:kern w:val="2"/>
      <w:sz w:val="21"/>
    </w:rPr>
  </w:style>
  <w:style w:type="paragraph" w:customStyle="1" w:styleId="Lincer">
    <w:name w:val="Lincer表格样式"/>
    <w:basedOn w:val="af5"/>
    <w:link w:val="LincerCharChar"/>
    <w:qFormat/>
    <w:rsid w:val="002D2E09"/>
    <w:pPr>
      <w:ind w:left="344" w:hangingChars="164" w:hanging="344"/>
    </w:pPr>
    <w:rPr>
      <w:rFonts w:ascii="Calibri" w:hAnsi="Calibri"/>
    </w:rPr>
  </w:style>
  <w:style w:type="character" w:customStyle="1" w:styleId="Reference">
    <w:name w:val="Reference"/>
    <w:qFormat/>
    <w:rsid w:val="002D2E09"/>
    <w:rPr>
      <w:rFonts w:ascii="Arial" w:hAnsi="Arial"/>
      <w:sz w:val="20"/>
      <w:lang w:val="en-US" w:eastAsia="zh-CN"/>
    </w:rPr>
  </w:style>
  <w:style w:type="character" w:customStyle="1" w:styleId="afffff2">
    <w:name w:val="上标"/>
    <w:qFormat/>
    <w:rsid w:val="002D2E09"/>
    <w:rPr>
      <w:b/>
      <w:vertAlign w:val="superscript"/>
    </w:rPr>
  </w:style>
  <w:style w:type="character" w:customStyle="1" w:styleId="Char1Char">
    <w:name w:val="正文文本 Char1 Char"/>
    <w:qFormat/>
    <w:rsid w:val="002D2E09"/>
    <w:rPr>
      <w:rFonts w:ascii="Arial" w:eastAsia="宋体" w:hAnsi="Arial"/>
      <w:kern w:val="2"/>
      <w:sz w:val="18"/>
      <w:lang w:val="en-US" w:eastAsia="zh-CN"/>
    </w:rPr>
  </w:style>
  <w:style w:type="character" w:customStyle="1" w:styleId="2CharChar3">
    <w:name w:val="附录标题2 Char Char"/>
    <w:link w:val="2d"/>
    <w:qFormat/>
    <w:rsid w:val="002D2E09"/>
    <w:rPr>
      <w:rFonts w:ascii="Arial" w:eastAsia="黑体" w:hAnsi="Arial"/>
      <w:kern w:val="2"/>
      <w:sz w:val="21"/>
    </w:rPr>
  </w:style>
  <w:style w:type="paragraph" w:customStyle="1" w:styleId="2d">
    <w:name w:val="附录标题2"/>
    <w:basedOn w:val="2"/>
    <w:next w:val="afff5"/>
    <w:link w:val="2CharChar3"/>
    <w:qFormat/>
    <w:rsid w:val="002D2E09"/>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e">
    <w:name w:val="正文首行缩进 Char"/>
    <w:basedOn w:val="Char3"/>
    <w:link w:val="afff5"/>
    <w:qFormat/>
    <w:rsid w:val="002D2E09"/>
    <w:rPr>
      <w:sz w:val="21"/>
    </w:rPr>
  </w:style>
  <w:style w:type="character" w:customStyle="1" w:styleId="1401CharChar">
    <w:name w:val="样式1 悬挂缩进: 4 字符 段前: 0.1 行，小五 Char Char"/>
    <w:link w:val="1401"/>
    <w:qFormat/>
    <w:rsid w:val="002D2E09"/>
    <w:rPr>
      <w:kern w:val="2"/>
      <w:sz w:val="18"/>
    </w:rPr>
  </w:style>
  <w:style w:type="paragraph" w:customStyle="1" w:styleId="1401">
    <w:name w:val="样式1 悬挂缩进: 4 字符 段前: 0.1 行，小五"/>
    <w:basedOn w:val="af5"/>
    <w:link w:val="1401CharChar"/>
    <w:qFormat/>
    <w:rsid w:val="002D2E09"/>
    <w:pPr>
      <w:spacing w:beforeLines="10" w:line="312" w:lineRule="auto"/>
      <w:ind w:leftChars="400" w:left="400"/>
    </w:pPr>
    <w:rPr>
      <w:rFonts w:ascii="Calibri" w:hAnsi="Calibri"/>
      <w:sz w:val="18"/>
    </w:rPr>
  </w:style>
  <w:style w:type="character" w:customStyle="1" w:styleId="CharChar6">
    <w:name w:val="附录三 Char Char"/>
    <w:link w:val="afffff3"/>
    <w:qFormat/>
    <w:rsid w:val="002D2E09"/>
    <w:rPr>
      <w:rFonts w:ascii="E-F1" w:eastAsia="黑体"/>
      <w:kern w:val="21"/>
      <w:sz w:val="21"/>
    </w:rPr>
  </w:style>
  <w:style w:type="paragraph" w:customStyle="1" w:styleId="afffff3">
    <w:name w:val="附录三"/>
    <w:basedOn w:val="af5"/>
    <w:link w:val="CharChar6"/>
    <w:qFormat/>
    <w:rsid w:val="002D2E09"/>
    <w:pPr>
      <w:tabs>
        <w:tab w:val="center" w:pos="4706"/>
        <w:tab w:val="right" w:pos="9072"/>
      </w:tabs>
      <w:spacing w:before="120" w:after="60" w:line="312" w:lineRule="exact"/>
    </w:pPr>
    <w:rPr>
      <w:rFonts w:ascii="E-F1" w:eastAsia="黑体" w:hAnsi="Calibri"/>
      <w:kern w:val="21"/>
    </w:rPr>
  </w:style>
  <w:style w:type="character" w:customStyle="1" w:styleId="SoDAField">
    <w:name w:val="SoDA Field"/>
    <w:qFormat/>
    <w:rsid w:val="002D2E09"/>
    <w:rPr>
      <w:color w:val="0000FF"/>
    </w:rPr>
  </w:style>
  <w:style w:type="character" w:customStyle="1" w:styleId="120CharChar">
    <w:name w:val="样式1 样式 标题 2 + 段前: 0行 Char Char"/>
    <w:qFormat/>
    <w:rsid w:val="002D2E09"/>
    <w:rPr>
      <w:rFonts w:eastAsia="黑体"/>
      <w:b/>
      <w:kern w:val="2"/>
      <w:sz w:val="21"/>
      <w:lang w:val="en-US" w:eastAsia="zh-CN"/>
    </w:rPr>
  </w:style>
  <w:style w:type="character" w:customStyle="1" w:styleId="CharChar7">
    <w:name w:val="_标准条文 Char Char"/>
    <w:link w:val="afffff4"/>
    <w:qFormat/>
    <w:rsid w:val="002D2E09"/>
    <w:rPr>
      <w:rFonts w:ascii="Arial" w:hAnsi="Arial"/>
      <w:kern w:val="2"/>
      <w:sz w:val="21"/>
    </w:rPr>
  </w:style>
  <w:style w:type="paragraph" w:customStyle="1" w:styleId="afffff4">
    <w:name w:val="_标准条文"/>
    <w:basedOn w:val="af5"/>
    <w:link w:val="CharChar7"/>
    <w:qFormat/>
    <w:rsid w:val="002D2E09"/>
    <w:pPr>
      <w:overflowPunct w:val="0"/>
      <w:snapToGrid w:val="0"/>
      <w:spacing w:line="276" w:lineRule="auto"/>
      <w:ind w:firstLineChars="200" w:firstLine="420"/>
    </w:pPr>
    <w:rPr>
      <w:rFonts w:ascii="Arial" w:hAnsi="Arial"/>
    </w:rPr>
  </w:style>
  <w:style w:type="character" w:customStyle="1" w:styleId="afffff5">
    <w:name w:val="标语"/>
    <w:qFormat/>
    <w:rsid w:val="002D2E09"/>
    <w:rPr>
      <w:i/>
      <w:spacing w:val="-6"/>
      <w:sz w:val="24"/>
    </w:rPr>
  </w:style>
  <w:style w:type="character" w:customStyle="1" w:styleId="shorttext1">
    <w:name w:val="short_text1"/>
    <w:qFormat/>
    <w:rsid w:val="002D2E09"/>
    <w:rPr>
      <w:sz w:val="29"/>
    </w:rPr>
  </w:style>
  <w:style w:type="character" w:customStyle="1" w:styleId="H3Char">
    <w:name w:val="H3 Char"/>
    <w:qFormat/>
    <w:rsid w:val="002D2E09"/>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qFormat/>
    <w:rsid w:val="002D2E09"/>
  </w:style>
  <w:style w:type="paragraph" w:customStyle="1" w:styleId="20101TimesNewRoman">
    <w:name w:val="样式 样式 样式 标题 2 + 段前: 0.1 行 + 段前: 0.1 行 + Times New Roman"/>
    <w:basedOn w:val="120"/>
    <w:link w:val="20101TimesNewRomanCharChar"/>
    <w:qFormat/>
    <w:rsid w:val="002D2E09"/>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2D2E09"/>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qFormat/>
    <w:rsid w:val="002D2E09"/>
    <w:pPr>
      <w:spacing w:beforeLines="10" w:line="312" w:lineRule="auto"/>
    </w:pPr>
    <w:rPr>
      <w:bCs w:val="0"/>
    </w:rPr>
  </w:style>
  <w:style w:type="paragraph" w:customStyle="1" w:styleId="a6">
    <w:name w:val="三级无标题条"/>
    <w:basedOn w:val="af5"/>
    <w:qFormat/>
    <w:rsid w:val="002D2E09"/>
    <w:pPr>
      <w:numPr>
        <w:ilvl w:val="4"/>
        <w:numId w:val="2"/>
      </w:numPr>
    </w:pPr>
    <w:rPr>
      <w:b/>
    </w:rPr>
  </w:style>
  <w:style w:type="paragraph" w:customStyle="1" w:styleId="20100312">
    <w:name w:val="样式 样式 正文文本 2 + 段前: 0.1 行 + 悬挂缩进: 0.03 字符 段后: 1.2 磅 行距: 单倍行距"/>
    <w:basedOn w:val="2010"/>
    <w:qFormat/>
    <w:rsid w:val="002D2E09"/>
  </w:style>
  <w:style w:type="paragraph" w:customStyle="1" w:styleId="2010">
    <w:name w:val="样式 正文文本 2 + 段前: 0.1 行"/>
    <w:basedOn w:val="26"/>
    <w:qFormat/>
    <w:rsid w:val="002D2E09"/>
    <w:pPr>
      <w:spacing w:beforeLines="10" w:after="0" w:line="264" w:lineRule="auto"/>
      <w:jc w:val="left"/>
    </w:pPr>
    <w:rPr>
      <w:sz w:val="18"/>
    </w:rPr>
  </w:style>
  <w:style w:type="character" w:customStyle="1" w:styleId="2Char2">
    <w:name w:val="正文首行缩进 2 Char"/>
    <w:basedOn w:val="Char4"/>
    <w:link w:val="29"/>
    <w:qFormat/>
    <w:rsid w:val="002D2E09"/>
    <w:rPr>
      <w:rFonts w:ascii="Times New Roman" w:hAnsi="Times New Roman"/>
      <w:sz w:val="21"/>
    </w:rPr>
  </w:style>
  <w:style w:type="paragraph" w:customStyle="1" w:styleId="Char201">
    <w:name w:val="样式 正文（首行缩进两字） Char + 黑色 首行缩进:  2 字符 段前: 0.1 行"/>
    <w:basedOn w:val="1Char3"/>
    <w:qFormat/>
    <w:rsid w:val="002D2E09"/>
    <w:pPr>
      <w:spacing w:before="24" w:afterLines="10"/>
      <w:ind w:firstLine="200"/>
    </w:pPr>
    <w:rPr>
      <w:color w:val="000000"/>
    </w:rPr>
  </w:style>
  <w:style w:type="paragraph" w:customStyle="1" w:styleId="a7">
    <w:name w:val="四级无标题条"/>
    <w:basedOn w:val="af5"/>
    <w:qFormat/>
    <w:rsid w:val="002D2E09"/>
    <w:pPr>
      <w:numPr>
        <w:ilvl w:val="5"/>
        <w:numId w:val="2"/>
      </w:numPr>
    </w:pPr>
    <w:rPr>
      <w:rFonts w:eastAsia="黑体"/>
      <w:b/>
    </w:rPr>
  </w:style>
  <w:style w:type="paragraph" w:customStyle="1" w:styleId="afffff6">
    <w:name w:val="封面标准文稿类别"/>
    <w:qFormat/>
    <w:rsid w:val="002D2E09"/>
    <w:pPr>
      <w:widowControl w:val="0"/>
      <w:adjustRightInd w:val="0"/>
      <w:spacing w:before="440" w:line="400" w:lineRule="exact"/>
      <w:jc w:val="center"/>
      <w:textAlignment w:val="baseline"/>
    </w:pPr>
    <w:rPr>
      <w:rFonts w:ascii="宋体" w:hAnsi="Times New Roman"/>
      <w:sz w:val="24"/>
    </w:rPr>
  </w:style>
  <w:style w:type="paragraph" w:customStyle="1" w:styleId="afffff7">
    <w:name w:val="图片"/>
    <w:basedOn w:val="af5"/>
    <w:qFormat/>
    <w:rsid w:val="002D2E09"/>
    <w:pPr>
      <w:topLinePunct/>
      <w:snapToGrid w:val="0"/>
      <w:spacing w:before="160" w:after="60"/>
      <w:jc w:val="center"/>
    </w:pPr>
  </w:style>
  <w:style w:type="character" w:customStyle="1" w:styleId="Char">
    <w:name w:val="宏文本 Char"/>
    <w:basedOn w:val="af7"/>
    <w:link w:val="afa"/>
    <w:qFormat/>
    <w:rsid w:val="002D2E09"/>
    <w:rPr>
      <w:rFonts w:ascii="Courier New" w:hAnsi="Courier New"/>
      <w:sz w:val="21"/>
    </w:rPr>
  </w:style>
  <w:style w:type="character" w:customStyle="1" w:styleId="Charb">
    <w:name w:val="标题 Char"/>
    <w:basedOn w:val="af7"/>
    <w:link w:val="afff0"/>
    <w:qFormat/>
    <w:rsid w:val="002D2E09"/>
    <w:rPr>
      <w:rFonts w:ascii="Arial" w:hAnsi="Arial"/>
      <w:b/>
      <w:kern w:val="2"/>
      <w:sz w:val="32"/>
    </w:rPr>
  </w:style>
  <w:style w:type="paragraph" w:customStyle="1" w:styleId="afffff8">
    <w:name w:val="标准书脚_偶数页"/>
    <w:qFormat/>
    <w:rsid w:val="002D2E09"/>
    <w:pPr>
      <w:widowControl w:val="0"/>
      <w:adjustRightInd w:val="0"/>
      <w:spacing w:before="120" w:line="360" w:lineRule="atLeast"/>
      <w:jc w:val="both"/>
      <w:textAlignment w:val="baseline"/>
    </w:pPr>
    <w:rPr>
      <w:rFonts w:ascii="Times New Roman" w:hAnsi="Times New Roman"/>
      <w:sz w:val="18"/>
    </w:rPr>
  </w:style>
  <w:style w:type="paragraph" w:customStyle="1" w:styleId="150">
    <w:name w:val="样式1 样式 标题 5 + 段前: 0 行"/>
    <w:basedOn w:val="501"/>
    <w:next w:val="af5"/>
    <w:qFormat/>
    <w:rsid w:val="002D2E09"/>
    <w:pPr>
      <w:tabs>
        <w:tab w:val="left" w:pos="1050"/>
        <w:tab w:val="left" w:pos="1080"/>
      </w:tabs>
      <w:spacing w:beforeLines="0" w:line="276" w:lineRule="auto"/>
    </w:pPr>
  </w:style>
  <w:style w:type="paragraph" w:customStyle="1" w:styleId="501">
    <w:name w:val="样式 标题 5 + 段前: 0.1 行"/>
    <w:basedOn w:val="5"/>
    <w:qFormat/>
    <w:rsid w:val="002D2E09"/>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7"/>
    <w:link w:val="HTML"/>
    <w:qFormat/>
    <w:rsid w:val="002D2E09"/>
    <w:rPr>
      <w:rFonts w:ascii="Times New Roman" w:hAnsi="Times New Roman"/>
      <w:i/>
      <w:kern w:val="2"/>
      <w:sz w:val="21"/>
    </w:rPr>
  </w:style>
  <w:style w:type="paragraph" w:customStyle="1" w:styleId="Char20">
    <w:name w:val="样式 正文（首行缩进两字） Char + 首行缩进:  2 字符"/>
    <w:basedOn w:val="1Char3"/>
    <w:qFormat/>
    <w:rsid w:val="002D2E09"/>
    <w:pPr>
      <w:spacing w:afterLines="10"/>
      <w:ind w:firstLine="200"/>
      <w:jc w:val="center"/>
    </w:pPr>
    <w:rPr>
      <w:b/>
    </w:rPr>
  </w:style>
  <w:style w:type="paragraph" w:customStyle="1" w:styleId="0">
    <w:name w:val="样式 首行缩进:  0 厘米 行距: 单倍行距"/>
    <w:basedOn w:val="af5"/>
    <w:qFormat/>
    <w:rsid w:val="002D2E09"/>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qFormat/>
    <w:rsid w:val="002D2E09"/>
    <w:pPr>
      <w:ind w:firstLine="420"/>
    </w:pPr>
  </w:style>
  <w:style w:type="paragraph" w:customStyle="1" w:styleId="077012010">
    <w:name w:val="样式 样式 首行缩进:  0.77 厘米 段前: 0.1 行 + 首行缩进:  2 字符 段前: 0.1 行"/>
    <w:basedOn w:val="af5"/>
    <w:qFormat/>
    <w:rsid w:val="002D2E09"/>
    <w:pPr>
      <w:spacing w:line="276" w:lineRule="auto"/>
      <w:ind w:firstLineChars="200" w:firstLine="200"/>
    </w:pPr>
  </w:style>
  <w:style w:type="character" w:customStyle="1" w:styleId="Charc">
    <w:name w:val="脚注文本 Char"/>
    <w:basedOn w:val="af7"/>
    <w:link w:val="afff1"/>
    <w:qFormat/>
    <w:rsid w:val="002D2E09"/>
    <w:rPr>
      <w:rFonts w:ascii="Times New Roman" w:hAnsi="Times New Roman"/>
      <w:kern w:val="2"/>
      <w:sz w:val="18"/>
    </w:rPr>
  </w:style>
  <w:style w:type="paragraph" w:customStyle="1" w:styleId="afffff9">
    <w:name w:val="术语定义三级条标题"/>
    <w:basedOn w:val="afffffa"/>
    <w:next w:val="affff6"/>
    <w:qFormat/>
    <w:rsid w:val="002D2E09"/>
    <w:pPr>
      <w:tabs>
        <w:tab w:val="left" w:pos="1575"/>
      </w:tabs>
      <w:ind w:left="1575"/>
    </w:pPr>
  </w:style>
  <w:style w:type="paragraph" w:customStyle="1" w:styleId="afffffa">
    <w:name w:val="术语定义条标题"/>
    <w:basedOn w:val="afffffb"/>
    <w:next w:val="affff6"/>
    <w:qFormat/>
    <w:rsid w:val="002D2E09"/>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qFormat/>
    <w:rsid w:val="002D2E09"/>
    <w:pPr>
      <w:widowControl w:val="0"/>
      <w:adjustRightInd w:val="0"/>
      <w:spacing w:beforeLines="50" w:afterLines="50" w:line="360" w:lineRule="atLeast"/>
      <w:jc w:val="both"/>
      <w:textAlignment w:val="baseline"/>
      <w:outlineLvl w:val="1"/>
    </w:pPr>
    <w:rPr>
      <w:rFonts w:ascii="黑体" w:eastAsia="黑体" w:hAnsi="Times New Roman"/>
      <w:sz w:val="21"/>
    </w:rPr>
  </w:style>
  <w:style w:type="paragraph" w:customStyle="1" w:styleId="afffffc">
    <w:name w:val="其他发布部门"/>
    <w:basedOn w:val="afffffd"/>
    <w:qFormat/>
    <w:rsid w:val="002D2E09"/>
    <w:pPr>
      <w:spacing w:line="0" w:lineRule="atLeast"/>
    </w:pPr>
    <w:rPr>
      <w:rFonts w:ascii="黑体" w:eastAsia="黑体"/>
      <w:b w:val="0"/>
    </w:rPr>
  </w:style>
  <w:style w:type="paragraph" w:customStyle="1" w:styleId="afffffd">
    <w:name w:val="发布部门"/>
    <w:next w:val="affff6"/>
    <w:qFormat/>
    <w:rsid w:val="002D2E09"/>
    <w:pPr>
      <w:widowControl w:val="0"/>
      <w:adjustRightInd w:val="0"/>
      <w:spacing w:line="360" w:lineRule="atLeast"/>
      <w:jc w:val="center"/>
      <w:textAlignment w:val="baseline"/>
    </w:pPr>
    <w:rPr>
      <w:rFonts w:ascii="宋体" w:hAnsi="Times New Roman"/>
      <w:b/>
      <w:spacing w:val="20"/>
      <w:w w:val="135"/>
      <w:sz w:val="36"/>
    </w:rPr>
  </w:style>
  <w:style w:type="paragraph" w:customStyle="1" w:styleId="PARAGRAPH">
    <w:name w:val="PARAGRAPH"/>
    <w:qFormat/>
    <w:rsid w:val="002D2E09"/>
    <w:pPr>
      <w:tabs>
        <w:tab w:val="center" w:pos="4536"/>
        <w:tab w:val="right" w:pos="9072"/>
      </w:tabs>
      <w:spacing w:before="100" w:after="200"/>
      <w:jc w:val="both"/>
    </w:pPr>
    <w:rPr>
      <w:rFonts w:ascii="Arial" w:hAnsi="Arial"/>
      <w:spacing w:val="8"/>
      <w:lang w:eastAsia="en-US"/>
    </w:rPr>
  </w:style>
  <w:style w:type="character" w:customStyle="1" w:styleId="Char6">
    <w:name w:val="尾注文本 Char"/>
    <w:basedOn w:val="af7"/>
    <w:link w:val="aff9"/>
    <w:qFormat/>
    <w:rsid w:val="002D2E09"/>
    <w:rPr>
      <w:rFonts w:ascii="Arial" w:hAnsi="Arial"/>
      <w:sz w:val="18"/>
    </w:rPr>
  </w:style>
  <w:style w:type="character" w:customStyle="1" w:styleId="Char0">
    <w:name w:val="注释标题 Char"/>
    <w:basedOn w:val="af7"/>
    <w:link w:val="afc"/>
    <w:qFormat/>
    <w:rsid w:val="002D2E09"/>
    <w:rPr>
      <w:rFonts w:ascii="Arial" w:eastAsia="黑体" w:hAnsi="Arial"/>
      <w:kern w:val="2"/>
      <w:sz w:val="21"/>
    </w:rPr>
  </w:style>
  <w:style w:type="paragraph" w:customStyle="1" w:styleId="afffffe">
    <w:name w:val="正文文字样式"/>
    <w:basedOn w:val="af5"/>
    <w:qFormat/>
    <w:rsid w:val="002D2E09"/>
    <w:pPr>
      <w:spacing w:line="480" w:lineRule="exact"/>
      <w:ind w:firstLineChars="200" w:firstLine="480"/>
    </w:pPr>
    <w:rPr>
      <w:sz w:val="24"/>
    </w:rPr>
  </w:style>
  <w:style w:type="paragraph" w:customStyle="1" w:styleId="affffff">
    <w:name w:val="编号列项（三级）"/>
    <w:qFormat/>
    <w:rsid w:val="002D2E09"/>
    <w:pPr>
      <w:widowControl w:val="0"/>
      <w:adjustRightInd w:val="0"/>
      <w:spacing w:line="360" w:lineRule="atLeast"/>
      <w:ind w:leftChars="600" w:left="800" w:hangingChars="200" w:hanging="200"/>
      <w:jc w:val="both"/>
      <w:textAlignment w:val="baseline"/>
    </w:pPr>
    <w:rPr>
      <w:rFonts w:ascii="宋体" w:hAnsi="Times New Roman"/>
      <w:sz w:val="21"/>
    </w:rPr>
  </w:style>
  <w:style w:type="paragraph" w:customStyle="1" w:styleId="17">
    <w:name w:val="朱1"/>
    <w:basedOn w:val="15"/>
    <w:qFormat/>
    <w:rsid w:val="002D2E09"/>
  </w:style>
  <w:style w:type="paragraph" w:customStyle="1" w:styleId="CM40">
    <w:name w:val="CM40"/>
    <w:basedOn w:val="Default"/>
    <w:next w:val="Default"/>
    <w:qFormat/>
    <w:rsid w:val="002D2E09"/>
    <w:pPr>
      <w:spacing w:line="320" w:lineRule="atLeast"/>
    </w:pPr>
    <w:rPr>
      <w:rFonts w:ascii="Times New Roman"/>
      <w:color w:val="auto"/>
    </w:rPr>
  </w:style>
  <w:style w:type="paragraph" w:customStyle="1" w:styleId="Default">
    <w:name w:val="Default"/>
    <w:qFormat/>
    <w:rsid w:val="002D2E09"/>
    <w:pPr>
      <w:widowControl w:val="0"/>
      <w:autoSpaceDE w:val="0"/>
      <w:autoSpaceDN w:val="0"/>
      <w:adjustRightInd w:val="0"/>
    </w:pPr>
    <w:rPr>
      <w:rFonts w:ascii="宋体" w:hAnsi="Times New Roman"/>
      <w:color w:val="000000"/>
      <w:sz w:val="24"/>
    </w:rPr>
  </w:style>
  <w:style w:type="paragraph" w:customStyle="1" w:styleId="1aTimesNewRoman0115">
    <w:name w:val="样式1 样式 编号 a + Times New Roman 段前: 0 行 行距: 多倍行距 1.15 字行 + 左侧... + ..."/>
    <w:basedOn w:val="aTimesNewRoman0115"/>
    <w:qFormat/>
    <w:rsid w:val="002D2E09"/>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qFormat/>
    <w:rsid w:val="002D2E09"/>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2D2E09"/>
    <w:pPr>
      <w:tabs>
        <w:tab w:val="left" w:pos="315"/>
      </w:tabs>
      <w:ind w:leftChars="400" w:left="840"/>
    </w:pPr>
  </w:style>
  <w:style w:type="paragraph" w:customStyle="1" w:styleId="TimesNewRoman0112">
    <w:name w:val="样式 Times New Roman 段前: 0.1 行 行距: 多倍行距 1.2 字行"/>
    <w:basedOn w:val="af5"/>
    <w:qFormat/>
    <w:rsid w:val="002D2E09"/>
    <w:pPr>
      <w:spacing w:line="276" w:lineRule="auto"/>
      <w:ind w:leftChars="200" w:left="420"/>
    </w:pPr>
  </w:style>
  <w:style w:type="paragraph" w:customStyle="1" w:styleId="affffff0">
    <w:name w:val="图表脚注"/>
    <w:next w:val="affff6"/>
    <w:qFormat/>
    <w:rsid w:val="002D2E09"/>
    <w:pPr>
      <w:widowControl w:val="0"/>
      <w:adjustRightInd w:val="0"/>
      <w:spacing w:line="360" w:lineRule="atLeast"/>
      <w:ind w:leftChars="200" w:left="300" w:hangingChars="100" w:hanging="100"/>
      <w:jc w:val="both"/>
      <w:textAlignment w:val="baseline"/>
    </w:pPr>
    <w:rPr>
      <w:rFonts w:ascii="宋体" w:hAnsi="Times New Roman"/>
      <w:sz w:val="18"/>
    </w:rPr>
  </w:style>
  <w:style w:type="paragraph" w:customStyle="1" w:styleId="CharCharCharCharCharCharCharCharCharCharCharCharCharCharChar">
    <w:name w:val="Char Char Char Char Char Char Char Char Char Char Char Char Char Char Char"/>
    <w:basedOn w:val="af5"/>
    <w:qFormat/>
    <w:rsid w:val="002D2E09"/>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qFormat/>
    <w:rsid w:val="002D2E09"/>
    <w:pPr>
      <w:topLinePunct/>
      <w:spacing w:before="60" w:after="160"/>
      <w:jc w:val="center"/>
    </w:pPr>
    <w:rPr>
      <w:sz w:val="18"/>
    </w:rPr>
  </w:style>
  <w:style w:type="paragraph" w:customStyle="1" w:styleId="140TimesNewRoman">
    <w:name w:val="样式1 样式 标题 4 + 段前: 0 行 + Times New Roman"/>
    <w:basedOn w:val="af5"/>
    <w:next w:val="af5"/>
    <w:qFormat/>
    <w:rsid w:val="002D2E09"/>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qFormat/>
    <w:rsid w:val="002D2E09"/>
    <w:pPr>
      <w:widowControl w:val="0"/>
      <w:shd w:val="clear" w:color="FFFFFF" w:fill="FFFFFF"/>
      <w:adjustRightInd w:val="0"/>
      <w:spacing w:before="640" w:after="560" w:line="360" w:lineRule="atLeast"/>
      <w:jc w:val="center"/>
      <w:textAlignment w:val="baseline"/>
      <w:outlineLvl w:val="0"/>
    </w:pPr>
    <w:rPr>
      <w:rFonts w:ascii="黑体" w:eastAsia="黑体" w:hAnsi="Times New Roman"/>
      <w:sz w:val="32"/>
    </w:rPr>
  </w:style>
  <w:style w:type="paragraph" w:customStyle="1" w:styleId="ParaCharCharCharChar">
    <w:name w:val="默认段落字体 Para Char Char Char Char"/>
    <w:basedOn w:val="af5"/>
    <w:qFormat/>
    <w:rsid w:val="002D2E09"/>
  </w:style>
  <w:style w:type="paragraph" w:customStyle="1" w:styleId="1111">
    <w:name w:val="1.1.1.1"/>
    <w:basedOn w:val="afff0"/>
    <w:next w:val="af5"/>
    <w:qFormat/>
    <w:rsid w:val="002D2E09"/>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qFormat/>
    <w:rsid w:val="002D2E09"/>
    <w:pPr>
      <w:tabs>
        <w:tab w:val="left" w:pos="210"/>
        <w:tab w:val="left" w:pos="1080"/>
      </w:tabs>
      <w:spacing w:line="276" w:lineRule="auto"/>
      <w:outlineLvl w:val="5"/>
    </w:pPr>
    <w:rPr>
      <w:b/>
    </w:rPr>
  </w:style>
  <w:style w:type="paragraph" w:customStyle="1" w:styleId="affffff3">
    <w:name w:val="正文_配电_小四"/>
    <w:basedOn w:val="af5"/>
    <w:qFormat/>
    <w:rsid w:val="002D2E09"/>
    <w:pPr>
      <w:spacing w:line="360" w:lineRule="auto"/>
      <w:ind w:firstLineChars="200" w:firstLine="200"/>
    </w:pPr>
    <w:rPr>
      <w:rFonts w:ascii="宋体" w:hAnsi="宋体"/>
      <w:kern w:val="0"/>
      <w:sz w:val="24"/>
    </w:rPr>
  </w:style>
  <w:style w:type="character" w:customStyle="1" w:styleId="Chara">
    <w:name w:val="副标题 Char"/>
    <w:basedOn w:val="af7"/>
    <w:link w:val="afff"/>
    <w:qFormat/>
    <w:rsid w:val="002D2E09"/>
    <w:rPr>
      <w:rFonts w:ascii="Arial" w:eastAsia="黑体" w:hAnsi="Arial"/>
      <w:kern w:val="2"/>
      <w:sz w:val="48"/>
    </w:rPr>
  </w:style>
  <w:style w:type="character" w:customStyle="1" w:styleId="HTMLChar0">
    <w:name w:val="HTML 预设格式 Char"/>
    <w:basedOn w:val="af7"/>
    <w:link w:val="HTML0"/>
    <w:qFormat/>
    <w:rsid w:val="002D2E09"/>
    <w:rPr>
      <w:rFonts w:ascii="Courier New" w:hAnsi="Courier New"/>
      <w:kern w:val="2"/>
    </w:rPr>
  </w:style>
  <w:style w:type="paragraph" w:customStyle="1" w:styleId="1301010505">
    <w:name w:val="样式1 标题 3 + 段前: 0.1 行 + 段前: 0.1 行 + 段前: 0.5 行 段后: 0.5 行"/>
    <w:basedOn w:val="130101"/>
    <w:qFormat/>
    <w:rsid w:val="002D2E09"/>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2D2E09"/>
    <w:pPr>
      <w:tabs>
        <w:tab w:val="left" w:pos="210"/>
        <w:tab w:val="left" w:pos="630"/>
        <w:tab w:val="left" w:pos="720"/>
      </w:tabs>
      <w:spacing w:line="276" w:lineRule="auto"/>
      <w:outlineLvl w:val="2"/>
    </w:pPr>
    <w:rPr>
      <w:b/>
    </w:rPr>
  </w:style>
  <w:style w:type="paragraph" w:customStyle="1" w:styleId="CM64">
    <w:name w:val="CM64"/>
    <w:basedOn w:val="Default"/>
    <w:next w:val="Default"/>
    <w:qFormat/>
    <w:rsid w:val="002D2E09"/>
    <w:rPr>
      <w:rFonts w:ascii="Times New Roman"/>
      <w:color w:val="auto"/>
    </w:rPr>
  </w:style>
  <w:style w:type="paragraph" w:customStyle="1" w:styleId="affffff4">
    <w:name w:val="a"/>
    <w:basedOn w:val="1H1H11H12H13H14H15H16H17H18H19H110H111H112H1"/>
    <w:qFormat/>
    <w:rsid w:val="002D2E09"/>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qFormat/>
    <w:rsid w:val="002D2E09"/>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qFormat/>
    <w:rsid w:val="002D2E09"/>
    <w:pPr>
      <w:spacing w:line="360" w:lineRule="exact"/>
      <w:ind w:firstLineChars="200" w:firstLine="420"/>
    </w:pPr>
    <w:rPr>
      <w:rFonts w:ascii="Times New Roman" w:hAnsi="Times New Roman"/>
      <w:kern w:val="2"/>
      <w:sz w:val="21"/>
    </w:rPr>
  </w:style>
  <w:style w:type="paragraph" w:customStyle="1" w:styleId="aaa">
    <w:name w:val="a.a.a"/>
    <w:basedOn w:val="af5"/>
    <w:qFormat/>
    <w:rsid w:val="002D2E09"/>
    <w:pPr>
      <w:spacing w:beforeLines="50" w:afterLines="50"/>
      <w:jc w:val="left"/>
      <w:outlineLvl w:val="2"/>
    </w:pPr>
    <w:rPr>
      <w:rFonts w:ascii="黑体" w:eastAsia="黑体" w:hAnsi="宋体"/>
      <w:sz w:val="24"/>
    </w:rPr>
  </w:style>
  <w:style w:type="paragraph" w:customStyle="1" w:styleId="18">
    <w:name w:val="副标题1"/>
    <w:basedOn w:val="afff0"/>
    <w:next w:val="af5"/>
    <w:qFormat/>
    <w:rsid w:val="002D2E09"/>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qFormat/>
    <w:rsid w:val="002D2E09"/>
    <w:pPr>
      <w:spacing w:line="276" w:lineRule="auto"/>
      <w:ind w:firstLine="420"/>
    </w:pPr>
  </w:style>
  <w:style w:type="paragraph" w:customStyle="1" w:styleId="012">
    <w:name w:val="样式 段前: 0.1 行 首行缩进:  2 字符"/>
    <w:basedOn w:val="af5"/>
    <w:qFormat/>
    <w:rsid w:val="002D2E09"/>
    <w:pPr>
      <w:spacing w:beforeLines="10" w:line="300" w:lineRule="auto"/>
      <w:ind w:firstLineChars="200" w:firstLine="200"/>
    </w:pPr>
  </w:style>
  <w:style w:type="paragraph" w:customStyle="1" w:styleId="19">
    <w:name w:val="正文正式1"/>
    <w:basedOn w:val="af5"/>
    <w:qFormat/>
    <w:rsid w:val="002D2E09"/>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qFormat/>
    <w:rsid w:val="002D2E09"/>
    <w:pPr>
      <w:tabs>
        <w:tab w:val="left" w:pos="1021"/>
      </w:tabs>
      <w:spacing w:beforeLines="100" w:afterLines="100"/>
    </w:pPr>
  </w:style>
  <w:style w:type="paragraph" w:customStyle="1" w:styleId="10707">
    <w:name w:val="样式 标题 1 + 段前: 0.7 行 段后: 0.7 行"/>
    <w:basedOn w:val="1"/>
    <w:qFormat/>
    <w:rsid w:val="002D2E09"/>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d"/>
    <w:qFormat/>
    <w:rsid w:val="002D2E0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qFormat/>
    <w:rsid w:val="002D2E09"/>
    <w:pPr>
      <w:spacing w:line="276" w:lineRule="auto"/>
    </w:pPr>
  </w:style>
  <w:style w:type="paragraph" w:customStyle="1" w:styleId="af">
    <w:name w:val="工程建设图标题"/>
    <w:basedOn w:val="ad"/>
    <w:qFormat/>
    <w:rsid w:val="002D2E09"/>
    <w:pPr>
      <w:numPr>
        <w:ilvl w:val="5"/>
      </w:numPr>
      <w:ind w:left="0" w:firstLine="0"/>
      <w:jc w:val="center"/>
      <w:outlineLvl w:val="5"/>
    </w:pPr>
  </w:style>
  <w:style w:type="paragraph" w:customStyle="1" w:styleId="ad">
    <w:name w:val="工程建设条标题"/>
    <w:basedOn w:val="ac"/>
    <w:next w:val="affff6"/>
    <w:qFormat/>
    <w:rsid w:val="002D2E09"/>
    <w:pPr>
      <w:numPr>
        <w:ilvl w:val="3"/>
      </w:numPr>
      <w:spacing w:before="0" w:after="0"/>
      <w:ind w:left="0" w:firstLine="0"/>
      <w:jc w:val="left"/>
      <w:outlineLvl w:val="3"/>
    </w:pPr>
    <w:rPr>
      <w:b w:val="0"/>
    </w:rPr>
  </w:style>
  <w:style w:type="paragraph" w:customStyle="1" w:styleId="ac">
    <w:name w:val="工程建设节标题"/>
    <w:basedOn w:val="ab"/>
    <w:next w:val="affff6"/>
    <w:qFormat/>
    <w:rsid w:val="002D2E09"/>
    <w:pPr>
      <w:numPr>
        <w:ilvl w:val="2"/>
      </w:numPr>
      <w:spacing w:before="400" w:after="400" w:line="240" w:lineRule="auto"/>
      <w:ind w:left="0" w:firstLine="0"/>
      <w:outlineLvl w:val="2"/>
    </w:pPr>
    <w:rPr>
      <w:sz w:val="21"/>
    </w:rPr>
  </w:style>
  <w:style w:type="paragraph" w:customStyle="1" w:styleId="ab">
    <w:name w:val="工程建设章标题"/>
    <w:next w:val="affff6"/>
    <w:qFormat/>
    <w:rsid w:val="002D2E09"/>
    <w:pPr>
      <w:numPr>
        <w:ilvl w:val="1"/>
        <w:numId w:val="3"/>
      </w:numPr>
      <w:spacing w:before="640" w:after="560" w:line="480" w:lineRule="exact"/>
      <w:jc w:val="center"/>
      <w:outlineLvl w:val="1"/>
    </w:pPr>
    <w:rPr>
      <w:rFonts w:ascii="黑体" w:eastAsia="黑体" w:hAnsi="Times New Roman"/>
      <w:b/>
      <w:sz w:val="28"/>
    </w:rPr>
  </w:style>
  <w:style w:type="paragraph" w:customStyle="1" w:styleId="2H2h2h21Heading2HiddenHeading2CCBSheading2l2C">
    <w:name w:val="样式 标题 2H2h2h21Heading 2 HiddenHeading 2 CCBSheading 2l2C..."/>
    <w:basedOn w:val="1"/>
    <w:next w:val="1H1H11H12H13H14H15H16H17H18H19H110H111H112H1"/>
    <w:qFormat/>
    <w:rsid w:val="002D2E09"/>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qFormat/>
    <w:rsid w:val="002D2E09"/>
    <w:pPr>
      <w:widowControl w:val="0"/>
      <w:adjustRightInd w:val="0"/>
      <w:spacing w:line="360" w:lineRule="atLeast"/>
      <w:jc w:val="both"/>
      <w:textAlignment w:val="baseline"/>
    </w:pPr>
    <w:rPr>
      <w:rFonts w:ascii="Times New Roman" w:eastAsia="黑体" w:hAnsi="Times New Roman"/>
      <w:sz w:val="28"/>
    </w:rPr>
  </w:style>
  <w:style w:type="paragraph" w:customStyle="1" w:styleId="2e">
    <w:name w:val="_列项符号2"/>
    <w:basedOn w:val="aff0"/>
    <w:qFormat/>
    <w:rsid w:val="002D2E09"/>
    <w:pPr>
      <w:tabs>
        <w:tab w:val="left" w:pos="820"/>
      </w:tabs>
      <w:snapToGrid w:val="0"/>
      <w:spacing w:line="276" w:lineRule="auto"/>
      <w:ind w:left="820" w:hanging="420"/>
    </w:pPr>
  </w:style>
  <w:style w:type="paragraph" w:customStyle="1" w:styleId="1a">
    <w:name w:val="自控1"/>
    <w:basedOn w:val="affff6"/>
    <w:qFormat/>
    <w:rsid w:val="002D2E09"/>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qFormat/>
    <w:rsid w:val="002D2E09"/>
    <w:pPr>
      <w:numPr>
        <w:ilvl w:val="4"/>
      </w:numPr>
      <w:jc w:val="center"/>
      <w:outlineLvl w:val="4"/>
    </w:pPr>
  </w:style>
  <w:style w:type="paragraph" w:customStyle="1" w:styleId="affffff8">
    <w:name w:val="题目封页"/>
    <w:basedOn w:val="affffff9"/>
    <w:next w:val="affffffa"/>
    <w:qFormat/>
    <w:rsid w:val="002D2E09"/>
    <w:pPr>
      <w:spacing w:before="1800" w:line="240" w:lineRule="atLeast"/>
      <w:jc w:val="center"/>
    </w:pPr>
    <w:rPr>
      <w:rFonts w:ascii="黑体" w:eastAsia="黑体"/>
      <w:b/>
      <w:spacing w:val="0"/>
      <w:sz w:val="52"/>
    </w:rPr>
  </w:style>
  <w:style w:type="paragraph" w:customStyle="1" w:styleId="affffff9">
    <w:name w:val="基准标题"/>
    <w:basedOn w:val="af5"/>
    <w:next w:val="aff3"/>
    <w:qFormat/>
    <w:rsid w:val="002D2E09"/>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3"/>
    <w:qFormat/>
    <w:rsid w:val="002D2E09"/>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qFormat/>
    <w:rsid w:val="002D2E09"/>
    <w:pPr>
      <w:spacing w:beforeLines="0" w:line="276" w:lineRule="auto"/>
      <w:ind w:left="420"/>
    </w:pPr>
  </w:style>
  <w:style w:type="paragraph" w:customStyle="1" w:styleId="0101">
    <w:name w:val="样式 样式 段前: 0.1 行 + 段前: 0.1 行"/>
    <w:basedOn w:val="01"/>
    <w:qFormat/>
    <w:rsid w:val="002D2E09"/>
    <w:pPr>
      <w:ind w:leftChars="200" w:left="200"/>
    </w:pPr>
  </w:style>
  <w:style w:type="paragraph" w:customStyle="1" w:styleId="01">
    <w:name w:val="样式 段前: 0.1 行"/>
    <w:basedOn w:val="af5"/>
    <w:qFormat/>
    <w:rsid w:val="002D2E09"/>
    <w:pPr>
      <w:spacing w:beforeLines="10" w:line="300" w:lineRule="auto"/>
    </w:pPr>
  </w:style>
  <w:style w:type="paragraph" w:customStyle="1" w:styleId="affffffb">
    <w:name w:val="附录五级条标题"/>
    <w:basedOn w:val="affffffc"/>
    <w:next w:val="affff6"/>
    <w:qFormat/>
    <w:rsid w:val="002D2E09"/>
    <w:pPr>
      <w:outlineLvl w:val="6"/>
    </w:pPr>
  </w:style>
  <w:style w:type="paragraph" w:customStyle="1" w:styleId="affffffc">
    <w:name w:val="附录四级条标题"/>
    <w:basedOn w:val="affffffd"/>
    <w:next w:val="affff6"/>
    <w:qFormat/>
    <w:rsid w:val="002D2E09"/>
    <w:pPr>
      <w:outlineLvl w:val="5"/>
    </w:pPr>
  </w:style>
  <w:style w:type="paragraph" w:customStyle="1" w:styleId="affffffd">
    <w:name w:val="附录三级条标题"/>
    <w:basedOn w:val="affffffe"/>
    <w:next w:val="affff6"/>
    <w:qFormat/>
    <w:rsid w:val="002D2E09"/>
    <w:pPr>
      <w:outlineLvl w:val="4"/>
    </w:pPr>
  </w:style>
  <w:style w:type="paragraph" w:customStyle="1" w:styleId="affffffe">
    <w:name w:val="附录二级条标题"/>
    <w:basedOn w:val="afffffff"/>
    <w:next w:val="affff6"/>
    <w:qFormat/>
    <w:rsid w:val="002D2E09"/>
    <w:pPr>
      <w:outlineLvl w:val="3"/>
    </w:pPr>
  </w:style>
  <w:style w:type="paragraph" w:customStyle="1" w:styleId="afffffff">
    <w:name w:val="附录一级条标题"/>
    <w:basedOn w:val="afffffff0"/>
    <w:next w:val="affff6"/>
    <w:qFormat/>
    <w:rsid w:val="002D2E09"/>
    <w:pPr>
      <w:autoSpaceDN w:val="0"/>
      <w:spacing w:beforeLines="0" w:afterLines="0"/>
      <w:outlineLvl w:val="2"/>
    </w:pPr>
  </w:style>
  <w:style w:type="paragraph" w:customStyle="1" w:styleId="afffffff0">
    <w:name w:val="附录章标题"/>
    <w:next w:val="affff6"/>
    <w:qFormat/>
    <w:rsid w:val="002D2E09"/>
    <w:pPr>
      <w:widowControl w:val="0"/>
      <w:wordWrap w:val="0"/>
      <w:overflowPunct w:val="0"/>
      <w:autoSpaceDE w:val="0"/>
      <w:adjustRightInd w:val="0"/>
      <w:spacing w:beforeLines="50" w:afterLines="50" w:line="360" w:lineRule="atLeast"/>
      <w:jc w:val="both"/>
      <w:textAlignment w:val="baseline"/>
      <w:outlineLvl w:val="1"/>
    </w:pPr>
    <w:rPr>
      <w:rFonts w:ascii="黑体" w:eastAsia="黑体" w:hAnsi="Times New Roman"/>
      <w:kern w:val="21"/>
      <w:sz w:val="21"/>
    </w:rPr>
  </w:style>
  <w:style w:type="paragraph" w:customStyle="1" w:styleId="CharCharCharChar13">
    <w:name w:val="样式 正文缩进正文缩进 Char正文（首行缩进两字） Char Char正文（首行缩进两字） Char1正文（首行缩进两...3"/>
    <w:basedOn w:val="af5"/>
    <w:qFormat/>
    <w:rsid w:val="002D2E09"/>
    <w:pPr>
      <w:spacing w:beforeLines="10" w:line="300" w:lineRule="auto"/>
      <w:ind w:firstLineChars="200" w:firstLine="200"/>
    </w:pPr>
  </w:style>
  <w:style w:type="paragraph" w:customStyle="1" w:styleId="afffffff1">
    <w:name w:val="标准书眉_偶数页"/>
    <w:basedOn w:val="afffffff2"/>
    <w:next w:val="af5"/>
    <w:qFormat/>
    <w:rsid w:val="002D2E09"/>
    <w:pPr>
      <w:jc w:val="left"/>
    </w:pPr>
  </w:style>
  <w:style w:type="paragraph" w:customStyle="1" w:styleId="afffffff2">
    <w:name w:val="标准书眉_奇数页"/>
    <w:next w:val="af5"/>
    <w:qFormat/>
    <w:rsid w:val="002D2E09"/>
    <w:pPr>
      <w:widowControl w:val="0"/>
      <w:tabs>
        <w:tab w:val="center" w:pos="4154"/>
        <w:tab w:val="right" w:pos="8306"/>
      </w:tabs>
      <w:adjustRightInd w:val="0"/>
      <w:spacing w:after="120" w:line="360" w:lineRule="atLeast"/>
      <w:jc w:val="right"/>
      <w:textAlignment w:val="baseline"/>
    </w:pPr>
    <w:rPr>
      <w:rFonts w:ascii="Times New Roman" w:hAnsi="Times New Roman"/>
      <w:sz w:val="21"/>
    </w:rPr>
  </w:style>
  <w:style w:type="paragraph" w:customStyle="1" w:styleId="2TimesNewRoman0112">
    <w:name w:val="样式 样式 列表编号 2 + Times New Roman 段前: 0.1 行 行距: 多倍行距 1.2 字行 + 左侧:  ..."/>
    <w:basedOn w:val="af5"/>
    <w:qFormat/>
    <w:rsid w:val="002D2E09"/>
    <w:pPr>
      <w:keepNext/>
      <w:keepLines/>
      <w:widowControl/>
      <w:spacing w:line="276" w:lineRule="auto"/>
    </w:pPr>
    <w:rPr>
      <w:kern w:val="0"/>
    </w:rPr>
  </w:style>
  <w:style w:type="paragraph" w:customStyle="1" w:styleId="aa">
    <w:name w:val="引言二级条标题"/>
    <w:basedOn w:val="a9"/>
    <w:next w:val="affff6"/>
    <w:qFormat/>
    <w:rsid w:val="002D2E09"/>
    <w:pPr>
      <w:numPr>
        <w:ilvl w:val="1"/>
        <w:numId w:val="5"/>
      </w:numPr>
      <w:ind w:left="0" w:firstLine="0"/>
    </w:pPr>
  </w:style>
  <w:style w:type="paragraph" w:customStyle="1" w:styleId="a9">
    <w:name w:val="引言一级条标题"/>
    <w:basedOn w:val="af5"/>
    <w:next w:val="affff6"/>
    <w:qFormat/>
    <w:rsid w:val="002D2E09"/>
    <w:pPr>
      <w:widowControl/>
      <w:numPr>
        <w:numId w:val="6"/>
      </w:numPr>
    </w:pPr>
    <w:rPr>
      <w:rFonts w:eastAsia="黑体"/>
      <w:b/>
    </w:rPr>
  </w:style>
  <w:style w:type="paragraph" w:customStyle="1" w:styleId="1b">
    <w:name w:val="1"/>
    <w:basedOn w:val="af5"/>
    <w:next w:val="af5"/>
    <w:qFormat/>
    <w:rsid w:val="002D2E09"/>
    <w:pPr>
      <w:topLinePunct/>
      <w:adjustRightInd w:val="0"/>
    </w:pPr>
    <w:rPr>
      <w:rFonts w:ascii="Courier New" w:hAnsi="Courier New"/>
      <w:sz w:val="20"/>
    </w:rPr>
  </w:style>
  <w:style w:type="paragraph" w:customStyle="1" w:styleId="01012011">
    <w:name w:val="样式 样式 段前: 0.1 行 + 段前: 0.1 行 + 左侧:  2 字符 段前: 0.1 行1"/>
    <w:basedOn w:val="0101"/>
    <w:qFormat/>
    <w:rsid w:val="002D2E09"/>
    <w:pPr>
      <w:spacing w:line="276" w:lineRule="auto"/>
    </w:pPr>
  </w:style>
  <w:style w:type="paragraph" w:customStyle="1" w:styleId="afffffff3">
    <w:name w:val="标准称谓"/>
    <w:next w:val="af5"/>
    <w:qFormat/>
    <w:rsid w:val="002D2E09"/>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rPr>
  </w:style>
  <w:style w:type="paragraph" w:customStyle="1" w:styleId="CharChar1CharCharChar">
    <w:name w:val="Char Char1 Char Char Char"/>
    <w:basedOn w:val="aff1"/>
    <w:qFormat/>
    <w:rsid w:val="002D2E09"/>
  </w:style>
  <w:style w:type="paragraph" w:customStyle="1" w:styleId="1TimesNewRoman0115">
    <w:name w:val="样式1 正文文本 小五 + Times New Roman 段前: 0 行 行距: 多倍行距 1.15 字行"/>
    <w:basedOn w:val="26"/>
    <w:qFormat/>
    <w:rsid w:val="002D2E09"/>
    <w:pPr>
      <w:spacing w:afterLines="20" w:line="276" w:lineRule="auto"/>
      <w:jc w:val="center"/>
    </w:pPr>
    <w:rPr>
      <w:sz w:val="18"/>
    </w:rPr>
  </w:style>
  <w:style w:type="paragraph" w:customStyle="1" w:styleId="afffffff4">
    <w:name w:val="_图表编号"/>
    <w:basedOn w:val="aff"/>
    <w:next w:val="afffff4"/>
    <w:qFormat/>
    <w:rsid w:val="002D2E09"/>
    <w:pPr>
      <w:snapToGrid w:val="0"/>
      <w:spacing w:beforeLines="15" w:afterLines="15"/>
      <w:jc w:val="center"/>
    </w:pPr>
    <w:rPr>
      <w:sz w:val="21"/>
    </w:rPr>
  </w:style>
  <w:style w:type="paragraph" w:customStyle="1" w:styleId="afffffff5">
    <w:name w:val="四级条标题"/>
    <w:basedOn w:val="afffffff6"/>
    <w:next w:val="affff6"/>
    <w:qFormat/>
    <w:rsid w:val="002D2E09"/>
    <w:pPr>
      <w:outlineLvl w:val="5"/>
    </w:pPr>
  </w:style>
  <w:style w:type="paragraph" w:customStyle="1" w:styleId="afffffff6">
    <w:name w:val="三级条标题"/>
    <w:basedOn w:val="af4"/>
    <w:next w:val="affff6"/>
    <w:qFormat/>
    <w:rsid w:val="002D2E09"/>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qFormat/>
    <w:rsid w:val="002D2E09"/>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qFormat/>
    <w:rsid w:val="002D2E09"/>
    <w:pPr>
      <w:tabs>
        <w:tab w:val="left" w:pos="360"/>
      </w:tabs>
      <w:spacing w:after="0" w:line="276" w:lineRule="auto"/>
      <w:ind w:firstLineChars="200" w:firstLine="0"/>
    </w:pPr>
  </w:style>
  <w:style w:type="paragraph" w:customStyle="1" w:styleId="0770115">
    <w:name w:val="样式 左侧:  0.77 厘米 段前: 0 行 行距: 多倍行距 1.15 字行"/>
    <w:basedOn w:val="af5"/>
    <w:qFormat/>
    <w:rsid w:val="002D2E09"/>
    <w:pPr>
      <w:spacing w:line="276" w:lineRule="auto"/>
      <w:ind w:left="420"/>
    </w:pPr>
    <w:rPr>
      <w:rFonts w:ascii="宋体"/>
    </w:rPr>
  </w:style>
  <w:style w:type="paragraph" w:customStyle="1" w:styleId="0122011">
    <w:name w:val="样式 样式 段前: 0.1 行 首行缩进:  2 字符 + 首行缩进:  2 字符 段前: 0.1 行1"/>
    <w:basedOn w:val="012"/>
    <w:qFormat/>
    <w:rsid w:val="002D2E09"/>
    <w:pPr>
      <w:spacing w:beforeLines="0" w:line="276" w:lineRule="auto"/>
      <w:ind w:firstLine="420"/>
    </w:pPr>
  </w:style>
  <w:style w:type="paragraph" w:customStyle="1" w:styleId="a4">
    <w:name w:val="一级无标题条"/>
    <w:basedOn w:val="af5"/>
    <w:qFormat/>
    <w:rsid w:val="002D2E09"/>
    <w:pPr>
      <w:numPr>
        <w:ilvl w:val="2"/>
        <w:numId w:val="2"/>
      </w:numPr>
      <w:tabs>
        <w:tab w:val="left" w:pos="420"/>
      </w:tabs>
    </w:pPr>
    <w:rPr>
      <w:b/>
    </w:rPr>
  </w:style>
  <w:style w:type="paragraph" w:customStyle="1" w:styleId="1c">
    <w:name w:val="_列项符号1"/>
    <w:basedOn w:val="aff0"/>
    <w:qFormat/>
    <w:rsid w:val="002D2E09"/>
    <w:pPr>
      <w:snapToGrid w:val="0"/>
      <w:spacing w:line="276" w:lineRule="auto"/>
      <w:ind w:leftChars="200" w:left="400" w:hangingChars="200" w:hanging="200"/>
    </w:pPr>
    <w:rPr>
      <w:color w:val="000000"/>
    </w:rPr>
  </w:style>
  <w:style w:type="paragraph" w:customStyle="1" w:styleId="301">
    <w:name w:val="样式 标题 3 + 黑色 段前: 0.1 行"/>
    <w:basedOn w:val="130101"/>
    <w:qFormat/>
    <w:rsid w:val="002D2E09"/>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qFormat/>
    <w:rsid w:val="002D2E09"/>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qFormat/>
    <w:rsid w:val="002D2E09"/>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qFormat/>
    <w:rsid w:val="002D2E09"/>
    <w:pPr>
      <w:spacing w:beforeLines="0" w:line="276" w:lineRule="auto"/>
    </w:pPr>
    <w:rPr>
      <w:color w:val="000000"/>
    </w:rPr>
  </w:style>
  <w:style w:type="paragraph" w:customStyle="1" w:styleId="Charf2">
    <w:name w:val="正文（首行缩进两字） Char"/>
    <w:basedOn w:val="af5"/>
    <w:next w:val="af5"/>
    <w:qFormat/>
    <w:rsid w:val="002D2E09"/>
    <w:pPr>
      <w:overflowPunct w:val="0"/>
      <w:snapToGrid w:val="0"/>
      <w:spacing w:beforeLines="10" w:line="312" w:lineRule="auto"/>
      <w:ind w:firstLineChars="200" w:firstLine="200"/>
    </w:pPr>
    <w:rPr>
      <w:rFonts w:ascii="Arial" w:hAnsi="Arial"/>
    </w:rPr>
  </w:style>
  <w:style w:type="paragraph" w:customStyle="1" w:styleId="level4">
    <w:name w:val="level 4"/>
    <w:basedOn w:val="af5"/>
    <w:qFormat/>
    <w:rsid w:val="002D2E09"/>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qFormat/>
    <w:rsid w:val="002D2E09"/>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qFormat/>
    <w:rsid w:val="002D2E09"/>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qFormat/>
    <w:rsid w:val="002D2E09"/>
    <w:pPr>
      <w:spacing w:beforeLines="10" w:line="300" w:lineRule="auto"/>
      <w:ind w:firstLineChars="200" w:firstLine="200"/>
    </w:pPr>
  </w:style>
  <w:style w:type="paragraph" w:customStyle="1" w:styleId="afffffffa">
    <w:name w:val="目次、标准名称标题"/>
    <w:basedOn w:val="affffff2"/>
    <w:next w:val="affff6"/>
    <w:qFormat/>
    <w:rsid w:val="002D2E09"/>
    <w:pPr>
      <w:spacing w:line="460" w:lineRule="exact"/>
    </w:pPr>
  </w:style>
  <w:style w:type="paragraph" w:customStyle="1" w:styleId="2f">
    <w:name w:val="封面标准号2"/>
    <w:basedOn w:val="1d"/>
    <w:qFormat/>
    <w:rsid w:val="002D2E09"/>
    <w:pPr>
      <w:spacing w:before="357" w:line="280" w:lineRule="exact"/>
    </w:pPr>
  </w:style>
  <w:style w:type="paragraph" w:customStyle="1" w:styleId="1d">
    <w:name w:val="封面标准号1"/>
    <w:qFormat/>
    <w:rsid w:val="002D2E09"/>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rPr>
  </w:style>
  <w:style w:type="paragraph" w:customStyle="1" w:styleId="601TimesNewRoman">
    <w:name w:val="样式 样式 标题 6 + 段前: 0.1 行 + Times New Roman"/>
    <w:basedOn w:val="601"/>
    <w:qFormat/>
    <w:rsid w:val="002D2E09"/>
    <w:pPr>
      <w:keepLines w:val="0"/>
      <w:spacing w:beforeLines="0" w:line="276" w:lineRule="auto"/>
    </w:pPr>
  </w:style>
  <w:style w:type="paragraph" w:customStyle="1" w:styleId="601">
    <w:name w:val="样式 标题 6 + 段前: 0.1 行"/>
    <w:basedOn w:val="6"/>
    <w:qFormat/>
    <w:rsid w:val="002D2E09"/>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e">
    <w:name w:val="普通(网站)1"/>
    <w:basedOn w:val="af5"/>
    <w:qFormat/>
    <w:rsid w:val="002D2E09"/>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qFormat/>
    <w:rsid w:val="002D2E09"/>
    <w:pPr>
      <w:widowControl w:val="0"/>
      <w:adjustRightInd w:val="0"/>
      <w:spacing w:before="180" w:line="180" w:lineRule="exact"/>
      <w:jc w:val="center"/>
      <w:textAlignment w:val="baseline"/>
    </w:pPr>
    <w:rPr>
      <w:rFonts w:ascii="宋体" w:hAnsi="Times New Roman"/>
      <w:sz w:val="21"/>
    </w:rPr>
  </w:style>
  <w:style w:type="paragraph" w:customStyle="1" w:styleId="afffffffc">
    <w:name w:val="无标题条"/>
    <w:next w:val="affff6"/>
    <w:qFormat/>
    <w:rsid w:val="002D2E09"/>
    <w:pPr>
      <w:jc w:val="both"/>
    </w:pPr>
    <w:rPr>
      <w:rFonts w:ascii="Times New Roman" w:hAnsi="Times New Roman"/>
      <w:sz w:val="21"/>
    </w:rPr>
  </w:style>
  <w:style w:type="paragraph" w:customStyle="1" w:styleId="afffffffd">
    <w:name w:val="朱公式"/>
    <w:basedOn w:val="1Char3"/>
    <w:qFormat/>
    <w:rsid w:val="002D2E09"/>
    <w:pPr>
      <w:tabs>
        <w:tab w:val="center" w:pos="4763"/>
        <w:tab w:val="right" w:pos="9412"/>
      </w:tabs>
    </w:pPr>
    <w:rPr>
      <w:kern w:val="21"/>
    </w:rPr>
  </w:style>
  <w:style w:type="paragraph" w:customStyle="1" w:styleId="2f0">
    <w:name w:val="副标题2"/>
    <w:basedOn w:val="af5"/>
    <w:qFormat/>
    <w:rsid w:val="002D2E09"/>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qFormat/>
    <w:rsid w:val="002D2E09"/>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qFormat/>
    <w:rsid w:val="002D2E09"/>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qFormat/>
    <w:rsid w:val="002D2E09"/>
    <w:pPr>
      <w:tabs>
        <w:tab w:val="left" w:pos="420"/>
      </w:tabs>
      <w:jc w:val="center"/>
    </w:pPr>
    <w:rPr>
      <w:rFonts w:ascii="黑体" w:eastAsia="黑体"/>
    </w:rPr>
  </w:style>
  <w:style w:type="paragraph" w:customStyle="1" w:styleId="affffffff">
    <w:name w:val="_附录编号标题"/>
    <w:basedOn w:val="af5"/>
    <w:next w:val="1f"/>
    <w:qFormat/>
    <w:rsid w:val="002D2E09"/>
    <w:pPr>
      <w:snapToGrid w:val="0"/>
      <w:spacing w:before="567"/>
      <w:jc w:val="center"/>
    </w:pPr>
    <w:rPr>
      <w:rFonts w:ascii="Arial" w:eastAsia="黑体" w:hAnsi="Arial"/>
      <w:color w:val="000000"/>
    </w:rPr>
  </w:style>
  <w:style w:type="paragraph" w:customStyle="1" w:styleId="1f">
    <w:name w:val="附录标题1"/>
    <w:basedOn w:val="1"/>
    <w:next w:val="2d"/>
    <w:qFormat/>
    <w:rsid w:val="002D2E09"/>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qFormat/>
    <w:rsid w:val="002D2E09"/>
    <w:pPr>
      <w:spacing w:line="312" w:lineRule="exact"/>
    </w:pPr>
    <w:rPr>
      <w:rFonts w:ascii="EU-F1" w:eastAsia="黑体"/>
      <w:sz w:val="21"/>
    </w:rPr>
  </w:style>
  <w:style w:type="paragraph" w:customStyle="1" w:styleId="401">
    <w:name w:val="样式 标题 4 + 段前: 0.1 行"/>
    <w:basedOn w:val="4"/>
    <w:qFormat/>
    <w:rsid w:val="002D2E09"/>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0">
    <w:name w:val="_列表编号1"/>
    <w:basedOn w:val="afd"/>
    <w:qFormat/>
    <w:rsid w:val="002D2E09"/>
    <w:pPr>
      <w:tabs>
        <w:tab w:val="left" w:pos="800"/>
      </w:tabs>
      <w:snapToGrid w:val="0"/>
      <w:spacing w:beforeLines="0" w:line="276" w:lineRule="auto"/>
      <w:ind w:left="800" w:hanging="400"/>
    </w:pPr>
  </w:style>
  <w:style w:type="paragraph" w:customStyle="1" w:styleId="a3">
    <w:name w:val="注：（正文）"/>
    <w:basedOn w:val="affff9"/>
    <w:next w:val="affff6"/>
    <w:qFormat/>
    <w:rsid w:val="002D2E09"/>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qFormat/>
    <w:rsid w:val="002D2E09"/>
    <w:pPr>
      <w:tabs>
        <w:tab w:val="left" w:pos="820"/>
      </w:tabs>
      <w:spacing w:afterLines="10"/>
      <w:ind w:left="820" w:firstLineChars="0" w:hanging="420"/>
    </w:pPr>
    <w:rPr>
      <w:kern w:val="0"/>
    </w:rPr>
  </w:style>
  <w:style w:type="paragraph" w:customStyle="1" w:styleId="512">
    <w:name w:val="样式 标题 5 + 黑色 段前: 1.2 磅"/>
    <w:basedOn w:val="af5"/>
    <w:qFormat/>
    <w:rsid w:val="002D2E09"/>
    <w:pPr>
      <w:tabs>
        <w:tab w:val="left" w:pos="1200"/>
      </w:tabs>
      <w:spacing w:line="300" w:lineRule="auto"/>
    </w:pPr>
    <w:rPr>
      <w:rFonts w:ascii="Arial" w:hAnsi="Arial"/>
    </w:rPr>
  </w:style>
  <w:style w:type="paragraph" w:customStyle="1" w:styleId="a0">
    <w:name w:val="列项·"/>
    <w:qFormat/>
    <w:rsid w:val="002D2E09"/>
    <w:pPr>
      <w:numPr>
        <w:numId w:val="8"/>
      </w:numPr>
      <w:tabs>
        <w:tab w:val="left" w:pos="840"/>
      </w:tabs>
      <w:ind w:left="840" w:hanging="420"/>
      <w:jc w:val="both"/>
    </w:pPr>
    <w:rPr>
      <w:rFonts w:ascii="宋体" w:hAnsi="Times New Roman"/>
      <w:sz w:val="21"/>
    </w:rPr>
  </w:style>
  <w:style w:type="paragraph" w:customStyle="1" w:styleId="Char1CharCharCharCharCharCharCharCharCharCharChar">
    <w:name w:val="Char1 Char Char Char Char Char Char Char Char Char Char Char"/>
    <w:basedOn w:val="af5"/>
    <w:qFormat/>
    <w:rsid w:val="002D2E09"/>
    <w:pPr>
      <w:pageBreakBefore/>
      <w:tabs>
        <w:tab w:val="left" w:pos="432"/>
      </w:tabs>
      <w:ind w:left="432" w:hanging="432"/>
    </w:pPr>
    <w:rPr>
      <w:rFonts w:ascii="Tahoma" w:hAnsi="Tahoma"/>
      <w:sz w:val="24"/>
    </w:rPr>
  </w:style>
  <w:style w:type="paragraph" w:customStyle="1" w:styleId="affffffff1">
    <w:name w:val="其他标准称谓"/>
    <w:qFormat/>
    <w:rsid w:val="002D2E09"/>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qFormat/>
    <w:rsid w:val="002D2E09"/>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qFormat/>
    <w:rsid w:val="002D2E09"/>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qFormat/>
    <w:rsid w:val="002D2E09"/>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qFormat/>
    <w:rsid w:val="002D2E09"/>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qFormat/>
    <w:rsid w:val="002D2E09"/>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qFormat/>
    <w:rsid w:val="002D2E09"/>
  </w:style>
  <w:style w:type="paragraph" w:customStyle="1" w:styleId="Char2011">
    <w:name w:val="样式 正文（首行缩进两字） Char + 首行缩进:  2 字符 段前: 0.1 行"/>
    <w:basedOn w:val="1Char3"/>
    <w:qFormat/>
    <w:rsid w:val="002D2E09"/>
    <w:pPr>
      <w:spacing w:afterLines="10" w:line="300" w:lineRule="auto"/>
      <w:ind w:firstLine="200"/>
    </w:pPr>
  </w:style>
  <w:style w:type="paragraph" w:customStyle="1" w:styleId="affffffff4">
    <w:name w:val="公司名"/>
    <w:basedOn w:val="affffffff5"/>
    <w:qFormat/>
    <w:rsid w:val="002D2E09"/>
    <w:pPr>
      <w:spacing w:before="0"/>
    </w:pPr>
  </w:style>
  <w:style w:type="paragraph" w:customStyle="1" w:styleId="affffffff5">
    <w:name w:val="_标准名称"/>
    <w:basedOn w:val="af5"/>
    <w:next w:val="aff3"/>
    <w:qFormat/>
    <w:rsid w:val="002D2E09"/>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qFormat/>
    <w:rsid w:val="002D2E09"/>
    <w:pPr>
      <w:spacing w:beforeLines="0" w:line="240" w:lineRule="auto"/>
      <w:jc w:val="center"/>
    </w:pPr>
  </w:style>
  <w:style w:type="paragraph" w:customStyle="1" w:styleId="affffffff6">
    <w:name w:val="公式"/>
    <w:basedOn w:val="aff7"/>
    <w:qFormat/>
    <w:rsid w:val="002D2E09"/>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qFormat/>
    <w:rsid w:val="002D2E09"/>
    <w:pPr>
      <w:spacing w:beforeLines="0" w:afterLines="10" w:line="240" w:lineRule="auto"/>
      <w:ind w:leftChars="-11" w:left="2" w:hangingChars="13" w:hanging="13"/>
    </w:pPr>
  </w:style>
  <w:style w:type="paragraph" w:customStyle="1" w:styleId="2f1">
    <w:name w:val="_列表编号2"/>
    <w:basedOn w:val="afd"/>
    <w:qFormat/>
    <w:rsid w:val="002D2E09"/>
    <w:pPr>
      <w:tabs>
        <w:tab w:val="left" w:pos="1200"/>
      </w:tabs>
      <w:snapToGrid w:val="0"/>
      <w:spacing w:beforeLines="0" w:line="276" w:lineRule="auto"/>
      <w:ind w:left="1200" w:hanging="400"/>
    </w:pPr>
  </w:style>
  <w:style w:type="paragraph" w:customStyle="1" w:styleId="affffffff7">
    <w:name w:val="部分副题目"/>
    <w:basedOn w:val="af5"/>
    <w:next w:val="aff3"/>
    <w:qFormat/>
    <w:rsid w:val="002D2E09"/>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qFormat/>
    <w:rsid w:val="002D2E09"/>
    <w:pPr>
      <w:widowControl w:val="0"/>
      <w:adjustRightInd w:val="0"/>
      <w:spacing w:before="440" w:line="400" w:lineRule="exact"/>
      <w:jc w:val="center"/>
      <w:textAlignment w:val="baseline"/>
    </w:pPr>
    <w:rPr>
      <w:rFonts w:ascii="宋体" w:hAnsi="Times New Roman"/>
      <w:sz w:val="28"/>
    </w:rPr>
  </w:style>
  <w:style w:type="paragraph" w:customStyle="1" w:styleId="affffffff9">
    <w:name w:val="五级条标题"/>
    <w:basedOn w:val="afffffff5"/>
    <w:next w:val="affff6"/>
    <w:qFormat/>
    <w:rsid w:val="002D2E09"/>
    <w:pPr>
      <w:outlineLvl w:val="6"/>
    </w:pPr>
  </w:style>
  <w:style w:type="paragraph" w:customStyle="1" w:styleId="affffffffa">
    <w:name w:val="术语定义五级条标题"/>
    <w:basedOn w:val="afffffb"/>
    <w:next w:val="affff6"/>
    <w:qFormat/>
    <w:rsid w:val="002D2E09"/>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c"/>
    <w:qFormat/>
    <w:rsid w:val="002D2E0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qFormat/>
    <w:rsid w:val="002D2E09"/>
    <w:pPr>
      <w:spacing w:after="200"/>
    </w:pPr>
    <w:rPr>
      <w:sz w:val="21"/>
    </w:rPr>
  </w:style>
  <w:style w:type="paragraph" w:customStyle="1" w:styleId="5012">
    <w:name w:val="样式 标题 5 + 段前: 0.1 行2"/>
    <w:basedOn w:val="150"/>
    <w:next w:val="150"/>
    <w:qFormat/>
    <w:rsid w:val="002D2E09"/>
    <w:pPr>
      <w:tabs>
        <w:tab w:val="clear" w:pos="1050"/>
        <w:tab w:val="clear" w:pos="1080"/>
        <w:tab w:val="left" w:pos="1134"/>
      </w:tabs>
      <w:spacing w:beforeLines="30" w:afterLines="50"/>
    </w:pPr>
    <w:rPr>
      <w:rFonts w:eastAsia="黑体"/>
      <w:b w:val="0"/>
    </w:rPr>
  </w:style>
  <w:style w:type="paragraph" w:customStyle="1" w:styleId="affffffffd">
    <w:name w:val="目次、索引正文"/>
    <w:qFormat/>
    <w:rsid w:val="002D2E09"/>
    <w:pPr>
      <w:widowControl w:val="0"/>
      <w:adjustRightInd w:val="0"/>
      <w:spacing w:line="320" w:lineRule="exact"/>
      <w:jc w:val="both"/>
      <w:textAlignment w:val="baseline"/>
    </w:pPr>
    <w:rPr>
      <w:rFonts w:ascii="宋体" w:hAnsi="Times New Roman"/>
      <w:sz w:val="21"/>
    </w:rPr>
  </w:style>
  <w:style w:type="paragraph" w:customStyle="1" w:styleId="affffffffe">
    <w:name w:val=".."/>
    <w:basedOn w:val="Default"/>
    <w:next w:val="Default"/>
    <w:qFormat/>
    <w:rsid w:val="002D2E09"/>
    <w:rPr>
      <w:color w:val="auto"/>
    </w:rPr>
  </w:style>
  <w:style w:type="paragraph" w:customStyle="1" w:styleId="CharCharCharChar120">
    <w:name w:val="样式 样式 正文缩进正文缩进 Char正文（首行缩进两字） Char Char正文（首行缩进两字） Char1正文（首行缩进两....2"/>
    <w:basedOn w:val="CharCharCharChar12"/>
    <w:qFormat/>
    <w:rsid w:val="002D2E09"/>
    <w:pPr>
      <w:spacing w:beforeLines="0" w:line="276" w:lineRule="auto"/>
      <w:ind w:firstLine="420"/>
    </w:pPr>
  </w:style>
  <w:style w:type="paragraph" w:customStyle="1" w:styleId="a">
    <w:name w:val="附录表标题续表"/>
    <w:basedOn w:val="afffffffff"/>
    <w:next w:val="affff6"/>
    <w:qFormat/>
    <w:rsid w:val="002D2E09"/>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qFormat/>
    <w:rsid w:val="002D2E09"/>
    <w:pPr>
      <w:widowControl w:val="0"/>
      <w:tabs>
        <w:tab w:val="left" w:pos="360"/>
      </w:tabs>
      <w:adjustRightInd w:val="0"/>
      <w:spacing w:line="360" w:lineRule="atLeast"/>
      <w:jc w:val="center"/>
      <w:textAlignment w:val="baseline"/>
    </w:pPr>
    <w:rPr>
      <w:rFonts w:ascii="黑体" w:eastAsia="黑体" w:hAnsi="Times New Roman"/>
      <w:kern w:val="21"/>
      <w:sz w:val="21"/>
    </w:rPr>
  </w:style>
  <w:style w:type="paragraph" w:customStyle="1" w:styleId="1201">
    <w:name w:val="样式1 标题 2 + 段前: 0.1 行 + 宋体"/>
    <w:basedOn w:val="af5"/>
    <w:qFormat/>
    <w:rsid w:val="002D2E09"/>
    <w:pPr>
      <w:tabs>
        <w:tab w:val="left" w:pos="500"/>
      </w:tabs>
      <w:spacing w:beforeLines="10" w:line="312" w:lineRule="auto"/>
    </w:pPr>
  </w:style>
  <w:style w:type="paragraph" w:customStyle="1" w:styleId="afffffffff0">
    <w:name w:val="表格形式"/>
    <w:basedOn w:val="af5"/>
    <w:qFormat/>
    <w:rsid w:val="002D2E09"/>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qFormat/>
    <w:rsid w:val="002D2E09"/>
    <w:pPr>
      <w:spacing w:beforeLines="50"/>
    </w:pPr>
  </w:style>
  <w:style w:type="paragraph" w:customStyle="1" w:styleId="1Char201150">
    <w:name w:val="样式1 正文（首行缩进两字） Char + 黑色 首行缩进:  2 字符 段前: 0 行 行距: 多倍行距 1.15 ..."/>
    <w:basedOn w:val="af5"/>
    <w:qFormat/>
    <w:rsid w:val="002D2E09"/>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qFormat/>
    <w:rsid w:val="002D2E09"/>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qFormat/>
    <w:rsid w:val="002D2E09"/>
    <w:pPr>
      <w:spacing w:beforeLines="100" w:afterLines="100"/>
    </w:pPr>
    <w:rPr>
      <w:rFonts w:eastAsia="黑体"/>
      <w:b w:val="0"/>
    </w:rPr>
  </w:style>
  <w:style w:type="paragraph" w:customStyle="1" w:styleId="afffffffff2">
    <w:name w:val="奇页页眉样式"/>
    <w:basedOn w:val="affd"/>
    <w:qFormat/>
    <w:rsid w:val="002D2E0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qFormat/>
    <w:rsid w:val="002D2E09"/>
    <w:pPr>
      <w:spacing w:beforeLines="10" w:line="312" w:lineRule="auto"/>
      <w:ind w:firstLine="420"/>
    </w:pPr>
    <w:rPr>
      <w:b/>
    </w:rPr>
  </w:style>
  <w:style w:type="paragraph" w:customStyle="1" w:styleId="0120">
    <w:name w:val="样式 段前: 0.1 行2"/>
    <w:basedOn w:val="af5"/>
    <w:qFormat/>
    <w:rsid w:val="002D2E09"/>
    <w:pPr>
      <w:spacing w:line="276" w:lineRule="auto"/>
    </w:pPr>
  </w:style>
  <w:style w:type="paragraph" w:customStyle="1" w:styleId="afffffffff3">
    <w:name w:val="条文脚注"/>
    <w:basedOn w:val="afff1"/>
    <w:qFormat/>
    <w:rsid w:val="002D2E09"/>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qFormat/>
    <w:rsid w:val="002D2E09"/>
    <w:pPr>
      <w:ind w:leftChars="200" w:left="840" w:hanging="420"/>
    </w:pPr>
  </w:style>
  <w:style w:type="paragraph" w:customStyle="1" w:styleId="150101">
    <w:name w:val="样式1 标题 5 + 段前: 0.1 行 + 段前: 0.1 行"/>
    <w:basedOn w:val="af5"/>
    <w:qFormat/>
    <w:rsid w:val="002D2E09"/>
    <w:pPr>
      <w:tabs>
        <w:tab w:val="left" w:pos="357"/>
        <w:tab w:val="left" w:pos="1134"/>
      </w:tabs>
      <w:spacing w:beforeLines="10" w:line="312" w:lineRule="auto"/>
    </w:pPr>
  </w:style>
  <w:style w:type="paragraph" w:customStyle="1" w:styleId="201003">
    <w:name w:val="样式 样式 正文文本 2 + 段前: 0.1 行 + 悬挂缩进: 0.03 字符"/>
    <w:basedOn w:val="2010"/>
    <w:qFormat/>
    <w:rsid w:val="002D2E09"/>
    <w:pPr>
      <w:spacing w:beforeLines="0"/>
      <w:ind w:hanging="6"/>
      <w:jc w:val="center"/>
    </w:pPr>
  </w:style>
  <w:style w:type="paragraph" w:customStyle="1" w:styleId="afffffffff4">
    <w:name w:val="块引用"/>
    <w:basedOn w:val="aff3"/>
    <w:qFormat/>
    <w:rsid w:val="002D2E09"/>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qFormat/>
    <w:rsid w:val="002D2E09"/>
    <w:pPr>
      <w:widowControl w:val="0"/>
      <w:adjustRightInd w:val="0"/>
      <w:spacing w:line="360" w:lineRule="atLeast"/>
      <w:ind w:left="1980"/>
      <w:jc w:val="center"/>
      <w:textAlignment w:val="baseline"/>
    </w:pPr>
    <w:rPr>
      <w:rFonts w:ascii="黑体" w:eastAsia="黑体" w:hAnsi="Times New Roman"/>
      <w:sz w:val="21"/>
    </w:rPr>
  </w:style>
  <w:style w:type="paragraph" w:customStyle="1" w:styleId="0505">
    <w:name w:val="样式 章标题 + 小四 段前: 0.5 行 段后: 0.5 行"/>
    <w:basedOn w:val="afffffb"/>
    <w:qFormat/>
    <w:rsid w:val="002D2E09"/>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qFormat/>
    <w:rsid w:val="002D2E09"/>
    <w:pPr>
      <w:spacing w:beforeLines="10" w:line="312" w:lineRule="auto"/>
    </w:pPr>
  </w:style>
  <w:style w:type="paragraph" w:customStyle="1" w:styleId="00">
    <w:name w:val="00 正文"/>
    <w:basedOn w:val="aff6"/>
    <w:qFormat/>
    <w:rsid w:val="002D2E09"/>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qFormat/>
    <w:rsid w:val="002D2E09"/>
    <w:pPr>
      <w:spacing w:line="320" w:lineRule="atLeast"/>
    </w:pPr>
    <w:rPr>
      <w:rFonts w:ascii="Times New Roman"/>
      <w:color w:val="auto"/>
    </w:rPr>
  </w:style>
  <w:style w:type="paragraph" w:customStyle="1" w:styleId="2f2">
    <w:name w:val="科东_缩排_2"/>
    <w:basedOn w:val="af5"/>
    <w:next w:val="af5"/>
    <w:qFormat/>
    <w:rsid w:val="002D2E09"/>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qFormat/>
    <w:rsid w:val="002D2E09"/>
    <w:pPr>
      <w:spacing w:before="660" w:after="400" w:line="540" w:lineRule="atLeast"/>
      <w:ind w:right="2160"/>
    </w:pPr>
    <w:rPr>
      <w:rFonts w:ascii="Times New Roman" w:hAnsi="Times New Roman"/>
      <w:spacing w:val="-40"/>
      <w:sz w:val="60"/>
    </w:rPr>
  </w:style>
  <w:style w:type="paragraph" w:customStyle="1" w:styleId="afffffffff7">
    <w:name w:val="奇页脚样式"/>
    <w:basedOn w:val="affc"/>
    <w:qFormat/>
    <w:rsid w:val="002D2E0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qFormat/>
    <w:rsid w:val="002D2E09"/>
    <w:pPr>
      <w:topLinePunct/>
      <w:adjustRightInd w:val="0"/>
    </w:pPr>
  </w:style>
  <w:style w:type="paragraph" w:customStyle="1" w:styleId="afffffffff8">
    <w:name w:val="术语定义四级条标题"/>
    <w:basedOn w:val="afffffa"/>
    <w:next w:val="affff6"/>
    <w:qFormat/>
    <w:rsid w:val="002D2E09"/>
    <w:pPr>
      <w:tabs>
        <w:tab w:val="clear" w:pos="735"/>
        <w:tab w:val="left" w:pos="1995"/>
      </w:tabs>
      <w:ind w:left="1995"/>
    </w:pPr>
  </w:style>
  <w:style w:type="paragraph" w:customStyle="1" w:styleId="afffffffff9">
    <w:name w:val="首页脚样式"/>
    <w:basedOn w:val="affc"/>
    <w:qFormat/>
    <w:rsid w:val="002D2E0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qFormat/>
    <w:rsid w:val="002D2E09"/>
    <w:pPr>
      <w:jc w:val="right"/>
    </w:pPr>
  </w:style>
  <w:style w:type="paragraph" w:customStyle="1" w:styleId="CharCharChar1Char">
    <w:name w:val="Char Char Char1 Char"/>
    <w:basedOn w:val="af5"/>
    <w:qFormat/>
    <w:rsid w:val="002D2E09"/>
    <w:pPr>
      <w:spacing w:line="240" w:lineRule="atLeast"/>
      <w:ind w:left="420" w:firstLine="420"/>
    </w:pPr>
    <w:rPr>
      <w:kern w:val="0"/>
    </w:rPr>
  </w:style>
  <w:style w:type="paragraph" w:customStyle="1" w:styleId="21">
    <w:name w:val="样式 样式2 + 右侧:  1 字符"/>
    <w:basedOn w:val="2b"/>
    <w:qFormat/>
    <w:rsid w:val="002D2E09"/>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qFormat/>
    <w:rsid w:val="002D2E09"/>
    <w:pPr>
      <w:spacing w:beforeLines="0" w:afterLines="0"/>
    </w:pPr>
  </w:style>
  <w:style w:type="paragraph" w:customStyle="1" w:styleId="CharCharCharCharCharCharCharCharChar1CharCharChar">
    <w:name w:val="Char Char Char Char Char Char Char Char Char1 Char Char Char"/>
    <w:basedOn w:val="af5"/>
    <w:qFormat/>
    <w:rsid w:val="002D2E09"/>
    <w:pPr>
      <w:spacing w:line="580" w:lineRule="exact"/>
      <w:ind w:firstLineChars="200" w:firstLine="200"/>
    </w:pPr>
  </w:style>
  <w:style w:type="paragraph" w:customStyle="1" w:styleId="afffffffffb">
    <w:name w:val="连续正文文字"/>
    <w:basedOn w:val="aff3"/>
    <w:qFormat/>
    <w:rsid w:val="002D2E09"/>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qFormat/>
    <w:rsid w:val="002D2E09"/>
    <w:pPr>
      <w:ind w:leftChars="200" w:left="400"/>
    </w:pPr>
  </w:style>
  <w:style w:type="paragraph" w:customStyle="1" w:styleId="afffffffffc">
    <w:name w:val="标准书眉一"/>
    <w:qFormat/>
    <w:rsid w:val="002D2E09"/>
    <w:pPr>
      <w:widowControl w:val="0"/>
      <w:adjustRightInd w:val="0"/>
      <w:spacing w:line="360" w:lineRule="atLeast"/>
      <w:jc w:val="both"/>
      <w:textAlignment w:val="baseline"/>
    </w:pPr>
    <w:rPr>
      <w:rFonts w:ascii="Times New Roman" w:hAnsi="Times New Roman"/>
    </w:rPr>
  </w:style>
  <w:style w:type="paragraph" w:customStyle="1" w:styleId="Char2012">
    <w:name w:val="样式 样式 正文（首行缩进两字） Char + 宋体 加粗 首行缩进:  2 字符 段前: 0.1 行 + 首行缩进:  2 字..."/>
    <w:basedOn w:val="Char2010"/>
    <w:qFormat/>
    <w:rsid w:val="002D2E09"/>
    <w:pPr>
      <w:spacing w:line="276" w:lineRule="auto"/>
    </w:pPr>
  </w:style>
  <w:style w:type="paragraph" w:customStyle="1" w:styleId="afffffffffd">
    <w:name w:val="基准页眉样式"/>
    <w:basedOn w:val="af5"/>
    <w:qFormat/>
    <w:rsid w:val="002D2E09"/>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qFormat/>
    <w:rsid w:val="002D2E09"/>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qFormat/>
    <w:rsid w:val="002D2E09"/>
    <w:pPr>
      <w:numPr>
        <w:ilvl w:val="8"/>
        <w:numId w:val="3"/>
      </w:numPr>
      <w:outlineLvl w:val="3"/>
    </w:pPr>
  </w:style>
  <w:style w:type="paragraph" w:customStyle="1" w:styleId="1toc111015015">
    <w:name w:val="样式 样式 目录 1toc1 + + 左侧:  1 字符 右侧:  1 字符 段前: 0.15 行 段后: 0.15 行"/>
    <w:basedOn w:val="1toc1"/>
    <w:qFormat/>
    <w:rsid w:val="002D2E09"/>
  </w:style>
  <w:style w:type="paragraph" w:customStyle="1" w:styleId="9013938010">
    <w:name w:val="样式 样式 样式 悬挂缩进: 9 字符 段前: 0.1 行 + 左侧:  3.93 字符 悬挂缩进: 8 字符 段前: 0.1 ..."/>
    <w:basedOn w:val="1Char3"/>
    <w:next w:val="af5"/>
    <w:qFormat/>
    <w:rsid w:val="002D2E09"/>
    <w:pPr>
      <w:tabs>
        <w:tab w:val="left" w:pos="0"/>
      </w:tabs>
      <w:spacing w:before="24" w:afterLines="10"/>
      <w:ind w:left="800" w:firstLineChars="0" w:hanging="400"/>
    </w:pPr>
  </w:style>
  <w:style w:type="paragraph" w:customStyle="1" w:styleId="afffffffffe">
    <w:name w:val="列项◆（三级）"/>
    <w:qFormat/>
    <w:rsid w:val="002D2E09"/>
    <w:pPr>
      <w:widowControl w:val="0"/>
      <w:tabs>
        <w:tab w:val="left" w:pos="960"/>
      </w:tabs>
      <w:adjustRightInd w:val="0"/>
      <w:spacing w:line="360" w:lineRule="atLeast"/>
      <w:ind w:leftChars="600" w:left="800" w:hangingChars="200" w:hanging="200"/>
      <w:jc w:val="both"/>
      <w:textAlignment w:val="baseline"/>
    </w:pPr>
    <w:rPr>
      <w:rFonts w:ascii="宋体" w:hAnsi="Times New Roman"/>
      <w:sz w:val="21"/>
    </w:rPr>
  </w:style>
  <w:style w:type="paragraph" w:customStyle="1" w:styleId="CM56">
    <w:name w:val="CM56"/>
    <w:basedOn w:val="Default"/>
    <w:next w:val="Default"/>
    <w:qFormat/>
    <w:rsid w:val="002D2E09"/>
    <w:rPr>
      <w:rFonts w:ascii="Times New Roman"/>
      <w:color w:val="auto"/>
    </w:rPr>
  </w:style>
  <w:style w:type="paragraph" w:customStyle="1" w:styleId="014">
    <w:name w:val="样式 段前: 0.1 行 左  4 字符"/>
    <w:basedOn w:val="af5"/>
    <w:qFormat/>
    <w:rsid w:val="002D2E09"/>
    <w:pPr>
      <w:spacing w:beforeLines="10" w:line="300" w:lineRule="auto"/>
      <w:ind w:leftChars="400" w:left="400"/>
    </w:pPr>
  </w:style>
  <w:style w:type="paragraph" w:customStyle="1" w:styleId="affffffffff">
    <w:name w:val="名称"/>
    <w:basedOn w:val="affffff2"/>
    <w:next w:val="affff6"/>
    <w:qFormat/>
    <w:rsid w:val="002D2E09"/>
    <w:pPr>
      <w:widowControl/>
      <w:adjustRightInd/>
      <w:spacing w:line="460" w:lineRule="exact"/>
      <w:textAlignment w:val="auto"/>
      <w:outlineLvl w:val="9"/>
    </w:pPr>
    <w:rPr>
      <w:b/>
    </w:rPr>
  </w:style>
  <w:style w:type="paragraph" w:customStyle="1" w:styleId="TimesNewRoman01">
    <w:name w:val="样式 Times New Roman 段前: 0.1 行"/>
    <w:basedOn w:val="af5"/>
    <w:qFormat/>
    <w:rsid w:val="002D2E09"/>
    <w:pPr>
      <w:spacing w:beforeLines="10" w:line="300" w:lineRule="auto"/>
      <w:ind w:firstLineChars="200" w:firstLine="200"/>
    </w:pPr>
  </w:style>
  <w:style w:type="paragraph" w:customStyle="1" w:styleId="VerdanaRGB171717">
    <w:name w:val="样式 段 + Verdana 小四 自定义颜(RGB(171717))"/>
    <w:basedOn w:val="affff6"/>
    <w:qFormat/>
    <w:rsid w:val="002D2E09"/>
    <w:pPr>
      <w:autoSpaceDE/>
      <w:autoSpaceDN/>
      <w:snapToGrid w:val="0"/>
      <w:spacing w:line="300" w:lineRule="auto"/>
    </w:pPr>
    <w:rPr>
      <w:rFonts w:ascii="Verdana" w:hAnsi="Verdana"/>
      <w:color w:val="111111"/>
      <w:sz w:val="24"/>
    </w:rPr>
  </w:style>
  <w:style w:type="paragraph" w:customStyle="1" w:styleId="affffffffff0">
    <w:name w:val="朱表头"/>
    <w:basedOn w:val="affff2"/>
    <w:qFormat/>
    <w:rsid w:val="002D2E09"/>
    <w:pPr>
      <w:spacing w:line="312" w:lineRule="exact"/>
    </w:pPr>
    <w:rPr>
      <w:rFonts w:ascii="EU-F1"/>
      <w:snapToGrid w:val="0"/>
      <w:szCs w:val="20"/>
    </w:rPr>
  </w:style>
  <w:style w:type="paragraph" w:customStyle="1" w:styleId="affffffffff1">
    <w:name w:val="封面标准代替信息"/>
    <w:basedOn w:val="2f"/>
    <w:qFormat/>
    <w:rsid w:val="002D2E09"/>
    <w:pPr>
      <w:spacing w:before="57"/>
    </w:pPr>
    <w:rPr>
      <w:rFonts w:ascii="宋体"/>
      <w:sz w:val="21"/>
    </w:rPr>
  </w:style>
  <w:style w:type="paragraph" w:customStyle="1" w:styleId="CharChar10">
    <w:name w:val="正文（首行缩进两字） Char Char1"/>
    <w:basedOn w:val="af5"/>
    <w:next w:val="af5"/>
    <w:qFormat/>
    <w:rsid w:val="002D2E09"/>
    <w:pPr>
      <w:spacing w:beforeLines="25" w:line="300" w:lineRule="auto"/>
      <w:ind w:firstLineChars="200" w:firstLine="420"/>
    </w:pPr>
    <w:rPr>
      <w:rFonts w:ascii="Arial" w:hAnsi="Arial"/>
    </w:rPr>
  </w:style>
  <w:style w:type="paragraph" w:customStyle="1" w:styleId="affffffffff2">
    <w:name w:val="数字编号列项（二级）"/>
    <w:qFormat/>
    <w:rsid w:val="002D2E09"/>
    <w:pPr>
      <w:widowControl w:val="0"/>
      <w:adjustRightInd w:val="0"/>
      <w:spacing w:line="360" w:lineRule="atLeast"/>
      <w:ind w:leftChars="400" w:left="1260" w:hangingChars="200" w:hanging="420"/>
      <w:jc w:val="both"/>
      <w:textAlignment w:val="baseline"/>
    </w:pPr>
    <w:rPr>
      <w:rFonts w:ascii="宋体" w:hAnsi="Times New Roman"/>
      <w:sz w:val="21"/>
    </w:rPr>
  </w:style>
  <w:style w:type="paragraph" w:customStyle="1" w:styleId="StyleBefore6pt">
    <w:name w:val="Style 三级条标题 + Before:  6 pt"/>
    <w:basedOn w:val="afffffff6"/>
    <w:qFormat/>
    <w:rsid w:val="002D2E09"/>
    <w:pPr>
      <w:widowControl/>
      <w:tabs>
        <w:tab w:val="left" w:pos="1440"/>
      </w:tabs>
      <w:adjustRightInd/>
      <w:spacing w:line="240" w:lineRule="auto"/>
      <w:textAlignment w:val="auto"/>
    </w:pPr>
    <w:rPr>
      <w:rFonts w:ascii="黑体"/>
    </w:rPr>
  </w:style>
  <w:style w:type="paragraph" w:customStyle="1" w:styleId="affffffffff3">
    <w:name w:val="标准标志"/>
    <w:next w:val="af5"/>
    <w:qFormat/>
    <w:rsid w:val="002D2E09"/>
    <w:pPr>
      <w:widowControl w:val="0"/>
      <w:shd w:val="solid" w:color="FFFFFF" w:fill="FFFFFF"/>
      <w:adjustRightInd w:val="0"/>
      <w:spacing w:line="0" w:lineRule="atLeast"/>
      <w:jc w:val="right"/>
      <w:textAlignment w:val="baseline"/>
    </w:pPr>
    <w:rPr>
      <w:rFonts w:ascii="Times New Roman" w:hAnsi="Times New Roman"/>
      <w:b/>
      <w:w w:val="130"/>
      <w:sz w:val="96"/>
    </w:rPr>
  </w:style>
  <w:style w:type="paragraph" w:customStyle="1" w:styleId="3Arial01">
    <w:name w:val="样式标题 3 + Arial 段前: 0.1 行"/>
    <w:basedOn w:val="af5"/>
    <w:qFormat/>
    <w:rsid w:val="002D2E09"/>
    <w:pPr>
      <w:tabs>
        <w:tab w:val="left" w:pos="357"/>
      </w:tabs>
      <w:spacing w:beforeLines="10" w:line="312" w:lineRule="auto"/>
    </w:pPr>
  </w:style>
  <w:style w:type="paragraph" w:customStyle="1" w:styleId="affffffffff4">
    <w:name w:val="注×："/>
    <w:qFormat/>
    <w:rsid w:val="002D2E09"/>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rPr>
  </w:style>
  <w:style w:type="paragraph" w:customStyle="1" w:styleId="077012011">
    <w:name w:val="样式 样式 首行缩进:  0.77 厘米 段前: 0.1 行 + 首行缩进:  2 字符 段前: 0.1 行1"/>
    <w:basedOn w:val="af5"/>
    <w:qFormat/>
    <w:rsid w:val="002D2E09"/>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qFormat/>
    <w:rsid w:val="002D2E09"/>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qFormat/>
    <w:rsid w:val="002D2E09"/>
    <w:pPr>
      <w:widowControl w:val="0"/>
      <w:adjustRightInd w:val="0"/>
      <w:spacing w:before="120" w:line="360" w:lineRule="atLeast"/>
      <w:jc w:val="right"/>
      <w:textAlignment w:val="baseline"/>
    </w:pPr>
    <w:rPr>
      <w:rFonts w:ascii="Times New Roman" w:hAnsi="Times New Roman"/>
      <w:sz w:val="18"/>
    </w:rPr>
  </w:style>
  <w:style w:type="paragraph" w:customStyle="1" w:styleId="1074010">
    <w:name w:val="样式1 加粗 居中 首行缩进:  0.74 厘米 段前: 0.1 行"/>
    <w:basedOn w:val="af5"/>
    <w:qFormat/>
    <w:rsid w:val="002D2E09"/>
    <w:pPr>
      <w:spacing w:line="276" w:lineRule="auto"/>
      <w:ind w:firstLine="420"/>
      <w:jc w:val="center"/>
    </w:pPr>
    <w:rPr>
      <w:b/>
    </w:rPr>
  </w:style>
  <w:style w:type="paragraph" w:customStyle="1" w:styleId="affffffffff6">
    <w:name w:val="_表格条文"/>
    <w:basedOn w:val="af5"/>
    <w:qFormat/>
    <w:rsid w:val="002D2E09"/>
    <w:pPr>
      <w:spacing w:line="276" w:lineRule="auto"/>
    </w:pPr>
    <w:rPr>
      <w:rFonts w:ascii="Arial" w:hAnsi="Arial"/>
      <w:color w:val="000000"/>
      <w:sz w:val="18"/>
    </w:rPr>
  </w:style>
  <w:style w:type="paragraph" w:customStyle="1" w:styleId="107070">
    <w:name w:val="样式 样式 标题 1 + 段前: 0.7 行 段后: 0.7 行"/>
    <w:basedOn w:val="10707"/>
    <w:qFormat/>
    <w:rsid w:val="002D2E09"/>
    <w:pPr>
      <w:tabs>
        <w:tab w:val="clear" w:pos="360"/>
        <w:tab w:val="left" w:pos="340"/>
      </w:tabs>
      <w:spacing w:beforeLines="100" w:afterLines="100"/>
    </w:pPr>
  </w:style>
  <w:style w:type="paragraph" w:customStyle="1" w:styleId="TimesNewRoman011251">
    <w:name w:val="样式 Times New Roman 段前: 0.1 行 行距: 多倍行距 1.25 字行1"/>
    <w:basedOn w:val="af5"/>
    <w:qFormat/>
    <w:rsid w:val="002D2E09"/>
    <w:pPr>
      <w:spacing w:line="276" w:lineRule="auto"/>
      <w:ind w:firstLineChars="200" w:firstLine="200"/>
    </w:pPr>
    <w:rPr>
      <w:rFonts w:hAnsi="宋体"/>
    </w:rPr>
  </w:style>
  <w:style w:type="paragraph" w:customStyle="1" w:styleId="affffffffff7">
    <w:name w:val="文献分类号"/>
    <w:qFormat/>
    <w:rsid w:val="002D2E09"/>
    <w:pPr>
      <w:widowControl w:val="0"/>
      <w:adjustRightInd w:val="0"/>
      <w:spacing w:line="360" w:lineRule="atLeast"/>
      <w:jc w:val="both"/>
      <w:textAlignment w:val="center"/>
    </w:pPr>
    <w:rPr>
      <w:rFonts w:ascii="Times New Roman" w:eastAsia="黑体" w:hAnsi="Times New Roman"/>
      <w:sz w:val="21"/>
    </w:rPr>
  </w:style>
  <w:style w:type="paragraph" w:customStyle="1" w:styleId="39">
    <w:name w:val="附录标题3"/>
    <w:basedOn w:val="3"/>
    <w:next w:val="afff5"/>
    <w:qFormat/>
    <w:rsid w:val="002D2E09"/>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qFormat/>
    <w:rsid w:val="002D2E09"/>
    <w:pPr>
      <w:widowControl w:val="0"/>
      <w:adjustRightInd w:val="0"/>
      <w:spacing w:before="370" w:line="400" w:lineRule="exact"/>
      <w:jc w:val="center"/>
      <w:textAlignment w:val="baseline"/>
    </w:pPr>
    <w:rPr>
      <w:rFonts w:ascii="Times New Roman" w:hAnsi="Times New Roman"/>
      <w:sz w:val="28"/>
    </w:rPr>
  </w:style>
  <w:style w:type="paragraph" w:customStyle="1" w:styleId="1aTimesNewRoman01152">
    <w:name w:val="样式1 样式 编号 a + Times New Roman 段前: 0 行 行距: 多倍行距 1.15 字行 + 左侧....."/>
    <w:basedOn w:val="1aTimesNewRoman0115"/>
    <w:qFormat/>
    <w:rsid w:val="002D2E09"/>
    <w:pPr>
      <w:ind w:leftChars="200" w:left="400"/>
    </w:pPr>
  </w:style>
  <w:style w:type="paragraph" w:customStyle="1" w:styleId="1aTimesNewRoman01153">
    <w:name w:val="样式 样式1 样式 编号 a + Times New Roman 段前: 0 行 行距: 多倍行距 1.15 字行 + 左..."/>
    <w:basedOn w:val="1aTimesNewRoman01150"/>
    <w:qFormat/>
    <w:rsid w:val="002D2E09"/>
  </w:style>
  <w:style w:type="paragraph" w:customStyle="1" w:styleId="affffffffff9">
    <w:name w:val="术语定义二级条标题"/>
    <w:basedOn w:val="afffffa"/>
    <w:next w:val="affff6"/>
    <w:qFormat/>
    <w:rsid w:val="002D2E09"/>
    <w:pPr>
      <w:tabs>
        <w:tab w:val="clear" w:pos="735"/>
        <w:tab w:val="left" w:pos="1155"/>
      </w:tabs>
      <w:ind w:left="1155"/>
    </w:pPr>
  </w:style>
  <w:style w:type="paragraph" w:customStyle="1" w:styleId="a2">
    <w:name w:val="列项——（一级）"/>
    <w:qFormat/>
    <w:rsid w:val="002D2E09"/>
    <w:pPr>
      <w:widowControl w:val="0"/>
      <w:numPr>
        <w:numId w:val="12"/>
      </w:numPr>
      <w:tabs>
        <w:tab w:val="left" w:pos="1080"/>
      </w:tabs>
      <w:adjustRightInd w:val="0"/>
      <w:spacing w:line="360" w:lineRule="atLeast"/>
      <w:jc w:val="both"/>
      <w:textAlignment w:val="baseline"/>
    </w:pPr>
    <w:rPr>
      <w:rFonts w:ascii="宋体" w:hAnsi="Times New Roman"/>
      <w:sz w:val="21"/>
    </w:rPr>
  </w:style>
  <w:style w:type="paragraph" w:customStyle="1" w:styleId="3011">
    <w:name w:val="样式 标题 3 + 段前: 0.1 行"/>
    <w:basedOn w:val="3"/>
    <w:qFormat/>
    <w:rsid w:val="002D2E09"/>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qFormat/>
    <w:rsid w:val="002D2E09"/>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qFormat/>
    <w:rsid w:val="002D2E09"/>
    <w:pPr>
      <w:spacing w:beforeLines="10" w:line="312" w:lineRule="auto"/>
      <w:ind w:left="800" w:firstLineChars="200" w:hanging="400"/>
    </w:pPr>
  </w:style>
  <w:style w:type="paragraph" w:customStyle="1" w:styleId="affffffffffa">
    <w:name w:val="_术语条目"/>
    <w:basedOn w:val="Charf2"/>
    <w:next w:val="afffffff8"/>
    <w:qFormat/>
    <w:rsid w:val="002D2E09"/>
    <w:pPr>
      <w:spacing w:beforeLines="0" w:line="276" w:lineRule="auto"/>
      <w:jc w:val="left"/>
    </w:pPr>
    <w:rPr>
      <w:rFonts w:eastAsia="黑体"/>
      <w:color w:val="000000"/>
    </w:rPr>
  </w:style>
  <w:style w:type="paragraph" w:customStyle="1" w:styleId="affffffffffb">
    <w:name w:val="节标题"/>
    <w:basedOn w:val="1"/>
    <w:qFormat/>
    <w:rsid w:val="002D2E09"/>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qFormat/>
    <w:rsid w:val="002D2E09"/>
    <w:pPr>
      <w:widowControl w:val="0"/>
      <w:adjustRightInd w:val="0"/>
      <w:spacing w:line="680" w:lineRule="exact"/>
      <w:jc w:val="center"/>
      <w:textAlignment w:val="center"/>
    </w:pPr>
    <w:rPr>
      <w:rFonts w:ascii="黑体" w:eastAsia="黑体" w:hAnsi="Times New Roman"/>
      <w:sz w:val="52"/>
    </w:rPr>
  </w:style>
  <w:style w:type="paragraph" w:customStyle="1" w:styleId="affffffffffd">
    <w:name w:val="部分标签"/>
    <w:basedOn w:val="affffff9"/>
    <w:next w:val="af5"/>
    <w:qFormat/>
    <w:rsid w:val="002D2E09"/>
    <w:pPr>
      <w:spacing w:before="400" w:after="440"/>
    </w:pPr>
    <w:rPr>
      <w:rFonts w:ascii="Times New Roman" w:hAnsi="Times New Roman"/>
      <w:spacing w:val="-30"/>
      <w:sz w:val="60"/>
    </w:rPr>
  </w:style>
  <w:style w:type="paragraph" w:customStyle="1" w:styleId="affffffffffe">
    <w:name w:val="节标签"/>
    <w:basedOn w:val="affffff9"/>
    <w:next w:val="aff3"/>
    <w:qFormat/>
    <w:rsid w:val="002D2E09"/>
    <w:pPr>
      <w:spacing w:before="400" w:after="440"/>
    </w:pPr>
    <w:rPr>
      <w:rFonts w:ascii="Times New Roman" w:hAnsi="Times New Roman"/>
      <w:spacing w:val="-30"/>
      <w:sz w:val="60"/>
    </w:rPr>
  </w:style>
  <w:style w:type="paragraph" w:customStyle="1" w:styleId="afffffffffff">
    <w:name w:val="示例"/>
    <w:next w:val="affff6"/>
    <w:qFormat/>
    <w:rsid w:val="002D2E09"/>
    <w:pPr>
      <w:widowControl w:val="0"/>
      <w:tabs>
        <w:tab w:val="left" w:pos="816"/>
      </w:tabs>
      <w:adjustRightInd w:val="0"/>
      <w:spacing w:line="360" w:lineRule="atLeast"/>
      <w:ind w:firstLineChars="233" w:firstLine="419"/>
      <w:jc w:val="both"/>
      <w:textAlignment w:val="baseline"/>
    </w:pPr>
    <w:rPr>
      <w:rFonts w:ascii="宋体" w:hAnsi="Times New Roman"/>
      <w:sz w:val="18"/>
    </w:rPr>
  </w:style>
  <w:style w:type="paragraph" w:customStyle="1" w:styleId="afffffffffff0">
    <w:name w:val="表"/>
    <w:basedOn w:val="af5"/>
    <w:qFormat/>
    <w:rsid w:val="002D2E09"/>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qFormat/>
    <w:rsid w:val="002D2E09"/>
    <w:pPr>
      <w:widowControl w:val="0"/>
      <w:adjustRightInd w:val="0"/>
      <w:spacing w:line="360" w:lineRule="atLeast"/>
      <w:ind w:leftChars="200" w:left="840" w:hangingChars="200" w:hanging="420"/>
      <w:jc w:val="both"/>
      <w:textAlignment w:val="baseline"/>
    </w:pPr>
    <w:rPr>
      <w:rFonts w:ascii="宋体" w:hAnsi="Times New Roman"/>
      <w:sz w:val="21"/>
    </w:rPr>
  </w:style>
  <w:style w:type="paragraph" w:customStyle="1" w:styleId="107070707">
    <w:name w:val="样式 标题 1 + 段前: 0.7 行 段后: 0.7 行 + 段前: 0.7 行 段后: 0.7 行"/>
    <w:qFormat/>
    <w:rsid w:val="002D2E09"/>
    <w:pPr>
      <w:tabs>
        <w:tab w:val="left" w:pos="400"/>
      </w:tabs>
      <w:spacing w:beforeLines="100" w:afterLines="100"/>
    </w:pPr>
    <w:rPr>
      <w:rFonts w:ascii="Times New Roman" w:hAnsi="Times New Roman"/>
      <w:b/>
      <w:kern w:val="21"/>
      <w:sz w:val="21"/>
    </w:rPr>
  </w:style>
  <w:style w:type="paragraph" w:customStyle="1" w:styleId="4Arial01">
    <w:name w:val="样式 标题 4 + Arial 段前: 0.1 行"/>
    <w:basedOn w:val="af5"/>
    <w:qFormat/>
    <w:rsid w:val="002D2E09"/>
    <w:pPr>
      <w:tabs>
        <w:tab w:val="left" w:pos="357"/>
        <w:tab w:val="left" w:pos="900"/>
      </w:tabs>
      <w:spacing w:beforeLines="10" w:line="312" w:lineRule="auto"/>
    </w:pPr>
  </w:style>
  <w:style w:type="paragraph" w:customStyle="1" w:styleId="CM54">
    <w:name w:val="CM54"/>
    <w:basedOn w:val="Default"/>
    <w:next w:val="Default"/>
    <w:qFormat/>
    <w:rsid w:val="002D2E09"/>
    <w:rPr>
      <w:rFonts w:ascii="Times New Roman"/>
      <w:color w:val="auto"/>
    </w:rPr>
  </w:style>
  <w:style w:type="paragraph" w:customStyle="1" w:styleId="afffffffffff2">
    <w:name w:val="附录图标题"/>
    <w:next w:val="affff6"/>
    <w:qFormat/>
    <w:rsid w:val="002D2E09"/>
    <w:pPr>
      <w:widowControl w:val="0"/>
      <w:tabs>
        <w:tab w:val="left" w:pos="360"/>
      </w:tabs>
      <w:adjustRightInd w:val="0"/>
      <w:spacing w:line="360" w:lineRule="atLeast"/>
      <w:jc w:val="center"/>
      <w:textAlignment w:val="baseline"/>
    </w:pPr>
    <w:rPr>
      <w:rFonts w:ascii="黑体" w:eastAsia="黑体" w:hAnsi="Times New Roman"/>
      <w:sz w:val="21"/>
    </w:rPr>
  </w:style>
  <w:style w:type="paragraph" w:customStyle="1" w:styleId="3b">
    <w:name w:val="_列项符号3"/>
    <w:basedOn w:val="aff0"/>
    <w:qFormat/>
    <w:rsid w:val="002D2E09"/>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qFormat/>
    <w:rsid w:val="002D2E09"/>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qFormat/>
    <w:rsid w:val="002D2E09"/>
  </w:style>
  <w:style w:type="paragraph" w:customStyle="1" w:styleId="5015015">
    <w:name w:val="样式 标题 5 + 段前: 0.15 行 段后: 0.15 行"/>
    <w:basedOn w:val="5"/>
    <w:qFormat/>
    <w:rsid w:val="002D2E09"/>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qFormat/>
    <w:rsid w:val="002D2E09"/>
    <w:pPr>
      <w:tabs>
        <w:tab w:val="center" w:pos="4160"/>
        <w:tab w:val="right" w:pos="8300"/>
      </w:tabs>
      <w:topLinePunct/>
      <w:adjustRightInd w:val="0"/>
      <w:spacing w:line="312" w:lineRule="auto"/>
    </w:pPr>
  </w:style>
  <w:style w:type="paragraph" w:customStyle="1" w:styleId="afffffffffff4">
    <w:name w:val="序号"/>
    <w:basedOn w:val="af5"/>
    <w:qFormat/>
    <w:rsid w:val="002D2E09"/>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qFormat/>
    <w:rsid w:val="002D2E09"/>
    <w:pPr>
      <w:spacing w:afterLines="10"/>
      <w:ind w:firstLine="200"/>
    </w:pPr>
  </w:style>
  <w:style w:type="paragraph" w:customStyle="1" w:styleId="20150151">
    <w:name w:val="样式 目录 2 + 段前: 0.15 行 段后: 0.15 行1"/>
    <w:basedOn w:val="25"/>
    <w:qFormat/>
    <w:rsid w:val="002D2E09"/>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qFormat/>
    <w:rsid w:val="002D2E09"/>
    <w:pPr>
      <w:numPr>
        <w:ilvl w:val="6"/>
        <w:numId w:val="2"/>
      </w:numPr>
    </w:pPr>
    <w:rPr>
      <w:rFonts w:ascii="黑体" w:eastAsia="黑体"/>
      <w:b/>
    </w:rPr>
  </w:style>
  <w:style w:type="paragraph" w:customStyle="1" w:styleId="010">
    <w:name w:val="样式 样式 正文缩进 + 首行缩进:  0 厘米1 +"/>
    <w:basedOn w:val="af5"/>
    <w:qFormat/>
    <w:rsid w:val="002D2E09"/>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qFormat/>
    <w:rsid w:val="002D2E09"/>
    <w:pPr>
      <w:spacing w:beforeLines="0" w:line="276" w:lineRule="auto"/>
      <w:ind w:firstLine="420"/>
    </w:pPr>
  </w:style>
  <w:style w:type="paragraph" w:customStyle="1" w:styleId="a5">
    <w:name w:val="二级无标题条"/>
    <w:basedOn w:val="af5"/>
    <w:qFormat/>
    <w:rsid w:val="002D2E09"/>
    <w:pPr>
      <w:numPr>
        <w:ilvl w:val="3"/>
        <w:numId w:val="2"/>
      </w:numPr>
    </w:pPr>
    <w:rPr>
      <w:b/>
    </w:rPr>
  </w:style>
  <w:style w:type="paragraph" w:customStyle="1" w:styleId="Char11">
    <w:name w:val="Char1"/>
    <w:basedOn w:val="af5"/>
    <w:qFormat/>
    <w:rsid w:val="002D2E09"/>
    <w:rPr>
      <w:rFonts w:ascii="Tahoma" w:hAnsi="Tahoma"/>
      <w:sz w:val="24"/>
    </w:rPr>
  </w:style>
  <w:style w:type="paragraph" w:customStyle="1" w:styleId="FigureCaption0505">
    <w:name w:val="样式 题注Figure Caption + 段前: 0.5 行 段后: 0.5 行"/>
    <w:basedOn w:val="aff"/>
    <w:qFormat/>
    <w:rsid w:val="002D2E09"/>
    <w:pPr>
      <w:spacing w:beforeLines="50" w:afterLines="50" w:line="330" w:lineRule="exact"/>
      <w:jc w:val="left"/>
    </w:pPr>
    <w:rPr>
      <w:b/>
      <w:sz w:val="21"/>
    </w:rPr>
  </w:style>
  <w:style w:type="paragraph" w:customStyle="1" w:styleId="1f1">
    <w:name w:val="_列项接续1"/>
    <w:basedOn w:val="aff5"/>
    <w:qFormat/>
    <w:rsid w:val="002D2E09"/>
    <w:pPr>
      <w:spacing w:after="0" w:line="276" w:lineRule="auto"/>
      <w:ind w:leftChars="400" w:left="400"/>
    </w:pPr>
    <w:rPr>
      <w:color w:val="000000"/>
    </w:rPr>
  </w:style>
  <w:style w:type="paragraph" w:customStyle="1" w:styleId="af1">
    <w:name w:val="工程建设款标题"/>
    <w:basedOn w:val="ad"/>
    <w:qFormat/>
    <w:rsid w:val="002D2E09"/>
    <w:pPr>
      <w:numPr>
        <w:ilvl w:val="7"/>
      </w:numPr>
      <w:outlineLvl w:val="9"/>
    </w:pPr>
  </w:style>
  <w:style w:type="paragraph" w:customStyle="1" w:styleId="3233">
    <w:name w:val="样式 题目封页 + (西文) 华文中宋 (中文) 华文中宋 32 磅 黑色 两端对齐 段前: 3 磅 段后: 3 磅..."/>
    <w:basedOn w:val="affffff8"/>
    <w:qFormat/>
    <w:rsid w:val="002D2E09"/>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qFormat/>
    <w:rsid w:val="002D2E09"/>
    <w:pPr>
      <w:spacing w:line="276" w:lineRule="auto"/>
    </w:pPr>
    <w:rPr>
      <w:rFonts w:hAnsi="宋体"/>
    </w:rPr>
  </w:style>
  <w:style w:type="paragraph" w:customStyle="1" w:styleId="a1">
    <w:name w:val="列项●（二级）"/>
    <w:qFormat/>
    <w:rsid w:val="002D2E09"/>
    <w:pPr>
      <w:widowControl w:val="0"/>
      <w:numPr>
        <w:numId w:val="13"/>
      </w:numPr>
      <w:tabs>
        <w:tab w:val="left" w:pos="840"/>
      </w:tabs>
      <w:adjustRightInd w:val="0"/>
      <w:spacing w:line="360" w:lineRule="atLeast"/>
      <w:ind w:leftChars="400" w:left="600" w:hanging="200"/>
      <w:jc w:val="both"/>
      <w:textAlignment w:val="baseline"/>
    </w:pPr>
    <w:rPr>
      <w:rFonts w:ascii="宋体" w:hAnsi="Times New Roman"/>
      <w:sz w:val="21"/>
    </w:rPr>
  </w:style>
  <w:style w:type="paragraph" w:customStyle="1" w:styleId="afffffffffff5">
    <w:name w:val="封面正文"/>
    <w:qFormat/>
    <w:rsid w:val="002D2E09"/>
    <w:pPr>
      <w:widowControl w:val="0"/>
      <w:adjustRightInd w:val="0"/>
      <w:spacing w:line="360" w:lineRule="atLeast"/>
      <w:jc w:val="both"/>
      <w:textAlignment w:val="baseline"/>
    </w:pPr>
    <w:rPr>
      <w:rFonts w:ascii="Times New Roman" w:hAnsi="Times New Roman"/>
    </w:rPr>
  </w:style>
  <w:style w:type="paragraph" w:customStyle="1" w:styleId="afffffffffff6">
    <w:name w:val="偶页页眉样式"/>
    <w:basedOn w:val="affd"/>
    <w:qFormat/>
    <w:rsid w:val="002D2E0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qFormat/>
    <w:rsid w:val="002D2E09"/>
    <w:pPr>
      <w:widowControl w:val="0"/>
      <w:adjustRightInd w:val="0"/>
      <w:spacing w:line="312" w:lineRule="atLeast"/>
      <w:jc w:val="both"/>
      <w:textAlignment w:val="baseline"/>
    </w:pPr>
    <w:rPr>
      <w:rFonts w:ascii="宋体" w:hAnsi="Times New Roman"/>
      <w:sz w:val="34"/>
    </w:rPr>
  </w:style>
  <w:style w:type="paragraph" w:customStyle="1" w:styleId="CharCharCharCharCharCharChar">
    <w:name w:val="Char Char Char Char Char Char Char"/>
    <w:basedOn w:val="af5"/>
    <w:qFormat/>
    <w:rsid w:val="002D2E09"/>
    <w:pPr>
      <w:spacing w:line="360" w:lineRule="auto"/>
      <w:ind w:firstLineChars="200" w:firstLine="200"/>
    </w:pPr>
  </w:style>
  <w:style w:type="paragraph" w:customStyle="1" w:styleId="afffffffffff7">
    <w:name w:val="基准索引样式"/>
    <w:basedOn w:val="af5"/>
    <w:qFormat/>
    <w:rsid w:val="002D2E09"/>
    <w:pPr>
      <w:widowControl/>
      <w:spacing w:line="220" w:lineRule="atLeast"/>
      <w:ind w:left="360"/>
      <w:jc w:val="left"/>
    </w:pPr>
    <w:rPr>
      <w:rFonts w:ascii="Arial" w:hAnsi="Arial"/>
      <w:kern w:val="0"/>
    </w:rPr>
  </w:style>
  <w:style w:type="paragraph" w:customStyle="1" w:styleId="af3">
    <w:name w:val="式中"/>
    <w:next w:val="affff6"/>
    <w:qFormat/>
    <w:rsid w:val="002D2E09"/>
    <w:pPr>
      <w:numPr>
        <w:numId w:val="14"/>
      </w:numPr>
      <w:tabs>
        <w:tab w:val="left" w:pos="210"/>
      </w:tabs>
    </w:pPr>
    <w:rPr>
      <w:rFonts w:ascii="宋体" w:hAnsi="Times New Roman"/>
      <w:sz w:val="18"/>
    </w:rPr>
  </w:style>
  <w:style w:type="paragraph" w:customStyle="1" w:styleId="CharCharCharCharCharChar">
    <w:name w:val="Char Char Char Char Char Char"/>
    <w:basedOn w:val="af5"/>
    <w:qFormat/>
    <w:rsid w:val="002D2E09"/>
  </w:style>
  <w:style w:type="paragraph" w:customStyle="1" w:styleId="afffffffffff8">
    <w:name w:val="附录标识"/>
    <w:basedOn w:val="affffff2"/>
    <w:qFormat/>
    <w:rsid w:val="002D2E09"/>
    <w:pPr>
      <w:tabs>
        <w:tab w:val="left" w:pos="6405"/>
      </w:tabs>
      <w:spacing w:after="200"/>
    </w:pPr>
    <w:rPr>
      <w:sz w:val="21"/>
    </w:rPr>
  </w:style>
  <w:style w:type="paragraph" w:customStyle="1" w:styleId="af0">
    <w:name w:val="工程建设公式标题"/>
    <w:basedOn w:val="ad"/>
    <w:qFormat/>
    <w:rsid w:val="002D2E09"/>
    <w:pPr>
      <w:numPr>
        <w:ilvl w:val="6"/>
      </w:numPr>
      <w:jc w:val="center"/>
      <w:outlineLvl w:val="6"/>
    </w:pPr>
  </w:style>
  <w:style w:type="paragraph" w:customStyle="1" w:styleId="2a0">
    <w:name w:val="样式2 样式 a) + 段前: 0行"/>
    <w:basedOn w:val="afffff"/>
    <w:qFormat/>
    <w:rsid w:val="002D2E09"/>
    <w:pPr>
      <w:tabs>
        <w:tab w:val="clear" w:pos="780"/>
      </w:tabs>
      <w:spacing w:beforeLines="0" w:line="276" w:lineRule="auto"/>
      <w:ind w:leftChars="200" w:left="420" w:firstLineChars="0" w:firstLine="0"/>
    </w:pPr>
  </w:style>
  <w:style w:type="paragraph" w:customStyle="1" w:styleId="afffffffffff9">
    <w:name w:val="附录标题"/>
    <w:basedOn w:val="afff0"/>
    <w:qFormat/>
    <w:rsid w:val="002D2E09"/>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qFormat/>
    <w:rsid w:val="002D2E09"/>
    <w:pPr>
      <w:spacing w:afterLines="10"/>
      <w:ind w:firstLine="200"/>
    </w:pPr>
    <w:rPr>
      <w:b/>
    </w:rPr>
  </w:style>
  <w:style w:type="paragraph" w:customStyle="1" w:styleId="33075">
    <w:name w:val="样式 首页脚样式 + 黑色 段前: 3 磅 段后: 3 磅 底端: (单实线 自动设置  0.75 磅 行宽 距正文..."/>
    <w:basedOn w:val="afffffffff9"/>
    <w:qFormat/>
    <w:rsid w:val="002D2E09"/>
    <w:pPr>
      <w:pBdr>
        <w:bottom w:val="single" w:sz="6" w:space="0" w:color="auto"/>
      </w:pBdr>
      <w:snapToGrid w:val="0"/>
      <w:spacing w:before="0"/>
    </w:pPr>
    <w:rPr>
      <w:b w:val="0"/>
      <w:color w:val="000000"/>
      <w:sz w:val="28"/>
    </w:rPr>
  </w:style>
  <w:style w:type="paragraph" w:customStyle="1" w:styleId="reader-word-layer">
    <w:name w:val="reader-word-layer"/>
    <w:basedOn w:val="af5"/>
    <w:qFormat/>
    <w:rsid w:val="002D2E09"/>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2D2E09"/>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qFormat/>
    <w:rsid w:val="002D2E09"/>
  </w:style>
  <w:style w:type="character" w:customStyle="1" w:styleId="hps">
    <w:name w:val="hps"/>
    <w:basedOn w:val="af7"/>
    <w:qFormat/>
    <w:rsid w:val="002D2E09"/>
  </w:style>
  <w:style w:type="paragraph" w:customStyle="1" w:styleId="-d">
    <w:name w:val="正文-d"/>
    <w:basedOn w:val="af5"/>
    <w:qFormat/>
    <w:rsid w:val="002D2E09"/>
    <w:pPr>
      <w:ind w:firstLineChars="200" w:firstLine="200"/>
    </w:pPr>
    <w:rPr>
      <w:szCs w:val="21"/>
    </w:rPr>
  </w:style>
  <w:style w:type="paragraph" w:customStyle="1" w:styleId="afffffffffffa">
    <w:name w:val="目次"/>
    <w:basedOn w:val="af5"/>
    <w:qFormat/>
    <w:rsid w:val="002D2E09"/>
    <w:pPr>
      <w:spacing w:line="1200" w:lineRule="auto"/>
      <w:jc w:val="center"/>
    </w:pPr>
    <w:rPr>
      <w:rFonts w:eastAsia="黑体"/>
      <w:kern w:val="21"/>
      <w:sz w:val="32"/>
      <w:szCs w:val="32"/>
    </w:rPr>
  </w:style>
  <w:style w:type="character" w:customStyle="1" w:styleId="2Char3">
    <w:name w:val="样式2 Char"/>
    <w:basedOn w:val="af7"/>
    <w:qFormat/>
    <w:rsid w:val="002D2E09"/>
    <w:rPr>
      <w:rFonts w:ascii="EU-F1" w:eastAsia="黑体"/>
      <w:color w:val="000000"/>
      <w:kern w:val="44"/>
      <w:sz w:val="21"/>
      <w:szCs w:val="21"/>
      <w:lang w:val="en-US" w:eastAsia="zh-CN" w:bidi="ar-SA"/>
    </w:rPr>
  </w:style>
  <w:style w:type="paragraph" w:customStyle="1" w:styleId="92">
    <w:name w:val="样式9"/>
    <w:basedOn w:val="af5"/>
    <w:qFormat/>
    <w:rsid w:val="002D2E09"/>
    <w:pPr>
      <w:topLinePunct/>
      <w:spacing w:before="560" w:after="560" w:line="560" w:lineRule="exact"/>
      <w:jc w:val="center"/>
    </w:pPr>
    <w:rPr>
      <w:rFonts w:eastAsia="黑体"/>
      <w:sz w:val="32"/>
      <w:lang w:val="zh-CN"/>
    </w:rPr>
  </w:style>
  <w:style w:type="paragraph" w:customStyle="1" w:styleId="82">
    <w:name w:val="样式8"/>
    <w:basedOn w:val="af5"/>
    <w:qFormat/>
    <w:rsid w:val="002D2E09"/>
    <w:pPr>
      <w:wordWrap w:val="0"/>
      <w:spacing w:before="400" w:after="40" w:line="360" w:lineRule="exact"/>
      <w:ind w:right="284"/>
      <w:jc w:val="right"/>
    </w:pPr>
    <w:rPr>
      <w:rFonts w:ascii="E-FZ"/>
      <w:sz w:val="28"/>
      <w:szCs w:val="24"/>
    </w:rPr>
  </w:style>
  <w:style w:type="paragraph" w:customStyle="1" w:styleId="72">
    <w:name w:val="样式7"/>
    <w:basedOn w:val="1"/>
    <w:qFormat/>
    <w:rsid w:val="002D2E09"/>
    <w:pPr>
      <w:topLinePunct/>
      <w:spacing w:before="120" w:after="120" w:line="360" w:lineRule="auto"/>
      <w:ind w:firstLine="0"/>
      <w:jc w:val="center"/>
    </w:pPr>
    <w:rPr>
      <w:rFonts w:eastAsia="黑体" w:hAnsi="宋体"/>
      <w:sz w:val="44"/>
    </w:rPr>
  </w:style>
  <w:style w:type="character" w:customStyle="1" w:styleId="1CharChar1">
    <w:name w:val="样式1 Char Char"/>
    <w:basedOn w:val="af7"/>
    <w:qFormat/>
    <w:rsid w:val="002D2E09"/>
    <w:rPr>
      <w:rFonts w:ascii="Times New Roman" w:eastAsia="宋体" w:hAnsi="Times New Roman" w:cs="宋体"/>
      <w:b/>
      <w:kern w:val="44"/>
      <w:sz w:val="52"/>
      <w:szCs w:val="52"/>
    </w:rPr>
  </w:style>
  <w:style w:type="character" w:customStyle="1" w:styleId="Char12">
    <w:name w:val="批注文字 Char1"/>
    <w:qFormat/>
    <w:rsid w:val="002D2E09"/>
    <w:rPr>
      <w:sz w:val="24"/>
    </w:rPr>
  </w:style>
  <w:style w:type="paragraph" w:customStyle="1" w:styleId="2f4">
    <w:name w:val="正文_2"/>
    <w:basedOn w:val="af5"/>
    <w:qFormat/>
    <w:rsid w:val="002D2E09"/>
    <w:rPr>
      <w:rFonts w:ascii="Calibri" w:hAnsi="Calibri"/>
      <w:szCs w:val="22"/>
    </w:rPr>
  </w:style>
  <w:style w:type="paragraph" w:customStyle="1" w:styleId="Normal10">
    <w:name w:val="Normal_1_0"/>
    <w:basedOn w:val="af5"/>
    <w:qFormat/>
    <w:rsid w:val="002D2E09"/>
    <w:rPr>
      <w:rFonts w:eastAsia="Times New Roman"/>
      <w:kern w:val="0"/>
      <w:sz w:val="20"/>
    </w:rPr>
  </w:style>
  <w:style w:type="paragraph" w:customStyle="1" w:styleId="013">
    <w:name w:val="正文_0_1"/>
    <w:qFormat/>
    <w:rsid w:val="002D2E09"/>
    <w:pPr>
      <w:widowControl w:val="0"/>
      <w:jc w:val="both"/>
    </w:pPr>
    <w:rPr>
      <w:rFonts w:ascii="Times New Roman" w:hAnsi="Times New Roman"/>
      <w:kern w:val="2"/>
      <w:sz w:val="21"/>
      <w:szCs w:val="24"/>
    </w:rPr>
  </w:style>
  <w:style w:type="paragraph" w:customStyle="1" w:styleId="1000">
    <w:name w:val="正文_1_0_0"/>
    <w:qFormat/>
    <w:rsid w:val="002D2E09"/>
    <w:pPr>
      <w:widowControl w:val="0"/>
      <w:jc w:val="both"/>
    </w:pPr>
    <w:rPr>
      <w:rFonts w:ascii="Times New Roman" w:hAnsi="Times New Roman"/>
      <w:kern w:val="2"/>
      <w:sz w:val="21"/>
      <w:szCs w:val="24"/>
    </w:rPr>
  </w:style>
  <w:style w:type="paragraph" w:customStyle="1" w:styleId="121">
    <w:name w:val="正文_12"/>
    <w:qFormat/>
    <w:rsid w:val="002D2E09"/>
    <w:pPr>
      <w:widowControl w:val="0"/>
      <w:jc w:val="both"/>
    </w:pPr>
    <w:rPr>
      <w:kern w:val="2"/>
      <w:sz w:val="21"/>
      <w:szCs w:val="24"/>
    </w:rPr>
  </w:style>
  <w:style w:type="paragraph" w:customStyle="1" w:styleId="215">
    <w:name w:val="样式 标题 2 + 黑色 行距: 1.5 倍行距"/>
    <w:basedOn w:val="2"/>
    <w:qFormat/>
    <w:rsid w:val="002D2E09"/>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2D2E09"/>
    <w:pPr>
      <w:widowControl w:val="0"/>
      <w:jc w:val="both"/>
    </w:pPr>
    <w:rPr>
      <w:rFonts w:ascii="Times New Roman" w:hAnsi="Times New Roman"/>
    </w:rPr>
  </w:style>
  <w:style w:type="paragraph" w:customStyle="1" w:styleId="Normal100">
    <w:name w:val="Normal_1_0_0"/>
    <w:basedOn w:val="af5"/>
    <w:qFormat/>
    <w:rsid w:val="002D2E09"/>
    <w:rPr>
      <w:kern w:val="0"/>
      <w:sz w:val="20"/>
    </w:rPr>
  </w:style>
  <w:style w:type="paragraph" w:customStyle="1" w:styleId="Normal26">
    <w:name w:val="Normal_26"/>
    <w:qFormat/>
    <w:rsid w:val="002D2E09"/>
    <w:pPr>
      <w:widowControl w:val="0"/>
      <w:jc w:val="both"/>
    </w:pPr>
    <w:rPr>
      <w:rFonts w:ascii="Times New Roman" w:hAnsi="Times New Roman"/>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CAEACE"/>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5C21A97-F11C-4F63-9403-0A212C8DB9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30</Pages>
  <Words>2726</Words>
  <Characters>15541</Characters>
  <Application>Microsoft Office Word</Application>
  <DocSecurity>0</DocSecurity>
  <Lines>129</Lines>
  <Paragraphs>36</Paragraphs>
  <ScaleCrop>false</ScaleCrop>
  <Company>微软中国</Company>
  <LinksUpToDate>false</LinksUpToDate>
  <CharactersWithSpaces>18231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Administrator</cp:lastModifiedBy>
  <cp:revision>13</cp:revision>
  <cp:lastPrinted>2023-05-18T08:04:00Z</cp:lastPrinted>
  <dcterms:created xsi:type="dcterms:W3CDTF">2023-10-23T05:38:00Z</dcterms:created>
  <dcterms:modified xsi:type="dcterms:W3CDTF">2023-11-07T07:49:00Z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2052-12.1.0.15933</vt:lpwstr>
  </property>
  <property fmtid="{D5CDD505-2E9C-101B-9397-08002B2CF9AE}" pid="3" name="ICV">
    <vt:lpwstr>A05AA3BA5F904B12811AD5E8845EFEE0</vt:lpwstr>
  </property>
</Properties>
</file>