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E2C" w:rsidRDefault="002F1E2C">
      <w:pPr>
        <w:adjustRightInd w:val="0"/>
        <w:snapToGrid w:val="0"/>
        <w:jc w:val="center"/>
        <w:rPr>
          <w:rFonts w:ascii="黑体" w:eastAsia="黑体" w:hAnsi="黑体" w:cs="黑体"/>
          <w:sz w:val="52"/>
          <w:szCs w:val="52"/>
        </w:rPr>
      </w:pPr>
    </w:p>
    <w:p w:rsidR="002F1E2C" w:rsidRDefault="00B87C86">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2F1E2C" w:rsidRDefault="00B87C86">
      <w:pPr>
        <w:adjustRightInd w:val="0"/>
        <w:snapToGrid w:val="0"/>
        <w:jc w:val="center"/>
        <w:rPr>
          <w:rFonts w:ascii="黑体" w:eastAsia="黑体" w:hAnsi="黑体" w:cs="黑体"/>
          <w:sz w:val="52"/>
          <w:szCs w:val="52"/>
        </w:rPr>
      </w:pPr>
      <w:r>
        <w:rPr>
          <w:rFonts w:ascii="黑体" w:eastAsia="黑体" w:hAnsi="黑体" w:cs="黑体" w:hint="eastAsia"/>
          <w:sz w:val="52"/>
          <w:szCs w:val="52"/>
        </w:rPr>
        <w:t>货车采购</w:t>
      </w: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240" w:lineRule="atLeast"/>
        <w:rPr>
          <w:rFonts w:ascii="黑体" w:eastAsia="黑体" w:hAnsi="黑体" w:cs="黑体"/>
          <w:sz w:val="96"/>
          <w:szCs w:val="96"/>
        </w:rPr>
      </w:pPr>
    </w:p>
    <w:p w:rsidR="002F1E2C" w:rsidRDefault="00B87C86">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2F1E2C" w:rsidRDefault="00B87C86">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2F1E2C" w:rsidRDefault="00B87C86">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2F1E2C" w:rsidRDefault="00B87C86">
      <w:pPr>
        <w:spacing w:line="240" w:lineRule="atLeast"/>
        <w:jc w:val="center"/>
        <w:rPr>
          <w:rFonts w:ascii="宋体" w:hAnsi="宋体" w:cs="宋体"/>
          <w:sz w:val="24"/>
          <w:szCs w:val="24"/>
        </w:rPr>
      </w:pPr>
      <w:r>
        <w:rPr>
          <w:rFonts w:ascii="黑体" w:eastAsia="黑体" w:hAnsi="黑体" w:cs="黑体" w:hint="eastAsia"/>
          <w:sz w:val="96"/>
          <w:szCs w:val="96"/>
        </w:rPr>
        <w:t>件</w:t>
      </w:r>
    </w:p>
    <w:p w:rsidR="002F1E2C" w:rsidRDefault="002F1E2C">
      <w:pPr>
        <w:spacing w:line="360" w:lineRule="exact"/>
        <w:jc w:val="center"/>
        <w:rPr>
          <w:rFonts w:ascii="宋体" w:hAnsi="宋体" w:cs="宋体"/>
          <w:sz w:val="24"/>
          <w:szCs w:val="24"/>
        </w:rPr>
      </w:pPr>
    </w:p>
    <w:p w:rsidR="002F1E2C" w:rsidRDefault="002F1E2C">
      <w:pPr>
        <w:spacing w:line="360" w:lineRule="exact"/>
        <w:jc w:val="center"/>
        <w:rPr>
          <w:rFonts w:ascii="宋体" w:hAnsi="宋体" w:cs="宋体"/>
          <w:sz w:val="24"/>
          <w:szCs w:val="24"/>
        </w:rPr>
      </w:pPr>
    </w:p>
    <w:p w:rsidR="002F1E2C" w:rsidRDefault="00B87C86">
      <w:pPr>
        <w:spacing w:line="360" w:lineRule="exact"/>
        <w:jc w:val="center"/>
        <w:rPr>
          <w:rFonts w:ascii="宋体" w:hAnsi="宋体" w:cs="宋体"/>
          <w:sz w:val="32"/>
          <w:szCs w:val="32"/>
        </w:rPr>
      </w:pPr>
      <w:r>
        <w:rPr>
          <w:rFonts w:ascii="宋体" w:hAnsi="宋体" w:cs="宋体" w:hint="eastAsia"/>
          <w:sz w:val="32"/>
          <w:szCs w:val="32"/>
        </w:rPr>
        <w:t>项目编号:YXGYJT202308006</w:t>
      </w:r>
    </w:p>
    <w:p w:rsidR="002F1E2C" w:rsidRDefault="00B87C86">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2F1E2C" w:rsidRDefault="00B87C86">
      <w:pPr>
        <w:spacing w:line="360" w:lineRule="exact"/>
        <w:jc w:val="center"/>
        <w:rPr>
          <w:rFonts w:ascii="宋体" w:hAnsi="宋体" w:cs="宋体"/>
          <w:sz w:val="32"/>
          <w:szCs w:val="32"/>
        </w:rPr>
      </w:pPr>
      <w:r>
        <w:rPr>
          <w:rFonts w:ascii="宋体" w:hAnsi="宋体" w:cs="宋体" w:hint="eastAsia"/>
          <w:sz w:val="32"/>
          <w:szCs w:val="32"/>
        </w:rPr>
        <w:t>二0</w:t>
      </w:r>
      <w:r w:rsidR="00AD0B95">
        <w:rPr>
          <w:rFonts w:ascii="宋体" w:hAnsi="宋体" w:cs="宋体" w:hint="eastAsia"/>
          <w:sz w:val="32"/>
          <w:szCs w:val="32"/>
        </w:rPr>
        <w:t>二三年八月二十</w:t>
      </w:r>
      <w:r w:rsidR="005E38BE">
        <w:rPr>
          <w:rFonts w:ascii="宋体" w:hAnsi="宋体" w:cs="宋体" w:hint="eastAsia"/>
          <w:sz w:val="32"/>
          <w:szCs w:val="32"/>
        </w:rPr>
        <w:t>九</w:t>
      </w:r>
      <w:r>
        <w:rPr>
          <w:rFonts w:ascii="宋体" w:hAnsi="宋体" w:cs="宋体" w:hint="eastAsia"/>
          <w:sz w:val="32"/>
          <w:szCs w:val="32"/>
        </w:rPr>
        <w:t>日</w:t>
      </w:r>
    </w:p>
    <w:p w:rsidR="002F1E2C" w:rsidRDefault="002F1E2C">
      <w:pPr>
        <w:spacing w:line="360" w:lineRule="exact"/>
        <w:rPr>
          <w:rFonts w:ascii="宋体" w:hAnsi="宋体" w:cs="宋体"/>
          <w:sz w:val="32"/>
          <w:szCs w:val="32"/>
        </w:rPr>
      </w:pPr>
    </w:p>
    <w:p w:rsidR="002F1E2C" w:rsidRDefault="002F1E2C">
      <w:pPr>
        <w:spacing w:line="360" w:lineRule="exact"/>
        <w:rPr>
          <w:rFonts w:ascii="宋体" w:hAnsi="宋体" w:cs="宋体"/>
          <w:sz w:val="32"/>
          <w:szCs w:val="32"/>
        </w:rPr>
        <w:sectPr w:rsidR="002F1E2C">
          <w:pgSz w:w="11906" w:h="16838"/>
          <w:pgMar w:top="1134" w:right="1418" w:bottom="1134" w:left="1418" w:header="851" w:footer="992" w:gutter="0"/>
          <w:cols w:space="425"/>
          <w:docGrid w:type="lines" w:linePitch="312"/>
        </w:sectPr>
      </w:pPr>
    </w:p>
    <w:p w:rsidR="002F1E2C" w:rsidRDefault="002F1E2C">
      <w:pPr>
        <w:spacing w:line="360" w:lineRule="exact"/>
        <w:jc w:val="left"/>
        <w:rPr>
          <w:rFonts w:ascii="宋体" w:hAnsi="宋体" w:cs="宋体"/>
          <w:sz w:val="24"/>
          <w:szCs w:val="24"/>
        </w:rPr>
      </w:pPr>
    </w:p>
    <w:p w:rsidR="002F1E2C" w:rsidRDefault="00B87C86">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2F1E2C" w:rsidRDefault="002F1E2C">
      <w:pPr>
        <w:spacing w:line="360" w:lineRule="exact"/>
        <w:jc w:val="left"/>
        <w:rPr>
          <w:rFonts w:ascii="宋体" w:hAnsi="宋体" w:cs="宋体"/>
          <w:sz w:val="24"/>
          <w:szCs w:val="24"/>
        </w:rPr>
      </w:pPr>
    </w:p>
    <w:p w:rsidR="002F1E2C" w:rsidRDefault="002F1E2C">
      <w:pPr>
        <w:spacing w:line="360" w:lineRule="exact"/>
        <w:jc w:val="left"/>
        <w:rPr>
          <w:rFonts w:ascii="宋体" w:hAnsi="宋体" w:cs="宋体"/>
          <w:sz w:val="24"/>
          <w:szCs w:val="24"/>
        </w:rPr>
      </w:pPr>
    </w:p>
    <w:p w:rsidR="002F1E2C" w:rsidRDefault="00B87C86">
      <w:pPr>
        <w:spacing w:line="360" w:lineRule="exact"/>
        <w:jc w:val="left"/>
        <w:rPr>
          <w:rFonts w:ascii="宋体" w:hAnsi="宋体" w:cs="宋体"/>
          <w:sz w:val="24"/>
          <w:szCs w:val="24"/>
        </w:rPr>
      </w:pPr>
      <w:r>
        <w:rPr>
          <w:rFonts w:ascii="宋体" w:hAnsi="宋体" w:cs="宋体" w:hint="eastAsia"/>
          <w:sz w:val="24"/>
          <w:szCs w:val="24"/>
        </w:rPr>
        <w:t>第一章  投标邀请函......................................................1</w:t>
      </w:r>
    </w:p>
    <w:p w:rsidR="002F1E2C" w:rsidRDefault="00B87C86">
      <w:pPr>
        <w:spacing w:line="360" w:lineRule="exact"/>
        <w:rPr>
          <w:rFonts w:ascii="宋体" w:hAnsi="宋体" w:cs="宋体"/>
          <w:sz w:val="24"/>
          <w:szCs w:val="24"/>
        </w:rPr>
      </w:pPr>
      <w:r>
        <w:rPr>
          <w:rFonts w:ascii="宋体" w:hAnsi="宋体" w:cs="宋体" w:hint="eastAsia"/>
          <w:sz w:val="24"/>
          <w:szCs w:val="24"/>
        </w:rPr>
        <w:t>第二章  投标人须知......................................................3</w:t>
      </w:r>
    </w:p>
    <w:p w:rsidR="002F1E2C" w:rsidRDefault="00B87C86">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2F1E2C" w:rsidRDefault="00B87C86">
      <w:pPr>
        <w:spacing w:line="360" w:lineRule="exact"/>
        <w:rPr>
          <w:rFonts w:ascii="宋体" w:hAnsi="宋体" w:cs="宋体"/>
          <w:sz w:val="24"/>
          <w:szCs w:val="24"/>
        </w:rPr>
      </w:pPr>
      <w:r>
        <w:rPr>
          <w:rFonts w:ascii="宋体" w:hAnsi="宋体" w:cs="宋体" w:hint="eastAsia"/>
          <w:sz w:val="24"/>
          <w:szCs w:val="24"/>
        </w:rPr>
        <w:t>第四章  合同书（格式文本）.............................................15</w:t>
      </w:r>
    </w:p>
    <w:p w:rsidR="002F1E2C" w:rsidRDefault="00B87C86">
      <w:pPr>
        <w:spacing w:line="360" w:lineRule="exact"/>
        <w:rPr>
          <w:rFonts w:ascii="宋体" w:hAnsi="宋体" w:cs="宋体"/>
          <w:sz w:val="24"/>
          <w:szCs w:val="24"/>
        </w:rPr>
        <w:sectPr w:rsidR="002F1E2C">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2F1E2C" w:rsidRDefault="002F1E2C">
      <w:pPr>
        <w:spacing w:line="360" w:lineRule="exact"/>
        <w:rPr>
          <w:rFonts w:ascii="宋体" w:hAnsi="宋体" w:cs="宋体"/>
          <w:sz w:val="24"/>
          <w:szCs w:val="24"/>
        </w:rPr>
      </w:pPr>
    </w:p>
    <w:p w:rsidR="002F1E2C" w:rsidRDefault="00B87C86">
      <w:pPr>
        <w:spacing w:line="360" w:lineRule="exact"/>
        <w:jc w:val="center"/>
        <w:rPr>
          <w:rFonts w:ascii="黑体" w:eastAsia="黑体" w:hAnsi="黑体" w:cs="黑体"/>
          <w:sz w:val="28"/>
          <w:szCs w:val="28"/>
        </w:rPr>
      </w:pPr>
      <w:bookmarkStart w:id="0" w:name="OLE_LINK177"/>
      <w:bookmarkStart w:id="1" w:name="OLE_LINK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2F1E2C" w:rsidRDefault="002F1E2C">
      <w:pPr>
        <w:spacing w:line="360" w:lineRule="exact"/>
        <w:rPr>
          <w:rFonts w:ascii="宋体" w:hAnsi="宋体" w:cs="宋体"/>
          <w:sz w:val="24"/>
          <w:szCs w:val="24"/>
        </w:rPr>
      </w:pPr>
    </w:p>
    <w:p w:rsidR="002F1E2C" w:rsidRDefault="00B87C86">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宜兴市宜城市容环境服务有限公司对货车组织招标，欢迎你单位参加投标并提请注意下列附表中的相关事项：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F1E2C">
        <w:trPr>
          <w:trHeight w:val="446"/>
          <w:jc w:val="center"/>
        </w:trPr>
        <w:tc>
          <w:tcPr>
            <w:tcW w:w="959" w:type="dxa"/>
            <w:noWrap/>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内容</w:t>
            </w:r>
          </w:p>
        </w:tc>
      </w:tr>
      <w:tr w:rsidR="002F1E2C">
        <w:trPr>
          <w:trHeight w:val="1474"/>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2F1E2C" w:rsidRDefault="00B87C86">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2F1E2C" w:rsidRDefault="00B87C86">
            <w:pPr>
              <w:spacing w:line="360" w:lineRule="exact"/>
              <w:rPr>
                <w:rFonts w:ascii="宋体" w:hAnsi="宋体" w:cs="宋体"/>
                <w:sz w:val="24"/>
                <w:szCs w:val="24"/>
              </w:rPr>
            </w:pPr>
            <w:r>
              <w:rPr>
                <w:rFonts w:ascii="宋体" w:hAnsi="宋体" w:cs="宋体" w:hint="eastAsia"/>
                <w:sz w:val="24"/>
                <w:szCs w:val="24"/>
              </w:rPr>
              <w:t>项目名称：货车采购</w:t>
            </w:r>
          </w:p>
          <w:p w:rsidR="002F1E2C" w:rsidRDefault="00B87C86">
            <w:pPr>
              <w:spacing w:line="360" w:lineRule="exact"/>
              <w:rPr>
                <w:rFonts w:ascii="宋体" w:hAnsi="宋体" w:cs="宋体"/>
                <w:sz w:val="24"/>
                <w:szCs w:val="24"/>
              </w:rPr>
            </w:pPr>
            <w:r>
              <w:rPr>
                <w:rFonts w:ascii="宋体" w:hAnsi="宋体" w:cs="宋体" w:hint="eastAsia"/>
                <w:sz w:val="24"/>
                <w:szCs w:val="24"/>
              </w:rPr>
              <w:t>项目编号:YXGYJT202308006</w:t>
            </w:r>
          </w:p>
          <w:p w:rsidR="002F1E2C" w:rsidRDefault="00B87C86">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2F1E2C" w:rsidRDefault="00B87C86">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6.6万元</w:t>
            </w:r>
          </w:p>
        </w:tc>
      </w:tr>
      <w:tr w:rsidR="002F1E2C">
        <w:trPr>
          <w:trHeight w:val="1872"/>
          <w:jc w:val="center"/>
        </w:trPr>
        <w:tc>
          <w:tcPr>
            <w:tcW w:w="959" w:type="dxa"/>
            <w:vMerge w:val="restart"/>
            <w:noWrap/>
            <w:vAlign w:val="center"/>
          </w:tcPr>
          <w:p w:rsidR="002F1E2C" w:rsidRDefault="00B87C86">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2F1E2C" w:rsidRDefault="00B87C86">
            <w:pPr>
              <w:pStyle w:val="affff"/>
              <w:rPr>
                <w:lang w:val="zh-CN"/>
              </w:rPr>
            </w:pPr>
            <w:r>
              <w:rPr>
                <w:rFonts w:hint="eastAsia"/>
                <w:lang w:val="zh-CN"/>
              </w:rPr>
              <w:t>2.1投标人参加本次投标活动应具备下列资格条件：</w:t>
            </w:r>
          </w:p>
          <w:p w:rsidR="002F1E2C" w:rsidRDefault="00B87C86">
            <w:pPr>
              <w:pStyle w:val="affff"/>
              <w:spacing w:line="276" w:lineRule="auto"/>
              <w:rPr>
                <w:lang w:val="zh-CN"/>
              </w:rPr>
            </w:pPr>
            <w:r>
              <w:rPr>
                <w:rFonts w:hint="eastAsia"/>
                <w:lang w:val="zh-CN"/>
              </w:rPr>
              <w:t>①具有独立承担民事责任的能力；</w:t>
            </w:r>
          </w:p>
          <w:p w:rsidR="002F1E2C" w:rsidRDefault="00B87C86">
            <w:pPr>
              <w:pStyle w:val="affff"/>
              <w:spacing w:line="276" w:lineRule="auto"/>
              <w:rPr>
                <w:lang w:val="zh-CN"/>
              </w:rPr>
            </w:pPr>
            <w:r>
              <w:rPr>
                <w:rFonts w:hint="eastAsia"/>
                <w:lang w:val="zh-CN"/>
              </w:rPr>
              <w:t>②有依法缴纳税收和社会保障资金的良好记录；</w:t>
            </w:r>
          </w:p>
          <w:p w:rsidR="002F1E2C" w:rsidRDefault="00B87C86">
            <w:pPr>
              <w:pStyle w:val="affff"/>
              <w:spacing w:line="276" w:lineRule="auto"/>
              <w:rPr>
                <w:lang w:val="zh-CN"/>
              </w:rPr>
            </w:pPr>
            <w:r>
              <w:rPr>
                <w:rFonts w:hint="eastAsia"/>
              </w:rPr>
              <w:t>③</w:t>
            </w:r>
            <w:r>
              <w:rPr>
                <w:rFonts w:hint="eastAsia"/>
                <w:lang w:val="zh-CN"/>
              </w:rPr>
              <w:t>具有履行合同所必需的设备和专业能力；</w:t>
            </w:r>
          </w:p>
          <w:p w:rsidR="002F1E2C" w:rsidRDefault="00B87C86">
            <w:pPr>
              <w:pStyle w:val="affff"/>
              <w:spacing w:line="276" w:lineRule="auto"/>
              <w:rPr>
                <w:lang w:val="zh-CN"/>
              </w:rPr>
            </w:pPr>
            <w:r>
              <w:rPr>
                <w:rFonts w:hint="eastAsia"/>
                <w:lang w:val="zh-CN"/>
              </w:rPr>
              <w:t>④不接受联合体，不接受中标后分包；</w:t>
            </w:r>
          </w:p>
          <w:p w:rsidR="002F1E2C" w:rsidRDefault="00B87C86">
            <w:pPr>
              <w:pStyle w:val="affff"/>
              <w:spacing w:line="276" w:lineRule="auto"/>
              <w:rPr>
                <w:rFonts w:hAnsi="宋体" w:cs="宋体"/>
                <w:szCs w:val="24"/>
              </w:rPr>
            </w:pPr>
            <w:r>
              <w:rPr>
                <w:rFonts w:hint="eastAsia"/>
                <w:lang w:val="zh-CN"/>
              </w:rPr>
              <w:t>⑤良好的信用记录：投标截止时间之前，未被“信用中国”网站（</w:t>
            </w:r>
            <w:hyperlink r:id="rId9"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2F1E2C">
        <w:trPr>
          <w:trHeight w:val="1271"/>
          <w:jc w:val="center"/>
        </w:trPr>
        <w:tc>
          <w:tcPr>
            <w:tcW w:w="959" w:type="dxa"/>
            <w:vMerge/>
            <w:noWrap/>
            <w:vAlign w:val="center"/>
          </w:tcPr>
          <w:p w:rsidR="002F1E2C" w:rsidRDefault="002F1E2C">
            <w:pPr>
              <w:spacing w:line="360" w:lineRule="exact"/>
              <w:jc w:val="center"/>
              <w:rPr>
                <w:rFonts w:ascii="宋体" w:hAnsi="宋体" w:cs="宋体"/>
                <w:sz w:val="24"/>
                <w:szCs w:val="24"/>
              </w:rPr>
            </w:pPr>
          </w:p>
        </w:tc>
        <w:tc>
          <w:tcPr>
            <w:tcW w:w="8962" w:type="dxa"/>
            <w:noWrap/>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2F1E2C" w:rsidRDefault="00B87C86">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2F1E2C" w:rsidRDefault="00B87C86">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2F1E2C">
        <w:trPr>
          <w:trHeight w:val="1271"/>
          <w:jc w:val="center"/>
        </w:trPr>
        <w:tc>
          <w:tcPr>
            <w:tcW w:w="959" w:type="dxa"/>
            <w:vMerge/>
            <w:noWrap/>
            <w:vAlign w:val="center"/>
          </w:tcPr>
          <w:p w:rsidR="002F1E2C" w:rsidRDefault="002F1E2C">
            <w:pPr>
              <w:spacing w:line="360" w:lineRule="exact"/>
              <w:jc w:val="center"/>
              <w:rPr>
                <w:rFonts w:ascii="宋体" w:hAnsi="宋体" w:cs="宋体"/>
                <w:sz w:val="24"/>
                <w:szCs w:val="24"/>
              </w:rPr>
            </w:pPr>
          </w:p>
        </w:tc>
        <w:tc>
          <w:tcPr>
            <w:tcW w:w="8962" w:type="dxa"/>
            <w:noWrap/>
          </w:tcPr>
          <w:p w:rsidR="002F1E2C" w:rsidRDefault="00B87C86">
            <w:pPr>
              <w:pStyle w:val="affff"/>
            </w:pPr>
            <w:r>
              <w:rPr>
                <w:rFonts w:hint="eastAsia"/>
              </w:rPr>
              <w:t>车辆品牌：</w:t>
            </w:r>
          </w:p>
          <w:p w:rsidR="002F1E2C" w:rsidRDefault="00B87C86">
            <w:pPr>
              <w:pStyle w:val="affff"/>
              <w:rPr>
                <w:rFonts w:hAnsi="宋体" w:cs="宋体"/>
                <w:szCs w:val="24"/>
              </w:rPr>
            </w:pPr>
            <w:r>
              <w:rPr>
                <w:rFonts w:hAnsi="宋体" w:cs="宋体"/>
                <w:szCs w:val="24"/>
              </w:rPr>
              <w:t>相当于</w:t>
            </w:r>
            <w:r>
              <w:rPr>
                <w:rFonts w:hAnsi="宋体" w:cs="宋体" w:hint="eastAsia"/>
                <w:szCs w:val="24"/>
              </w:rPr>
              <w:t>东风小康D72 2023款 2.1L LV1 SFG20B、五菱荣光新卡2023款 2.0L双排加长版标准型LJM20B、长安星卡PLUS 2022款 1.8L豪华型空调双排标准车4J18V</w:t>
            </w:r>
            <w:r>
              <w:rPr>
                <w:rFonts w:hAnsi="宋体" w:cs="宋体"/>
                <w:szCs w:val="24"/>
              </w:rPr>
              <w:t>同档次品牌。</w:t>
            </w:r>
          </w:p>
          <w:p w:rsidR="002F1E2C" w:rsidRDefault="00B87C86">
            <w:pPr>
              <w:pStyle w:val="1100"/>
              <w:rPr>
                <w:rFonts w:ascii="宋体" w:hAnsi="宋体" w:cs="宋体"/>
                <w:sz w:val="24"/>
                <w:szCs w:val="24"/>
              </w:rPr>
            </w:pPr>
            <w:r>
              <w:rPr>
                <w:rFonts w:hAnsi="宋体" w:hint="eastAsia"/>
                <w:kern w:val="2"/>
                <w:sz w:val="24"/>
              </w:rPr>
              <w:t>注：</w:t>
            </w:r>
            <w:r>
              <w:rPr>
                <w:rFonts w:hAnsi="宋体" w:hint="eastAsia"/>
                <w:kern w:val="2"/>
                <w:sz w:val="24"/>
                <w:lang w:val="zh-CN"/>
              </w:rPr>
              <w:t>除以上明确的品牌外，欢迎其他在品牌知名度、信誉度、质量、性能、技术指标等方面不低于上述品牌的产品参加，</w:t>
            </w:r>
            <w:r>
              <w:rPr>
                <w:rFonts w:ascii="宋体" w:hAnsi="宋体" w:hint="eastAsia"/>
                <w:bCs/>
                <w:sz w:val="24"/>
                <w:szCs w:val="21"/>
                <w:lang w:val="zh-CN"/>
              </w:rPr>
              <w:t>但必须在开标截止日期2天前</w:t>
            </w:r>
            <w:r>
              <w:rPr>
                <w:rFonts w:hAnsi="宋体" w:hint="eastAsia"/>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3"/>
      <w:tr w:rsidR="002F1E2C">
        <w:trPr>
          <w:trHeight w:val="457"/>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2F1E2C">
        <w:trPr>
          <w:trHeight w:val="703"/>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2F1E2C" w:rsidRDefault="00B87C86">
            <w:pPr>
              <w:spacing w:line="240" w:lineRule="atLeast"/>
              <w:rPr>
                <w:rFonts w:ascii="宋体" w:hAnsi="宋体"/>
                <w:bCs/>
                <w:sz w:val="24"/>
                <w:szCs w:val="21"/>
              </w:rPr>
            </w:pPr>
            <w:r>
              <w:rPr>
                <w:rFonts w:ascii="宋体" w:hAnsi="宋体" w:hint="eastAsia"/>
                <w:bCs/>
                <w:sz w:val="24"/>
                <w:szCs w:val="21"/>
              </w:rPr>
              <w:t>资格审查文件：1份（单独分装，不需密封，评标结束后退回）</w:t>
            </w:r>
          </w:p>
          <w:p w:rsidR="002F1E2C" w:rsidRDefault="00B87C86">
            <w:pPr>
              <w:spacing w:line="360" w:lineRule="exact"/>
              <w:rPr>
                <w:rFonts w:ascii="宋体" w:hAnsi="宋体" w:cs="宋体"/>
                <w:sz w:val="24"/>
                <w:szCs w:val="24"/>
              </w:rPr>
            </w:pPr>
            <w:r>
              <w:rPr>
                <w:rFonts w:ascii="宋体" w:hAnsi="宋体" w:hint="eastAsia"/>
                <w:bCs/>
                <w:sz w:val="24"/>
                <w:szCs w:val="24"/>
              </w:rPr>
              <w:t>投标文件份数：2份</w:t>
            </w:r>
            <w:r>
              <w:rPr>
                <w:rFonts w:ascii="宋体" w:hAnsi="宋体" w:hint="eastAsia"/>
                <w:bCs/>
                <w:sz w:val="24"/>
                <w:szCs w:val="21"/>
              </w:rPr>
              <w:t>（一正两副，需装订后密封）</w:t>
            </w:r>
          </w:p>
        </w:tc>
      </w:tr>
      <w:tr w:rsidR="002F1E2C">
        <w:trPr>
          <w:trHeight w:val="338"/>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2F1E2C">
        <w:trPr>
          <w:trHeight w:val="416"/>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2F1E2C" w:rsidRDefault="00B87C86">
            <w:pPr>
              <w:spacing w:line="360" w:lineRule="exact"/>
              <w:rPr>
                <w:rFonts w:ascii="宋体" w:hAnsi="宋体" w:cs="宋体"/>
                <w:sz w:val="24"/>
                <w:szCs w:val="24"/>
              </w:rPr>
            </w:pPr>
            <w:r>
              <w:rPr>
                <w:rFonts w:ascii="宋体" w:hAnsi="宋体" w:cs="宋体" w:hint="eastAsia"/>
                <w:sz w:val="24"/>
                <w:szCs w:val="24"/>
              </w:rPr>
              <w:t>投标截止时间及开标时间：2023年</w:t>
            </w:r>
            <w:r w:rsidR="005E38BE">
              <w:rPr>
                <w:rFonts w:ascii="宋体" w:hAnsi="宋体" w:cs="宋体" w:hint="eastAsia"/>
                <w:sz w:val="24"/>
                <w:szCs w:val="24"/>
              </w:rPr>
              <w:t>9</w:t>
            </w:r>
            <w:r>
              <w:rPr>
                <w:rFonts w:ascii="宋体" w:hAnsi="宋体" w:cs="宋体" w:hint="eastAsia"/>
                <w:sz w:val="24"/>
                <w:szCs w:val="24"/>
              </w:rPr>
              <w:t>月</w:t>
            </w:r>
            <w:r w:rsidR="005E38BE">
              <w:rPr>
                <w:rFonts w:ascii="宋体" w:hAnsi="宋体" w:cs="宋体" w:hint="eastAsia"/>
                <w:sz w:val="24"/>
                <w:szCs w:val="24"/>
              </w:rPr>
              <w:t>4</w:t>
            </w:r>
            <w:r>
              <w:rPr>
                <w:rFonts w:ascii="宋体" w:hAnsi="宋体" w:cs="宋体" w:hint="eastAsia"/>
                <w:sz w:val="24"/>
                <w:szCs w:val="24"/>
              </w:rPr>
              <w:t>日</w:t>
            </w:r>
            <w:r w:rsidR="005E38BE">
              <w:rPr>
                <w:rFonts w:ascii="宋体" w:hAnsi="宋体" w:cs="宋体" w:hint="eastAsia"/>
                <w:sz w:val="24"/>
                <w:szCs w:val="24"/>
              </w:rPr>
              <w:t>9</w:t>
            </w:r>
            <w:r w:rsidR="00066A96">
              <w:rPr>
                <w:rFonts w:ascii="宋体" w:hAnsi="宋体" w:cs="宋体" w:hint="eastAsia"/>
                <w:sz w:val="24"/>
                <w:szCs w:val="24"/>
              </w:rPr>
              <w:t>:</w:t>
            </w:r>
            <w:r w:rsidR="00AD0B95">
              <w:rPr>
                <w:rFonts w:ascii="宋体" w:hAnsi="宋体" w:cs="宋体" w:hint="eastAsia"/>
                <w:sz w:val="24"/>
                <w:szCs w:val="24"/>
              </w:rPr>
              <w:t>0</w:t>
            </w:r>
            <w:r w:rsidR="00066A96">
              <w:rPr>
                <w:rFonts w:ascii="宋体" w:hAnsi="宋体" w:cs="宋体" w:hint="eastAsia"/>
                <w:sz w:val="24"/>
                <w:szCs w:val="24"/>
              </w:rPr>
              <w:t>0</w:t>
            </w:r>
          </w:p>
          <w:p w:rsidR="002F1E2C" w:rsidRDefault="00B87C86">
            <w:pPr>
              <w:spacing w:line="360" w:lineRule="exact"/>
              <w:rPr>
                <w:rFonts w:ascii="宋体" w:hAnsi="宋体" w:cs="宋体"/>
                <w:sz w:val="24"/>
                <w:szCs w:val="24"/>
              </w:rPr>
            </w:pPr>
            <w:r>
              <w:rPr>
                <w:rFonts w:ascii="宋体" w:hAnsi="宋体" w:cs="宋体" w:hint="eastAsia"/>
                <w:sz w:val="24"/>
                <w:szCs w:val="24"/>
              </w:rPr>
              <w:t>定标时间：评标结束后</w:t>
            </w:r>
          </w:p>
          <w:p w:rsidR="002F1E2C" w:rsidRDefault="00B87C86">
            <w:pPr>
              <w:spacing w:line="360" w:lineRule="exact"/>
              <w:rPr>
                <w:rFonts w:ascii="宋体" w:hAnsi="宋体" w:cs="宋体"/>
                <w:sz w:val="24"/>
                <w:szCs w:val="24"/>
              </w:rPr>
            </w:pPr>
            <w:r>
              <w:rPr>
                <w:rFonts w:ascii="宋体" w:hAnsi="宋体" w:cs="宋体" w:hint="eastAsia"/>
                <w:sz w:val="24"/>
                <w:szCs w:val="24"/>
              </w:rPr>
              <w:lastRenderedPageBreak/>
              <w:t>投标地点及开标地点：</w:t>
            </w:r>
            <w:r>
              <w:rPr>
                <w:rFonts w:ascii="宋体" w:hAnsi="宋体" w:cs="宋体" w:hint="eastAsia"/>
                <w:sz w:val="24"/>
                <w:szCs w:val="24"/>
                <w:lang w:val="zh-CN"/>
              </w:rPr>
              <w:t>宜兴市公用环保集团二楼开标室。</w:t>
            </w:r>
          </w:p>
        </w:tc>
      </w:tr>
      <w:tr w:rsidR="002F1E2C">
        <w:trPr>
          <w:trHeight w:val="557"/>
          <w:jc w:val="center"/>
        </w:trPr>
        <w:tc>
          <w:tcPr>
            <w:tcW w:w="959" w:type="dxa"/>
            <w:vMerge w:val="restart"/>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lastRenderedPageBreak/>
              <w:t>7</w:t>
            </w:r>
          </w:p>
        </w:tc>
        <w:tc>
          <w:tcPr>
            <w:tcW w:w="8962" w:type="dxa"/>
            <w:noWrap/>
          </w:tcPr>
          <w:p w:rsidR="002F1E2C" w:rsidRDefault="00B87C86">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2F1E2C" w:rsidRDefault="00B87C86">
            <w:pPr>
              <w:spacing w:line="360" w:lineRule="exact"/>
              <w:rPr>
                <w:rFonts w:ascii="宋体" w:hAnsi="宋体" w:cs="宋体"/>
                <w:sz w:val="24"/>
                <w:szCs w:val="24"/>
                <w:highlight w:val="yellow"/>
              </w:rPr>
            </w:pPr>
            <w:r>
              <w:rPr>
                <w:rFonts w:ascii="宋体" w:hAnsi="宋体" w:cs="宋体" w:hint="eastAsia"/>
                <w:sz w:val="24"/>
                <w:szCs w:val="24"/>
              </w:rPr>
              <w:t>联系人：毛先生、郑女士</w:t>
            </w:r>
          </w:p>
          <w:p w:rsidR="002F1E2C" w:rsidRDefault="00B87C86">
            <w:pPr>
              <w:spacing w:line="360" w:lineRule="exact"/>
              <w:rPr>
                <w:rFonts w:ascii="宋体" w:hAnsi="宋体" w:cs="宋体"/>
                <w:sz w:val="24"/>
                <w:szCs w:val="24"/>
              </w:rPr>
            </w:pPr>
            <w:r>
              <w:rPr>
                <w:rFonts w:ascii="宋体" w:hAnsi="宋体" w:cs="宋体" w:hint="eastAsia"/>
                <w:sz w:val="24"/>
                <w:szCs w:val="24"/>
              </w:rPr>
              <w:t>联系电话：0510-80718867  0510-87871988</w:t>
            </w:r>
          </w:p>
          <w:p w:rsidR="002F1E2C" w:rsidRDefault="00B87C86">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2F1E2C">
        <w:trPr>
          <w:trHeight w:val="90"/>
          <w:jc w:val="center"/>
        </w:trPr>
        <w:tc>
          <w:tcPr>
            <w:tcW w:w="959" w:type="dxa"/>
            <w:vMerge/>
            <w:noWrap/>
            <w:vAlign w:val="center"/>
          </w:tcPr>
          <w:p w:rsidR="002F1E2C" w:rsidRDefault="002F1E2C">
            <w:pPr>
              <w:spacing w:line="360" w:lineRule="exact"/>
              <w:jc w:val="center"/>
              <w:rPr>
                <w:rFonts w:ascii="宋体" w:hAnsi="宋体" w:cs="宋体"/>
                <w:sz w:val="24"/>
                <w:szCs w:val="24"/>
              </w:rPr>
            </w:pPr>
          </w:p>
        </w:tc>
        <w:tc>
          <w:tcPr>
            <w:tcW w:w="8962" w:type="dxa"/>
            <w:noWrap/>
          </w:tcPr>
          <w:p w:rsidR="002F1E2C" w:rsidRDefault="00B87C86">
            <w:pPr>
              <w:spacing w:line="360" w:lineRule="exact"/>
              <w:rPr>
                <w:rFonts w:ascii="宋体" w:hAnsi="宋体" w:cs="宋体"/>
                <w:sz w:val="24"/>
                <w:szCs w:val="24"/>
              </w:rPr>
            </w:pPr>
            <w:r>
              <w:rPr>
                <w:rFonts w:ascii="宋体" w:hAnsi="宋体" w:cs="宋体" w:hint="eastAsia"/>
                <w:sz w:val="24"/>
                <w:szCs w:val="24"/>
              </w:rPr>
              <w:t>采购监督管理及投诉处理主体：</w:t>
            </w:r>
          </w:p>
          <w:p w:rsidR="002F1E2C" w:rsidRDefault="00B87C86">
            <w:pPr>
              <w:spacing w:line="360" w:lineRule="exact"/>
              <w:rPr>
                <w:rFonts w:ascii="宋体" w:hAnsi="宋体" w:cs="宋体"/>
                <w:sz w:val="24"/>
                <w:szCs w:val="24"/>
              </w:rPr>
            </w:pPr>
            <w:r>
              <w:rPr>
                <w:rFonts w:ascii="宋体" w:hAnsi="宋体" w:cs="宋体" w:hint="eastAsia"/>
                <w:sz w:val="24"/>
                <w:szCs w:val="24"/>
              </w:rPr>
              <w:t>宜兴市公用环保集团有限公司</w:t>
            </w:r>
          </w:p>
          <w:p w:rsidR="002F1E2C" w:rsidRDefault="00B87C86">
            <w:pPr>
              <w:spacing w:line="360" w:lineRule="exact"/>
              <w:rPr>
                <w:rFonts w:ascii="宋体" w:hAnsi="宋体" w:cs="宋体"/>
                <w:sz w:val="24"/>
                <w:szCs w:val="24"/>
              </w:rPr>
            </w:pPr>
            <w:r>
              <w:rPr>
                <w:rFonts w:ascii="宋体" w:hAnsi="宋体" w:cs="宋体" w:hint="eastAsia"/>
                <w:sz w:val="24"/>
                <w:szCs w:val="24"/>
              </w:rPr>
              <w:t>联系地址：宜兴市环科园科技孵化园903室</w:t>
            </w:r>
          </w:p>
        </w:tc>
      </w:tr>
      <w:tr w:rsidR="002F1E2C">
        <w:trPr>
          <w:trHeight w:val="1358"/>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2F1E2C" w:rsidRDefault="00B87C86">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b/>
                <w:bCs/>
                <w:sz w:val="24"/>
                <w:szCs w:val="24"/>
              </w:rPr>
              <w:t>壹仟</w:t>
            </w:r>
            <w:r>
              <w:rPr>
                <w:rFonts w:ascii="宋体" w:hAnsi="宋体" w:cs="宋体" w:hint="eastAsia"/>
                <w:sz w:val="24"/>
                <w:szCs w:val="24"/>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F1E2C">
              <w:trPr>
                <w:trHeight w:val="679"/>
                <w:jc w:val="center"/>
              </w:trPr>
              <w:tc>
                <w:tcPr>
                  <w:tcW w:w="1704"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2F1E2C" w:rsidRDefault="00B87C86">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交纳</w:t>
                  </w:r>
                </w:p>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2F1E2C">
              <w:trPr>
                <w:trHeight w:val="283"/>
                <w:jc w:val="center"/>
              </w:trPr>
              <w:tc>
                <w:tcPr>
                  <w:tcW w:w="1704"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2F1E2C" w:rsidRDefault="00B87C86">
                  <w:pPr>
                    <w:spacing w:line="360" w:lineRule="exact"/>
                    <w:jc w:val="center"/>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2F1E2C" w:rsidRDefault="002F1E2C">
                  <w:pPr>
                    <w:spacing w:line="360" w:lineRule="exact"/>
                    <w:rPr>
                      <w:rFonts w:ascii="宋体" w:hAnsi="宋体" w:cs="宋体"/>
                      <w:sz w:val="24"/>
                      <w:szCs w:val="24"/>
                      <w:lang w:val="zh-CN"/>
                    </w:rPr>
                  </w:pPr>
                </w:p>
              </w:tc>
              <w:tc>
                <w:tcPr>
                  <w:tcW w:w="2663" w:type="dxa"/>
                  <w:vMerge/>
                  <w:noWrap/>
                  <w:vAlign w:val="center"/>
                </w:tcPr>
                <w:p w:rsidR="002F1E2C" w:rsidRDefault="002F1E2C">
                  <w:pPr>
                    <w:spacing w:line="360" w:lineRule="exact"/>
                    <w:rPr>
                      <w:rFonts w:ascii="宋体" w:hAnsi="宋体" w:cs="宋体"/>
                      <w:sz w:val="24"/>
                      <w:szCs w:val="24"/>
                    </w:rPr>
                  </w:pPr>
                </w:p>
              </w:tc>
            </w:tr>
            <w:tr w:rsidR="002F1E2C">
              <w:trPr>
                <w:trHeight w:val="283"/>
                <w:jc w:val="center"/>
              </w:trPr>
              <w:tc>
                <w:tcPr>
                  <w:tcW w:w="1704"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2F1E2C" w:rsidRDefault="00EC4933">
                  <w:pPr>
                    <w:spacing w:line="360" w:lineRule="exact"/>
                    <w:rPr>
                      <w:rFonts w:ascii="宋体" w:hAnsi="宋体" w:cs="宋体"/>
                      <w:sz w:val="24"/>
                      <w:szCs w:val="24"/>
                    </w:rPr>
                  </w:pPr>
                  <w:r w:rsidRPr="00EC4933">
                    <w:rPr>
                      <w:rFonts w:ascii="宋体" w:hAnsi="宋体" w:cs="宋体"/>
                      <w:sz w:val="24"/>
                      <w:szCs w:val="24"/>
                    </w:rPr>
                    <w:t>51610188000184453</w:t>
                  </w:r>
                </w:p>
              </w:tc>
              <w:tc>
                <w:tcPr>
                  <w:tcW w:w="1084" w:type="dxa"/>
                  <w:vMerge/>
                  <w:noWrap/>
                  <w:vAlign w:val="center"/>
                </w:tcPr>
                <w:p w:rsidR="002F1E2C" w:rsidRDefault="002F1E2C">
                  <w:pPr>
                    <w:spacing w:line="360" w:lineRule="exact"/>
                    <w:rPr>
                      <w:rFonts w:ascii="宋体" w:hAnsi="宋体" w:cs="宋体"/>
                      <w:sz w:val="24"/>
                      <w:szCs w:val="24"/>
                      <w:lang w:val="zh-CN"/>
                    </w:rPr>
                  </w:pPr>
                </w:p>
              </w:tc>
              <w:tc>
                <w:tcPr>
                  <w:tcW w:w="2663" w:type="dxa"/>
                  <w:vMerge/>
                  <w:noWrap/>
                  <w:vAlign w:val="center"/>
                </w:tcPr>
                <w:p w:rsidR="002F1E2C" w:rsidRDefault="002F1E2C">
                  <w:pPr>
                    <w:spacing w:line="360" w:lineRule="exact"/>
                    <w:rPr>
                      <w:rFonts w:ascii="宋体" w:hAnsi="宋体" w:cs="宋体"/>
                      <w:sz w:val="24"/>
                      <w:szCs w:val="24"/>
                    </w:rPr>
                  </w:pPr>
                </w:p>
              </w:tc>
            </w:tr>
          </w:tbl>
          <w:p w:rsidR="002F1E2C" w:rsidRDefault="00B87C86">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投标人必须在开标前将保证金汇入以上账户，否则作无效投标处理,缴纳投标保证金账户为涉密账户，账号随机，请投标单位仔细核对账号后缴纳投标保证金，合同签订后，无息退回。</w:t>
            </w:r>
          </w:p>
        </w:tc>
      </w:tr>
      <w:tr w:rsidR="002F1E2C">
        <w:trPr>
          <w:trHeight w:val="2156"/>
          <w:jc w:val="center"/>
        </w:trPr>
        <w:tc>
          <w:tcPr>
            <w:tcW w:w="959" w:type="dxa"/>
            <w:noWrap/>
            <w:vAlign w:val="center"/>
          </w:tcPr>
          <w:p w:rsidR="002F1E2C" w:rsidRDefault="00B87C86">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2F1E2C" w:rsidRDefault="00B87C86">
            <w:pPr>
              <w:spacing w:line="240" w:lineRule="atLeast"/>
              <w:rPr>
                <w:rFonts w:ascii="宋体" w:hAnsi="宋体" w:cs="宋体"/>
                <w:sz w:val="24"/>
                <w:szCs w:val="24"/>
                <w:highlight w:val="yellow"/>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F1E2C">
              <w:trPr>
                <w:trHeight w:val="376"/>
                <w:jc w:val="center"/>
              </w:trPr>
              <w:tc>
                <w:tcPr>
                  <w:tcW w:w="1704"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交纳</w:t>
                  </w:r>
                </w:p>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2F1E2C">
              <w:trPr>
                <w:trHeight w:val="366"/>
                <w:jc w:val="center"/>
              </w:trPr>
              <w:tc>
                <w:tcPr>
                  <w:tcW w:w="1704"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2F1E2C" w:rsidRDefault="002F1E2C">
                  <w:pPr>
                    <w:spacing w:line="360" w:lineRule="exact"/>
                    <w:rPr>
                      <w:rFonts w:ascii="宋体" w:hAnsi="宋体" w:cs="宋体"/>
                      <w:sz w:val="24"/>
                      <w:szCs w:val="24"/>
                      <w:lang w:val="zh-CN"/>
                    </w:rPr>
                  </w:pPr>
                </w:p>
              </w:tc>
              <w:tc>
                <w:tcPr>
                  <w:tcW w:w="2844" w:type="dxa"/>
                  <w:vMerge/>
                  <w:noWrap/>
                  <w:vAlign w:val="center"/>
                </w:tcPr>
                <w:p w:rsidR="002F1E2C" w:rsidRDefault="002F1E2C">
                  <w:pPr>
                    <w:spacing w:line="360" w:lineRule="exact"/>
                    <w:rPr>
                      <w:rFonts w:ascii="宋体" w:hAnsi="宋体" w:cs="宋体"/>
                      <w:sz w:val="24"/>
                      <w:szCs w:val="24"/>
                      <w:lang w:val="zh-CN"/>
                    </w:rPr>
                  </w:pPr>
                </w:p>
              </w:tc>
            </w:tr>
            <w:tr w:rsidR="002F1E2C">
              <w:trPr>
                <w:trHeight w:val="90"/>
                <w:jc w:val="center"/>
              </w:trPr>
              <w:tc>
                <w:tcPr>
                  <w:tcW w:w="1704"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2F1E2C" w:rsidRDefault="002F1E2C">
                  <w:pPr>
                    <w:spacing w:line="360" w:lineRule="exact"/>
                    <w:rPr>
                      <w:rFonts w:ascii="宋体" w:hAnsi="宋体" w:cs="宋体"/>
                      <w:sz w:val="24"/>
                      <w:szCs w:val="24"/>
                      <w:lang w:val="zh-CN"/>
                    </w:rPr>
                  </w:pPr>
                </w:p>
              </w:tc>
              <w:tc>
                <w:tcPr>
                  <w:tcW w:w="2844" w:type="dxa"/>
                  <w:vMerge/>
                  <w:noWrap/>
                  <w:vAlign w:val="center"/>
                </w:tcPr>
                <w:p w:rsidR="002F1E2C" w:rsidRDefault="002F1E2C">
                  <w:pPr>
                    <w:spacing w:line="360" w:lineRule="exact"/>
                    <w:rPr>
                      <w:rFonts w:ascii="宋体" w:hAnsi="宋体" w:cs="宋体"/>
                      <w:sz w:val="24"/>
                      <w:szCs w:val="24"/>
                      <w:lang w:val="zh-CN"/>
                    </w:rPr>
                  </w:pPr>
                </w:p>
              </w:tc>
            </w:tr>
          </w:tbl>
          <w:p w:rsidR="002F1E2C" w:rsidRDefault="002F1E2C">
            <w:pPr>
              <w:spacing w:line="360" w:lineRule="exact"/>
              <w:rPr>
                <w:rFonts w:ascii="宋体" w:hAnsi="宋体" w:cs="宋体"/>
                <w:sz w:val="24"/>
                <w:szCs w:val="24"/>
              </w:rPr>
            </w:pPr>
          </w:p>
        </w:tc>
      </w:tr>
      <w:bookmarkEnd w:id="6"/>
    </w:tbl>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B87C86">
      <w:pPr>
        <w:spacing w:line="360" w:lineRule="exact"/>
        <w:rPr>
          <w:rFonts w:ascii="宋体" w:hAnsi="宋体" w:cs="宋体"/>
          <w:sz w:val="24"/>
          <w:szCs w:val="24"/>
        </w:rPr>
      </w:pPr>
      <w:r>
        <w:rPr>
          <w:rFonts w:ascii="宋体" w:hAnsi="宋体" w:cs="宋体" w:hint="eastAsia"/>
          <w:sz w:val="24"/>
          <w:szCs w:val="24"/>
        </w:rPr>
        <w:br w:type="page"/>
      </w:r>
    </w:p>
    <w:p w:rsidR="002F1E2C" w:rsidRDefault="00B87C86">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2F1E2C" w:rsidRDefault="00B87C8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2F1E2C" w:rsidRDefault="00B87C8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2F1E2C" w:rsidRDefault="00B87C86">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2F1E2C" w:rsidRDefault="00B87C86">
      <w:pPr>
        <w:adjustRightInd w:val="0"/>
        <w:snapToGrid w:val="0"/>
        <w:spacing w:line="360" w:lineRule="auto"/>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1"/>
    </w:p>
    <w:bookmarkEnd w:id="9"/>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12" w:name="OLE_LINK16"/>
      <w:bookmarkStart w:id="13" w:name="OLE_LINK62"/>
      <w:bookmarkStart w:id="14" w:name="OLE_LINK21"/>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2F1E2C" w:rsidRDefault="00B87C86">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2F1E2C" w:rsidRDefault="00B87C86">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报价文件：开标一览表（</w:t>
      </w:r>
      <w:r>
        <w:rPr>
          <w:rFonts w:ascii="宋体" w:hAnsi="宋体" w:cs="宋体" w:hint="eastAsia"/>
          <w:sz w:val="24"/>
          <w:szCs w:val="24"/>
        </w:rPr>
        <w:t>格式见附件</w:t>
      </w:r>
      <w:r>
        <w:rPr>
          <w:rFonts w:ascii="宋体" w:hAnsi="宋体" w:cs="宋体" w:hint="eastAsia"/>
          <w:sz w:val="24"/>
          <w:szCs w:val="24"/>
          <w:lang w:val="zh-CN"/>
        </w:rPr>
        <w:t>）；</w:t>
      </w:r>
    </w:p>
    <w:p w:rsidR="002F1E2C" w:rsidRDefault="00B87C86">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2F1E2C" w:rsidRDefault="00B87C86">
      <w:pPr>
        <w:numPr>
          <w:ilvl w:val="0"/>
          <w:numId w:val="16"/>
        </w:numPr>
        <w:tabs>
          <w:tab w:val="left" w:pos="0"/>
          <w:tab w:val="left" w:pos="255"/>
        </w:tabs>
        <w:spacing w:line="460" w:lineRule="exact"/>
        <w:ind w:firstLineChars="200" w:firstLine="480"/>
        <w:rPr>
          <w:rFonts w:ascii="宋体" w:hAnsi="宋体"/>
          <w:sz w:val="24"/>
          <w:szCs w:val="24"/>
        </w:rPr>
      </w:pPr>
      <w:bookmarkStart w:id="18" w:name="OLE_LINK115"/>
      <w:r>
        <w:rPr>
          <w:rFonts w:ascii="宋体" w:hAnsi="宋体" w:hint="eastAsia"/>
          <w:sz w:val="24"/>
          <w:szCs w:val="24"/>
        </w:rPr>
        <w:t>关于资格的声明函（附法定代表人身份证复印件）（格式见附件）；</w:t>
      </w:r>
    </w:p>
    <w:p w:rsidR="002F1E2C" w:rsidRDefault="00B87C86">
      <w:pPr>
        <w:numPr>
          <w:ilvl w:val="0"/>
          <w:numId w:val="16"/>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F1E2C" w:rsidRDefault="00B87C86">
      <w:pPr>
        <w:numPr>
          <w:ilvl w:val="0"/>
          <w:numId w:val="16"/>
        </w:num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2F1E2C" w:rsidRDefault="00B87C86">
      <w:pPr>
        <w:numPr>
          <w:ilvl w:val="0"/>
          <w:numId w:val="16"/>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投标人依法缴纳</w:t>
      </w:r>
      <w:bookmarkStart w:id="19" w:name="OLE_LINK181"/>
      <w:r>
        <w:rPr>
          <w:rFonts w:ascii="宋体" w:hAnsi="宋体" w:hint="eastAsia"/>
          <w:sz w:val="24"/>
          <w:szCs w:val="24"/>
        </w:rPr>
        <w:t>近十二个月</w:t>
      </w:r>
      <w:bookmarkEnd w:id="19"/>
      <w:r>
        <w:rPr>
          <w:rFonts w:ascii="宋体" w:hAnsi="宋体" w:hint="eastAsia"/>
          <w:sz w:val="24"/>
          <w:szCs w:val="24"/>
        </w:rPr>
        <w:t>中任意一个月份税收的相关材料（提供相关主管部门证明或银行代扣证明）复印件；</w:t>
      </w:r>
    </w:p>
    <w:p w:rsidR="002F1E2C" w:rsidRDefault="00B87C86">
      <w:pPr>
        <w:numPr>
          <w:ilvl w:val="0"/>
          <w:numId w:val="16"/>
        </w:numPr>
        <w:tabs>
          <w:tab w:val="left" w:pos="420"/>
          <w:tab w:val="left" w:pos="945"/>
          <w:tab w:val="left" w:pos="1155"/>
        </w:tabs>
        <w:spacing w:line="460" w:lineRule="exact"/>
        <w:ind w:firstLineChars="200" w:firstLine="480"/>
        <w:rPr>
          <w:rFonts w:ascii="宋体" w:hAnsi="宋体"/>
          <w:szCs w:val="21"/>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0" w:name="OLE_LINK114"/>
    </w:p>
    <w:p w:rsidR="002F1E2C" w:rsidRDefault="00B87C86">
      <w:pPr>
        <w:numPr>
          <w:ilvl w:val="0"/>
          <w:numId w:val="16"/>
        </w:numPr>
        <w:tabs>
          <w:tab w:val="left" w:pos="420"/>
          <w:tab w:val="left" w:pos="945"/>
          <w:tab w:val="left" w:pos="1155"/>
        </w:tabs>
        <w:spacing w:line="460" w:lineRule="exact"/>
        <w:ind w:firstLineChars="200" w:firstLine="480"/>
        <w:rPr>
          <w:rFonts w:ascii="宋体" w:hAnsi="宋体" w:cs="宋体"/>
          <w:sz w:val="24"/>
          <w:szCs w:val="24"/>
        </w:rPr>
      </w:pPr>
      <w:r>
        <w:rPr>
          <w:rFonts w:ascii="宋体" w:hAnsi="宋体" w:hint="eastAsia"/>
          <w:sz w:val="24"/>
          <w:szCs w:val="24"/>
        </w:rPr>
        <w:t>投标保证金交纳证明（银行转账）复印件；</w:t>
      </w:r>
    </w:p>
    <w:p w:rsidR="002F1E2C" w:rsidRDefault="00B87C86">
      <w:pPr>
        <w:numPr>
          <w:ilvl w:val="0"/>
          <w:numId w:val="16"/>
        </w:numPr>
        <w:tabs>
          <w:tab w:val="left" w:pos="420"/>
          <w:tab w:val="left" w:pos="945"/>
          <w:tab w:val="left" w:pos="1155"/>
        </w:tabs>
        <w:spacing w:line="460" w:lineRule="exact"/>
        <w:ind w:firstLineChars="200" w:firstLine="480"/>
        <w:rPr>
          <w:rFonts w:ascii="宋体" w:hAnsi="宋体" w:cs="宋体"/>
          <w:sz w:val="24"/>
          <w:szCs w:val="24"/>
        </w:rPr>
      </w:pPr>
      <w:bookmarkStart w:id="21" w:name="_GoBack"/>
      <w:bookmarkEnd w:id="21"/>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F1E2C" w:rsidRDefault="00B87C86">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0"/>
    <w:p w:rsidR="002F1E2C" w:rsidRDefault="00B87C86">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2F1E2C" w:rsidRDefault="00B87C86">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18"/>
    </w:p>
    <w:p w:rsidR="002F1E2C" w:rsidRDefault="00B87C86">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2F1E2C" w:rsidRDefault="00B87C86">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16"/>
      <w:bookmarkEnd w:id="22"/>
    </w:p>
    <w:p w:rsidR="002F1E2C" w:rsidRDefault="00B87C86">
      <w:pPr>
        <w:adjustRightInd w:val="0"/>
        <w:snapToGrid w:val="0"/>
        <w:spacing w:line="360" w:lineRule="auto"/>
        <w:ind w:firstLineChars="200" w:firstLine="482"/>
        <w:jc w:val="left"/>
        <w:rPr>
          <w:rFonts w:ascii="宋体" w:hAnsi="宋体" w:cs="宋体"/>
          <w:sz w:val="24"/>
          <w:szCs w:val="24"/>
        </w:rPr>
      </w:pPr>
      <w:bookmarkStart w:id="23" w:name="OLE_LINK92"/>
      <w:bookmarkEnd w:id="13"/>
      <w:bookmarkEnd w:id="14"/>
      <w:r>
        <w:rPr>
          <w:rFonts w:ascii="宋体" w:hAnsi="宋体" w:cs="宋体" w:hint="eastAsia"/>
          <w:b/>
          <w:bCs/>
          <w:sz w:val="24"/>
          <w:szCs w:val="24"/>
        </w:rPr>
        <w:t>上述（1）-（4）</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3"/>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10、投标文件的递交</w:t>
      </w:r>
    </w:p>
    <w:p w:rsidR="002F1E2C" w:rsidRDefault="00B87C86">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2F1E2C" w:rsidRDefault="00B87C86">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2F1E2C" w:rsidRDefault="00B87C86">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2F1E2C" w:rsidRDefault="00B87C86">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2F1E2C" w:rsidRDefault="00B87C86">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2F1E2C" w:rsidRDefault="00B87C86">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2F1E2C" w:rsidRDefault="00B87C86">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2F1E2C" w:rsidRDefault="00B87C86">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2F1E2C" w:rsidRDefault="00B87C86">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2F1E2C" w:rsidRDefault="00B87C86">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2F1E2C" w:rsidRDefault="00B87C86">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2F1E2C" w:rsidRDefault="00B87C86">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2F1E2C" w:rsidRDefault="00B87C86">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2F1E2C" w:rsidRDefault="00B87C86">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2F1E2C" w:rsidRDefault="00B87C86">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2F1E2C" w:rsidRDefault="00B87C86">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19、定标</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20、投标截止后投标人不足3家的，除采购任务取消情形外，按照以下方式处理：</w:t>
      </w:r>
    </w:p>
    <w:p w:rsidR="002F1E2C" w:rsidRDefault="00B87C86">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2F1E2C" w:rsidRDefault="00B87C86">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2F1E2C" w:rsidRDefault="00B87C86">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2F1E2C" w:rsidRDefault="00B87C86">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2F1E2C" w:rsidRDefault="00B87C86">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2F1E2C" w:rsidRDefault="00B87C86">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2F1E2C" w:rsidRDefault="00B87C86">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2F1E2C" w:rsidRDefault="00B87C86">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2F1E2C" w:rsidRDefault="00B87C86">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2F1E2C" w:rsidRDefault="00B87C86">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2F1E2C" w:rsidRDefault="00B87C86">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2F1E2C" w:rsidRDefault="00B87C86">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九、质疑处理：</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2F1E2C" w:rsidRDefault="00B87C86">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B87C86">
      <w:pPr>
        <w:spacing w:line="360" w:lineRule="exact"/>
        <w:rPr>
          <w:rFonts w:ascii="宋体" w:hAnsi="宋体" w:cs="宋体"/>
          <w:sz w:val="24"/>
          <w:szCs w:val="24"/>
        </w:rPr>
      </w:pPr>
      <w:r>
        <w:rPr>
          <w:rFonts w:ascii="黑体" w:eastAsia="黑体" w:hint="eastAsia"/>
          <w:sz w:val="28"/>
        </w:rPr>
        <w:br w:type="page"/>
      </w:r>
    </w:p>
    <w:p w:rsidR="002F1E2C" w:rsidRDefault="002F1E2C">
      <w:pPr>
        <w:spacing w:line="360" w:lineRule="exact"/>
        <w:rPr>
          <w:rFonts w:ascii="宋体" w:hAnsi="宋体" w:cs="宋体"/>
          <w:sz w:val="24"/>
          <w:szCs w:val="24"/>
        </w:rPr>
      </w:pPr>
    </w:p>
    <w:p w:rsidR="002F1E2C" w:rsidRDefault="00B87C86">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15017"/>
      <w:bookmarkStart w:id="65" w:name="_Toc376165139"/>
      <w:bookmarkStart w:id="66" w:name="_Toc26921"/>
      <w:bookmarkStart w:id="67" w:name="_Toc372018970"/>
      <w:bookmarkStart w:id="68" w:name="_Toc24341"/>
      <w:bookmarkStart w:id="69" w:name="_Toc374078452"/>
      <w:bookmarkStart w:id="70" w:name="_Toc372018550"/>
    </w:p>
    <w:p w:rsidR="002F1E2C" w:rsidRDefault="002F1E2C">
      <w:pPr>
        <w:spacing w:line="360" w:lineRule="exact"/>
        <w:rPr>
          <w:rFonts w:ascii="宋体" w:hAnsi="宋体" w:cs="宋体"/>
          <w:sz w:val="24"/>
          <w:szCs w:val="24"/>
        </w:rPr>
      </w:pPr>
    </w:p>
    <w:p w:rsidR="002F1E2C" w:rsidRDefault="00B87C86">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2F1E2C" w:rsidRDefault="00B87C86">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本项目为货车采购</w:t>
      </w:r>
      <w:r>
        <w:rPr>
          <w:rFonts w:ascii="宋体" w:hAnsi="宋体" w:cs="宋体" w:hint="eastAsia"/>
          <w:sz w:val="24"/>
          <w:szCs w:val="24"/>
        </w:rPr>
        <w:t>，本章内容为实质性要求，不接受负偏离，否则作为无效投标。</w:t>
      </w:r>
    </w:p>
    <w:p w:rsidR="002F1E2C" w:rsidRDefault="00B87C86">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1185" w:tblpY="257"/>
        <w:tblOverlap w:val="never"/>
        <w:tblW w:w="0" w:type="auto"/>
        <w:tblLayout w:type="fixed"/>
        <w:tblLook w:val="04A0"/>
      </w:tblPr>
      <w:tblGrid>
        <w:gridCol w:w="957"/>
        <w:gridCol w:w="3124"/>
        <w:gridCol w:w="1030"/>
        <w:gridCol w:w="1422"/>
        <w:gridCol w:w="3206"/>
      </w:tblGrid>
      <w:tr w:rsidR="002F1E2C">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3124" w:type="dxa"/>
            <w:tcBorders>
              <w:top w:val="single" w:sz="4" w:space="0" w:color="auto"/>
              <w:left w:val="nil"/>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030"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422"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3206"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2F1E2C">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124" w:type="dxa"/>
            <w:tcBorders>
              <w:top w:val="single" w:sz="4" w:space="0" w:color="auto"/>
              <w:left w:val="single" w:sz="4" w:space="0" w:color="auto"/>
              <w:bottom w:val="single" w:sz="4" w:space="0" w:color="auto"/>
              <w:right w:val="single" w:sz="4" w:space="0" w:color="auto"/>
            </w:tcBorders>
            <w:noWrap/>
            <w:vAlign w:val="center"/>
          </w:tcPr>
          <w:p w:rsidR="002F1E2C" w:rsidRDefault="00B87C86">
            <w:pPr>
              <w:jc w:val="center"/>
              <w:rPr>
                <w:rFonts w:ascii="仿宋" w:eastAsia="仿宋" w:hAnsi="仿宋" w:cs="宋体"/>
                <w:sz w:val="28"/>
                <w:szCs w:val="28"/>
              </w:rPr>
            </w:pPr>
            <w:r>
              <w:rPr>
                <w:rFonts w:ascii="宋体" w:hAnsi="宋体" w:hint="eastAsia"/>
                <w:sz w:val="24"/>
                <w:szCs w:val="24"/>
              </w:rPr>
              <w:t>货车</w:t>
            </w:r>
          </w:p>
        </w:tc>
        <w:tc>
          <w:tcPr>
            <w:tcW w:w="1030" w:type="dxa"/>
            <w:tcBorders>
              <w:top w:val="single" w:sz="4" w:space="0" w:color="auto"/>
              <w:left w:val="single" w:sz="4" w:space="0" w:color="auto"/>
              <w:bottom w:val="single" w:sz="4" w:space="0" w:color="auto"/>
              <w:right w:val="single" w:sz="4" w:space="0" w:color="auto"/>
            </w:tcBorders>
            <w:noWrap/>
            <w:vAlign w:val="center"/>
          </w:tcPr>
          <w:p w:rsidR="002F1E2C" w:rsidRDefault="00B87C86">
            <w:pPr>
              <w:jc w:val="center"/>
              <w:rPr>
                <w:rFonts w:ascii="仿宋" w:eastAsia="仿宋" w:hAnsi="仿宋" w:cs="宋体"/>
                <w:sz w:val="28"/>
                <w:szCs w:val="28"/>
              </w:rPr>
            </w:pPr>
            <w:r>
              <w:rPr>
                <w:rFonts w:ascii="仿宋" w:eastAsia="仿宋" w:hAnsi="仿宋" w:cs="宋体" w:hint="eastAsia"/>
                <w:sz w:val="28"/>
                <w:szCs w:val="28"/>
              </w:rPr>
              <w:t>辆</w:t>
            </w:r>
          </w:p>
        </w:tc>
        <w:tc>
          <w:tcPr>
            <w:tcW w:w="1422" w:type="dxa"/>
            <w:tcBorders>
              <w:top w:val="single" w:sz="4" w:space="0" w:color="auto"/>
              <w:left w:val="single" w:sz="4" w:space="0" w:color="auto"/>
              <w:bottom w:val="single" w:sz="4" w:space="0" w:color="auto"/>
              <w:right w:val="single" w:sz="4" w:space="0" w:color="auto"/>
            </w:tcBorders>
            <w:noWrap/>
            <w:vAlign w:val="center"/>
          </w:tcPr>
          <w:p w:rsidR="002F1E2C" w:rsidRDefault="00B87C86">
            <w:pPr>
              <w:jc w:val="center"/>
              <w:rPr>
                <w:rFonts w:ascii="仿宋" w:eastAsia="仿宋" w:hAnsi="仿宋" w:cs="宋体"/>
                <w:sz w:val="28"/>
                <w:szCs w:val="28"/>
              </w:rPr>
            </w:pPr>
            <w:r>
              <w:rPr>
                <w:rFonts w:ascii="仿宋" w:eastAsia="仿宋" w:hAnsi="仿宋" w:cs="宋体" w:hint="eastAsia"/>
                <w:sz w:val="28"/>
                <w:szCs w:val="28"/>
              </w:rPr>
              <w:t>1</w:t>
            </w:r>
          </w:p>
        </w:tc>
        <w:tc>
          <w:tcPr>
            <w:tcW w:w="3206" w:type="dxa"/>
            <w:tcBorders>
              <w:top w:val="single" w:sz="4" w:space="0" w:color="auto"/>
              <w:left w:val="single" w:sz="4" w:space="0" w:color="auto"/>
              <w:bottom w:val="single" w:sz="4" w:space="0" w:color="auto"/>
              <w:right w:val="single" w:sz="4" w:space="0" w:color="auto"/>
            </w:tcBorders>
            <w:noWrap/>
            <w:vAlign w:val="center"/>
          </w:tcPr>
          <w:p w:rsidR="002F1E2C" w:rsidRDefault="00B87C86">
            <w:pPr>
              <w:jc w:val="center"/>
              <w:rPr>
                <w:rFonts w:ascii="仿宋" w:eastAsia="仿宋" w:hAnsi="仿宋" w:cs="宋体"/>
                <w:sz w:val="28"/>
                <w:szCs w:val="28"/>
              </w:rPr>
            </w:pPr>
            <w:r>
              <w:rPr>
                <w:rFonts w:ascii="仿宋" w:eastAsia="仿宋" w:hAnsi="仿宋" w:cs="宋体" w:hint="eastAsia"/>
                <w:sz w:val="28"/>
                <w:szCs w:val="28"/>
              </w:rPr>
              <w:t>颜色：白绿色</w:t>
            </w:r>
          </w:p>
        </w:tc>
      </w:tr>
    </w:tbl>
    <w:p w:rsidR="002F1E2C" w:rsidRDefault="002F1E2C">
      <w:pPr>
        <w:adjustRightInd w:val="0"/>
        <w:snapToGrid w:val="0"/>
        <w:spacing w:line="360" w:lineRule="exact"/>
        <w:ind w:firstLineChars="200" w:firstLine="480"/>
        <w:jc w:val="left"/>
        <w:rPr>
          <w:rFonts w:ascii="宋体" w:hAnsi="宋体" w:cs="宋体"/>
          <w:sz w:val="24"/>
          <w:szCs w:val="24"/>
        </w:rPr>
      </w:pPr>
    </w:p>
    <w:bookmarkEnd w:id="75"/>
    <w:p w:rsidR="002F1E2C" w:rsidRDefault="00B87C86">
      <w:pPr>
        <w:numPr>
          <w:ilvl w:val="0"/>
          <w:numId w:val="25"/>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tbl>
      <w:tblPr>
        <w:tblW w:w="7208" w:type="dxa"/>
        <w:jc w:val="center"/>
        <w:tblLayout w:type="fixed"/>
        <w:tblLook w:val="04A0"/>
      </w:tblPr>
      <w:tblGrid>
        <w:gridCol w:w="2676"/>
        <w:gridCol w:w="4532"/>
      </w:tblGrid>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1"/>
              <w:jc w:val="center"/>
              <w:rPr>
                <w:rFonts w:ascii="宋体" w:hAnsi="宋体"/>
                <w:b/>
                <w:sz w:val="24"/>
              </w:rPr>
            </w:pPr>
            <w:r>
              <w:rPr>
                <w:rFonts w:ascii="宋体" w:hAnsi="宋体" w:hint="eastAsia"/>
                <w:b/>
                <w:sz w:val="24"/>
              </w:rPr>
              <w:t>配置要求</w:t>
            </w:r>
          </w:p>
        </w:tc>
        <w:tc>
          <w:tcPr>
            <w:tcW w:w="4532" w:type="dxa"/>
            <w:tcBorders>
              <w:top w:val="single" w:sz="4" w:space="0" w:color="000000"/>
              <w:left w:val="single" w:sz="4" w:space="0" w:color="000000"/>
              <w:bottom w:val="single" w:sz="4" w:space="0" w:color="000000"/>
              <w:right w:val="single" w:sz="4" w:space="0" w:color="000000"/>
            </w:tcBorders>
            <w:noWrap/>
            <w:vAlign w:val="bottom"/>
          </w:tcPr>
          <w:p w:rsidR="002F1E2C" w:rsidRDefault="00B87C86">
            <w:pPr>
              <w:spacing w:line="360" w:lineRule="auto"/>
              <w:ind w:firstLineChars="150" w:firstLine="361"/>
              <w:jc w:val="center"/>
              <w:rPr>
                <w:rFonts w:ascii="宋体" w:hAnsi="宋体"/>
                <w:b/>
                <w:sz w:val="24"/>
              </w:rPr>
            </w:pPr>
            <w:r>
              <w:rPr>
                <w:rFonts w:ascii="宋体" w:hAnsi="宋体" w:hint="eastAsia"/>
                <w:b/>
                <w:sz w:val="24"/>
              </w:rPr>
              <w:t>参数</w:t>
            </w:r>
          </w:p>
        </w:tc>
      </w:tr>
      <w:tr w:rsidR="002F1E2C">
        <w:trPr>
          <w:trHeight w:val="444"/>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级别</w:t>
            </w:r>
          </w:p>
        </w:tc>
        <w:tc>
          <w:tcPr>
            <w:tcW w:w="4532" w:type="dxa"/>
            <w:tcBorders>
              <w:top w:val="single" w:sz="4" w:space="0" w:color="000000"/>
              <w:left w:val="single" w:sz="4" w:space="0" w:color="000000"/>
              <w:bottom w:val="single" w:sz="4" w:space="0" w:color="000000"/>
              <w:right w:val="single" w:sz="4" w:space="0" w:color="000000"/>
            </w:tcBorders>
            <w:noWrap/>
            <w:vAlign w:val="bottom"/>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微卡</w:t>
            </w:r>
          </w:p>
        </w:tc>
      </w:tr>
      <w:tr w:rsidR="002F1E2C">
        <w:trPr>
          <w:trHeight w:val="444"/>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车身结构</w:t>
            </w:r>
          </w:p>
        </w:tc>
        <w:tc>
          <w:tcPr>
            <w:tcW w:w="4532" w:type="dxa"/>
            <w:tcBorders>
              <w:top w:val="single" w:sz="4" w:space="0" w:color="000000"/>
              <w:left w:val="single" w:sz="4" w:space="0" w:color="000000"/>
              <w:bottom w:val="single" w:sz="4" w:space="0" w:color="000000"/>
              <w:right w:val="single" w:sz="4" w:space="0" w:color="000000"/>
            </w:tcBorders>
            <w:noWrap/>
            <w:vAlign w:val="bottom"/>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货车</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车身颜色</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白绿色</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排放标准</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国Ⅵ</w:t>
            </w:r>
          </w:p>
        </w:tc>
      </w:tr>
      <w:tr w:rsidR="002F1E2C">
        <w:trPr>
          <w:trHeight w:val="444"/>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燃料形式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汽油</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发动机排量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≥1.8L</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变速箱</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5挡手动</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空调温度控制方式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手动空调</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转向形式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方向盘</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车身结构</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4门5座</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驱动方式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中置后驱</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安全</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后驻车雷达</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售后服务</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cs="宋体" w:hint="eastAsia"/>
                <w:sz w:val="24"/>
                <w:szCs w:val="24"/>
                <w:lang w:val="zh-CN"/>
              </w:rPr>
              <w:t>三包有效期不得低于2年或者行驶里程5万公里</w:t>
            </w:r>
            <w:r>
              <w:rPr>
                <w:rFonts w:ascii="宋体" w:hAnsi="宋体" w:hint="eastAsia"/>
                <w:bCs/>
                <w:sz w:val="24"/>
              </w:rPr>
              <w:t>，首保免费</w:t>
            </w:r>
          </w:p>
        </w:tc>
      </w:tr>
    </w:tbl>
    <w:p w:rsidR="002F1E2C" w:rsidRDefault="002F1E2C">
      <w:pPr>
        <w:pStyle w:val="afff5"/>
        <w:ind w:firstLineChars="0" w:firstLine="0"/>
        <w:rPr>
          <w:lang w:val="zh-CN"/>
        </w:rPr>
      </w:pPr>
    </w:p>
    <w:bookmarkEnd w:id="72"/>
    <w:bookmarkEnd w:id="73"/>
    <w:p w:rsidR="002F1E2C" w:rsidRDefault="00B87C86">
      <w:pPr>
        <w:pStyle w:val="affff"/>
        <w:ind w:firstLineChars="200" w:firstLine="480"/>
        <w:rPr>
          <w:rFonts w:hAnsi="宋体" w:cs="宋体"/>
          <w:szCs w:val="24"/>
        </w:rPr>
      </w:pPr>
      <w:r>
        <w:rPr>
          <w:rFonts w:hAnsi="宋体" w:cs="宋体" w:hint="eastAsia"/>
          <w:szCs w:val="24"/>
        </w:rPr>
        <w:t>注：</w:t>
      </w:r>
    </w:p>
    <w:p w:rsidR="002F1E2C" w:rsidRDefault="00B87C86">
      <w:pPr>
        <w:pStyle w:val="affff"/>
        <w:ind w:firstLineChars="200" w:firstLine="480"/>
        <w:rPr>
          <w:rFonts w:hAnsi="宋体" w:cs="宋体"/>
          <w:szCs w:val="24"/>
        </w:rPr>
      </w:pPr>
      <w:r>
        <w:rPr>
          <w:rFonts w:hAnsi="宋体" w:cs="宋体" w:hint="eastAsia"/>
          <w:szCs w:val="24"/>
        </w:rPr>
        <w:t>1.</w:t>
      </w:r>
      <w:r>
        <w:rPr>
          <w:rFonts w:hint="eastAsia"/>
        </w:rPr>
        <w:t>车辆品牌：</w:t>
      </w:r>
      <w:r>
        <w:rPr>
          <w:rFonts w:hAnsi="宋体" w:cs="宋体"/>
          <w:szCs w:val="24"/>
        </w:rPr>
        <w:t>相当于</w:t>
      </w:r>
      <w:r>
        <w:rPr>
          <w:rFonts w:hAnsi="宋体" w:cs="宋体" w:hint="eastAsia"/>
          <w:szCs w:val="24"/>
        </w:rPr>
        <w:t>东风小康D72 2023款 2.1L LV1 SFG20B、五菱荣光新卡2023款 2.0L双排加长版标准型LJM20B、长安星卡PLUS 2022款 1.8L豪华型空调双排标准车4J18V</w:t>
      </w:r>
      <w:r>
        <w:rPr>
          <w:rFonts w:hAnsi="宋体" w:cs="宋体"/>
          <w:szCs w:val="24"/>
        </w:rPr>
        <w:t>同档次品牌。</w:t>
      </w:r>
      <w:r>
        <w:rPr>
          <w:rFonts w:hAnsi="宋体" w:hint="eastAsia"/>
          <w:kern w:val="2"/>
          <w:lang w:val="zh-CN"/>
        </w:rPr>
        <w:t>除以上明确的品牌外，欢迎其他在品牌知名度、信誉度、质量、性能、技术指标等方面不低于上述品牌的产品参加，</w:t>
      </w:r>
      <w:r>
        <w:rPr>
          <w:rFonts w:hAnsi="宋体" w:hint="eastAsia"/>
          <w:bCs/>
          <w:szCs w:val="21"/>
          <w:lang w:val="zh-CN"/>
        </w:rPr>
        <w:t>但必须在开标截止日期2天前</w:t>
      </w:r>
      <w:r>
        <w:rPr>
          <w:rFonts w:hAnsi="宋体" w:hint="eastAsia"/>
          <w:kern w:val="2"/>
          <w:lang w:val="zh-CN"/>
        </w:rPr>
        <w:t>，以书面形式（加盖公章）向采购人提出，并附产品详细技术参数，并证明所投品牌的技术需求和性能与参照品牌同档次或高于参照品牌档次，征得采购人的认可并在更正公告中</w:t>
      </w:r>
      <w:r>
        <w:rPr>
          <w:rFonts w:hAnsi="宋体" w:hint="eastAsia"/>
          <w:kern w:val="2"/>
          <w:lang w:val="zh-CN"/>
        </w:rPr>
        <w:lastRenderedPageBreak/>
        <w:t>公布后才可参加本次报价。</w:t>
      </w:r>
    </w:p>
    <w:p w:rsidR="002F1E2C" w:rsidRDefault="00B87C86">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2.提供全新车辆，出厂日期在六个月之内，否则以弄虚作假处理，扣除履约保证金，并限制3年内不得参加甲方的招标。</w:t>
      </w:r>
    </w:p>
    <w:p w:rsidR="002F1E2C" w:rsidRDefault="00B87C86">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三、付款方式：</w:t>
      </w:r>
    </w:p>
    <w:p w:rsidR="002F1E2C" w:rsidRDefault="00B87C86">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车辆送抵</w:t>
      </w:r>
      <w:r>
        <w:rPr>
          <w:rFonts w:ascii="宋体" w:hAnsi="宋体" w:cs="宋体" w:hint="eastAsia"/>
          <w:sz w:val="24"/>
          <w:szCs w:val="24"/>
        </w:rPr>
        <w:t>采购人</w:t>
      </w:r>
      <w:r>
        <w:rPr>
          <w:rFonts w:ascii="宋体" w:hAnsi="宋体" w:cs="宋体" w:hint="eastAsia"/>
          <w:sz w:val="24"/>
          <w:szCs w:val="24"/>
          <w:lang w:val="zh-CN"/>
        </w:rPr>
        <w:t>指定的地点，并经双方检查合格后签署到货验收单，中标</w:t>
      </w:r>
      <w:r>
        <w:rPr>
          <w:rFonts w:ascii="宋体" w:hAnsi="宋体" w:cs="宋体" w:hint="eastAsia"/>
          <w:sz w:val="24"/>
          <w:szCs w:val="24"/>
        </w:rPr>
        <w:t>人</w:t>
      </w:r>
      <w:r>
        <w:rPr>
          <w:rFonts w:ascii="宋体" w:hAnsi="宋体" w:cs="宋体" w:hint="eastAsia"/>
          <w:sz w:val="24"/>
          <w:szCs w:val="24"/>
          <w:lang w:val="zh-CN"/>
        </w:rPr>
        <w:t>须于当月25日前开具所供货物的全额增值税</w:t>
      </w:r>
      <w:r>
        <w:rPr>
          <w:rFonts w:ascii="宋体" w:hAnsi="宋体" w:cs="宋体" w:hint="eastAsia"/>
          <w:sz w:val="24"/>
          <w:szCs w:val="24"/>
        </w:rPr>
        <w:t>专用</w:t>
      </w:r>
      <w:r>
        <w:rPr>
          <w:rFonts w:ascii="宋体" w:hAnsi="宋体" w:cs="宋体" w:hint="eastAsia"/>
          <w:sz w:val="24"/>
          <w:szCs w:val="24"/>
          <w:lang w:val="zh-CN"/>
        </w:rPr>
        <w:t>发票，</w:t>
      </w:r>
      <w:r>
        <w:rPr>
          <w:rFonts w:ascii="宋体" w:hAnsi="宋体" w:cs="宋体" w:hint="eastAsia"/>
          <w:sz w:val="24"/>
          <w:szCs w:val="24"/>
        </w:rPr>
        <w:t>采购人</w:t>
      </w:r>
      <w:r>
        <w:rPr>
          <w:rFonts w:ascii="宋体" w:hAnsi="宋体" w:cs="宋体" w:hint="eastAsia"/>
          <w:sz w:val="24"/>
          <w:szCs w:val="24"/>
          <w:lang w:val="zh-CN"/>
        </w:rPr>
        <w:t>在30天内支付发票金额的90%货款；</w:t>
      </w:r>
    </w:p>
    <w:p w:rsidR="002F1E2C" w:rsidRDefault="00B87C86">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综合验收合格3个月后，车辆正常行驶无质量问题，30天内支付所供货物发票金额的10%；（由于财政结算等流程设计问题，特殊情况结算会滞后）</w:t>
      </w:r>
    </w:p>
    <w:p w:rsidR="002F1E2C" w:rsidRDefault="00B87C86">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四、交货及验收：</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供货日期：接到</w:t>
      </w:r>
      <w:r>
        <w:rPr>
          <w:rFonts w:ascii="宋体" w:hAnsi="宋体" w:cs="宋体" w:hint="eastAsia"/>
          <w:sz w:val="24"/>
          <w:szCs w:val="24"/>
        </w:rPr>
        <w:t>采购人</w:t>
      </w:r>
      <w:r>
        <w:rPr>
          <w:rFonts w:ascii="宋体" w:hAnsi="宋体" w:cs="宋体" w:hint="eastAsia"/>
          <w:sz w:val="24"/>
          <w:szCs w:val="24"/>
          <w:lang w:val="zh-CN"/>
        </w:rPr>
        <w:t>通知后7天内供货并完成安装调试。</w:t>
      </w:r>
    </w:p>
    <w:p w:rsidR="002F1E2C" w:rsidRDefault="00B87C86">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本项目要求中标</w:t>
      </w:r>
      <w:r>
        <w:rPr>
          <w:rFonts w:ascii="宋体" w:hAnsi="宋体" w:cs="宋体" w:hint="eastAsia"/>
          <w:sz w:val="24"/>
          <w:szCs w:val="24"/>
        </w:rPr>
        <w:t>人</w:t>
      </w:r>
      <w:r>
        <w:rPr>
          <w:rFonts w:ascii="宋体" w:hAnsi="宋体" w:cs="宋体" w:hint="eastAsia"/>
          <w:sz w:val="24"/>
          <w:szCs w:val="24"/>
          <w:lang w:val="zh-CN"/>
        </w:rPr>
        <w:t>按招标要求完成车辆的设计、供货及试驾，供货前中标</w:t>
      </w:r>
      <w:r>
        <w:rPr>
          <w:rFonts w:ascii="宋体" w:hAnsi="宋体" w:cs="宋体" w:hint="eastAsia"/>
          <w:sz w:val="24"/>
          <w:szCs w:val="24"/>
        </w:rPr>
        <w:t>人</w:t>
      </w:r>
      <w:r>
        <w:rPr>
          <w:rFonts w:ascii="宋体" w:hAnsi="宋体" w:cs="宋体" w:hint="eastAsia"/>
          <w:sz w:val="24"/>
          <w:szCs w:val="24"/>
          <w:lang w:val="zh-CN"/>
        </w:rPr>
        <w:t>必须和</w:t>
      </w:r>
      <w:r>
        <w:rPr>
          <w:rFonts w:ascii="宋体" w:hAnsi="宋体" w:cs="宋体" w:hint="eastAsia"/>
          <w:sz w:val="24"/>
          <w:szCs w:val="24"/>
        </w:rPr>
        <w:t>采购人</w:t>
      </w:r>
      <w:r>
        <w:rPr>
          <w:rFonts w:ascii="宋体" w:hAnsi="宋体" w:cs="宋体" w:hint="eastAsia"/>
          <w:sz w:val="24"/>
          <w:szCs w:val="24"/>
          <w:lang w:val="zh-CN"/>
        </w:rPr>
        <w:t>沟通具体喷漆方案后再实施。</w:t>
      </w:r>
    </w:p>
    <w:p w:rsidR="002F1E2C" w:rsidRDefault="00B87C86">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到货验收：到货后，7个工作日内</w:t>
      </w:r>
      <w:r>
        <w:rPr>
          <w:rFonts w:ascii="宋体" w:hAnsi="宋体" w:cs="宋体" w:hint="eastAsia"/>
          <w:sz w:val="24"/>
          <w:szCs w:val="24"/>
        </w:rPr>
        <w:t>采购人</w:t>
      </w:r>
      <w:r>
        <w:rPr>
          <w:rFonts w:ascii="宋体" w:hAnsi="宋体" w:cs="宋体" w:hint="eastAsia"/>
          <w:sz w:val="24"/>
          <w:szCs w:val="24"/>
          <w:lang w:val="zh-CN"/>
        </w:rPr>
        <w:t>和中标</w:t>
      </w:r>
      <w:r>
        <w:rPr>
          <w:rFonts w:ascii="宋体" w:hAnsi="宋体" w:cs="宋体" w:hint="eastAsia"/>
          <w:sz w:val="24"/>
          <w:szCs w:val="24"/>
        </w:rPr>
        <w:t>人</w:t>
      </w:r>
      <w:r>
        <w:rPr>
          <w:rFonts w:ascii="宋体" w:hAnsi="宋体" w:cs="宋体" w:hint="eastAsia"/>
          <w:sz w:val="24"/>
          <w:szCs w:val="24"/>
          <w:lang w:val="zh-CN"/>
        </w:rPr>
        <w:t>应派员到现场进行到货验收。若发现任何损坏及质量问题，中标人应负责更换设备零件，并妥善处理直至</w:t>
      </w:r>
      <w:r>
        <w:rPr>
          <w:rFonts w:ascii="宋体" w:hAnsi="宋体" w:cs="宋体" w:hint="eastAsia"/>
          <w:sz w:val="24"/>
          <w:szCs w:val="24"/>
        </w:rPr>
        <w:t>采购</w:t>
      </w:r>
      <w:r>
        <w:rPr>
          <w:rFonts w:ascii="宋体" w:hAnsi="宋体" w:cs="宋体" w:hint="eastAsia"/>
          <w:sz w:val="24"/>
          <w:szCs w:val="24"/>
          <w:lang w:val="zh-CN"/>
        </w:rPr>
        <w:t>人满意。此工作所发生费用应由中标人自行承担。</w:t>
      </w:r>
    </w:p>
    <w:p w:rsidR="002F1E2C" w:rsidRDefault="00B87C86">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综合验收；</w:t>
      </w:r>
      <w:r>
        <w:rPr>
          <w:rFonts w:ascii="宋体" w:hAnsi="宋体" w:hint="eastAsia"/>
          <w:bCs/>
          <w:sz w:val="24"/>
          <w:szCs w:val="24"/>
        </w:rPr>
        <w:t>中标单位协助采购方将车辆上牌并办理好购置税、新车第一年保险（含交强险、车船税、车损险、150万第三方责任险、司机乘客座位险及不计免赔等）等所有手续后7日内进行综合验收。</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运输及到货地点：由中标</w:t>
      </w:r>
      <w:r>
        <w:rPr>
          <w:rFonts w:ascii="宋体" w:hAnsi="宋体" w:cs="宋体" w:hint="eastAsia"/>
          <w:sz w:val="24"/>
          <w:szCs w:val="24"/>
        </w:rPr>
        <w:t>人</w:t>
      </w:r>
      <w:r>
        <w:rPr>
          <w:rFonts w:ascii="宋体" w:hAnsi="宋体" w:cs="宋体" w:hint="eastAsia"/>
          <w:sz w:val="24"/>
          <w:szCs w:val="24"/>
          <w:lang w:val="zh-CN"/>
        </w:rPr>
        <w:t>负责办理运输，并承担费用直接送到</w:t>
      </w:r>
      <w:r>
        <w:rPr>
          <w:rFonts w:ascii="宋体" w:hAnsi="宋体" w:cs="宋体" w:hint="eastAsia"/>
          <w:sz w:val="24"/>
          <w:szCs w:val="24"/>
        </w:rPr>
        <w:t>采购人</w:t>
      </w:r>
      <w:r>
        <w:rPr>
          <w:rFonts w:ascii="宋体" w:hAnsi="宋体" w:cs="宋体" w:hint="eastAsia"/>
          <w:sz w:val="24"/>
          <w:szCs w:val="24"/>
          <w:lang w:val="zh-CN"/>
        </w:rPr>
        <w:t>指定地点，到货后的卸货力资、机械租赁等费用由中标</w:t>
      </w:r>
      <w:r>
        <w:rPr>
          <w:rFonts w:ascii="宋体" w:hAnsi="宋体" w:cs="宋体" w:hint="eastAsia"/>
          <w:sz w:val="24"/>
          <w:szCs w:val="24"/>
        </w:rPr>
        <w:t>人</w:t>
      </w:r>
      <w:r>
        <w:rPr>
          <w:rFonts w:ascii="宋体" w:hAnsi="宋体" w:cs="宋体" w:hint="eastAsia"/>
          <w:sz w:val="24"/>
          <w:szCs w:val="24"/>
          <w:lang w:val="zh-CN"/>
        </w:rPr>
        <w:t>负责。</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货物的外观、包装、运输应按国家有关规定或相关部颁标准执行。如因中标</w:t>
      </w:r>
      <w:r>
        <w:rPr>
          <w:rFonts w:ascii="宋体" w:hAnsi="宋体" w:cs="宋体" w:hint="eastAsia"/>
          <w:sz w:val="24"/>
          <w:szCs w:val="24"/>
        </w:rPr>
        <w:t>人</w:t>
      </w:r>
      <w:r>
        <w:rPr>
          <w:rFonts w:ascii="宋体" w:hAnsi="宋体" w:cs="宋体" w:hint="eastAsia"/>
          <w:sz w:val="24"/>
          <w:szCs w:val="24"/>
          <w:lang w:val="zh-CN"/>
        </w:rPr>
        <w:t>包装或运输不当等原因造成损坏或丢失，应由中标</w:t>
      </w:r>
      <w:r>
        <w:rPr>
          <w:rFonts w:ascii="宋体" w:hAnsi="宋体" w:cs="宋体" w:hint="eastAsia"/>
          <w:sz w:val="24"/>
          <w:szCs w:val="24"/>
        </w:rPr>
        <w:t>人</w:t>
      </w:r>
      <w:r>
        <w:rPr>
          <w:rFonts w:ascii="宋体" w:hAnsi="宋体" w:cs="宋体" w:hint="eastAsia"/>
          <w:sz w:val="24"/>
          <w:szCs w:val="24"/>
          <w:lang w:val="zh-CN"/>
        </w:rPr>
        <w:t>负责调换或补缺，如因此导致中标</w:t>
      </w:r>
      <w:r>
        <w:rPr>
          <w:rFonts w:ascii="宋体" w:hAnsi="宋体" w:cs="宋体" w:hint="eastAsia"/>
          <w:sz w:val="24"/>
          <w:szCs w:val="24"/>
        </w:rPr>
        <w:t>人</w:t>
      </w:r>
      <w:r>
        <w:rPr>
          <w:rFonts w:ascii="宋体" w:hAnsi="宋体" w:cs="宋体" w:hint="eastAsia"/>
          <w:sz w:val="24"/>
          <w:szCs w:val="24"/>
          <w:lang w:val="zh-CN"/>
        </w:rPr>
        <w:t>逾期交付货物的，中标</w:t>
      </w:r>
      <w:r>
        <w:rPr>
          <w:rFonts w:ascii="宋体" w:hAnsi="宋体" w:cs="宋体" w:hint="eastAsia"/>
          <w:sz w:val="24"/>
          <w:szCs w:val="24"/>
        </w:rPr>
        <w:t>人</w:t>
      </w:r>
      <w:r>
        <w:rPr>
          <w:rFonts w:ascii="宋体" w:hAnsi="宋体" w:cs="宋体" w:hint="eastAsia"/>
          <w:sz w:val="24"/>
          <w:szCs w:val="24"/>
          <w:lang w:val="zh-CN"/>
        </w:rPr>
        <w:t>还应承担逾期交付的违约责任。</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货到</w:t>
      </w:r>
      <w:r>
        <w:rPr>
          <w:rFonts w:ascii="宋体" w:hAnsi="宋体" w:cs="宋体" w:hint="eastAsia"/>
          <w:sz w:val="24"/>
          <w:szCs w:val="24"/>
        </w:rPr>
        <w:t>采购人</w:t>
      </w:r>
      <w:r>
        <w:rPr>
          <w:rFonts w:ascii="宋体" w:hAnsi="宋体" w:cs="宋体" w:hint="eastAsia"/>
          <w:sz w:val="24"/>
          <w:szCs w:val="24"/>
          <w:lang w:val="zh-CN"/>
        </w:rPr>
        <w:t>指定地址后，由于</w:t>
      </w:r>
      <w:r>
        <w:rPr>
          <w:rFonts w:ascii="宋体" w:hAnsi="宋体" w:cs="宋体" w:hint="eastAsia"/>
          <w:sz w:val="24"/>
          <w:szCs w:val="24"/>
        </w:rPr>
        <w:t>采购人</w:t>
      </w:r>
      <w:r>
        <w:rPr>
          <w:rFonts w:ascii="宋体" w:hAnsi="宋体" w:cs="宋体" w:hint="eastAsia"/>
          <w:sz w:val="24"/>
          <w:szCs w:val="24"/>
          <w:lang w:val="zh-CN"/>
        </w:rPr>
        <w:t>保管不善造成的质量问题，中标</w:t>
      </w:r>
      <w:r>
        <w:rPr>
          <w:rFonts w:ascii="宋体" w:hAnsi="宋体" w:cs="宋体" w:hint="eastAsia"/>
          <w:sz w:val="24"/>
          <w:szCs w:val="24"/>
        </w:rPr>
        <w:t>人</w:t>
      </w:r>
      <w:r>
        <w:rPr>
          <w:rFonts w:ascii="宋体" w:hAnsi="宋体" w:cs="宋体" w:hint="eastAsia"/>
          <w:sz w:val="24"/>
          <w:szCs w:val="24"/>
          <w:lang w:val="zh-CN"/>
        </w:rPr>
        <w:t>应负责修理，但有关费用</w:t>
      </w:r>
      <w:r>
        <w:rPr>
          <w:rFonts w:ascii="宋体" w:hAnsi="宋体" w:cs="宋体" w:hint="eastAsia"/>
          <w:sz w:val="24"/>
          <w:szCs w:val="24"/>
        </w:rPr>
        <w:t>采购人</w:t>
      </w:r>
      <w:r>
        <w:rPr>
          <w:rFonts w:ascii="宋体" w:hAnsi="宋体" w:cs="宋体" w:hint="eastAsia"/>
          <w:sz w:val="24"/>
          <w:szCs w:val="24"/>
          <w:lang w:val="zh-CN"/>
        </w:rPr>
        <w:t>承担。</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货物的到货验收包括：数量、外观、质量、性能、随机材料及配件、装箱单、质量检验合格证书、原厂保修卡、用户手册等随机资料及包装完整无破损，若发现任何损坏及质量问题，中标</w:t>
      </w:r>
      <w:r>
        <w:rPr>
          <w:rFonts w:ascii="宋体" w:hAnsi="宋体" w:cs="宋体" w:hint="eastAsia"/>
          <w:sz w:val="24"/>
          <w:szCs w:val="24"/>
        </w:rPr>
        <w:t>人</w:t>
      </w:r>
      <w:r>
        <w:rPr>
          <w:rFonts w:ascii="宋体" w:hAnsi="宋体" w:cs="宋体" w:hint="eastAsia"/>
          <w:sz w:val="24"/>
          <w:szCs w:val="24"/>
          <w:lang w:val="zh-CN"/>
        </w:rPr>
        <w:t>应负责更换设备零件，并妥善处理直至采购人满意。此工作所发生费用由中标</w:t>
      </w:r>
      <w:r>
        <w:rPr>
          <w:rFonts w:ascii="宋体" w:hAnsi="宋体" w:cs="宋体" w:hint="eastAsia"/>
          <w:sz w:val="24"/>
          <w:szCs w:val="24"/>
        </w:rPr>
        <w:t>人</w:t>
      </w:r>
      <w:r>
        <w:rPr>
          <w:rFonts w:ascii="宋体" w:hAnsi="宋体" w:cs="宋体" w:hint="eastAsia"/>
          <w:sz w:val="24"/>
          <w:szCs w:val="24"/>
          <w:lang w:val="zh-CN"/>
        </w:rPr>
        <w:t>自行承担。</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货物和系统调试验收标准：按行业通行标准、厂方出厂标准、招标文件要求和中标</w:t>
      </w:r>
      <w:r>
        <w:rPr>
          <w:rFonts w:ascii="宋体" w:hAnsi="宋体" w:cs="宋体" w:hint="eastAsia"/>
          <w:sz w:val="24"/>
          <w:szCs w:val="24"/>
        </w:rPr>
        <w:t>人</w:t>
      </w:r>
      <w:r>
        <w:rPr>
          <w:rFonts w:ascii="宋体" w:hAnsi="宋体" w:cs="宋体" w:hint="eastAsia"/>
          <w:sz w:val="24"/>
          <w:szCs w:val="24"/>
          <w:lang w:val="zh-CN"/>
        </w:rPr>
        <w:t>投标文件的承诺，并不低于国家有关部门最新颁布的标准及规范。</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如果任何被检验的货物或服务不符合质量要求，</w:t>
      </w:r>
      <w:r>
        <w:rPr>
          <w:rFonts w:ascii="宋体" w:hAnsi="宋体" w:cs="宋体" w:hint="eastAsia"/>
          <w:sz w:val="24"/>
          <w:szCs w:val="24"/>
        </w:rPr>
        <w:t>采购人</w:t>
      </w:r>
      <w:r>
        <w:rPr>
          <w:rFonts w:ascii="宋体" w:hAnsi="宋体" w:cs="宋体" w:hint="eastAsia"/>
          <w:sz w:val="24"/>
          <w:szCs w:val="24"/>
          <w:lang w:val="zh-CN"/>
        </w:rPr>
        <w:t>均可以拒绝接受，中标</w:t>
      </w:r>
      <w:r>
        <w:rPr>
          <w:rFonts w:ascii="宋体" w:hAnsi="宋体" w:cs="宋体" w:hint="eastAsia"/>
          <w:sz w:val="24"/>
          <w:szCs w:val="24"/>
        </w:rPr>
        <w:t>人</w:t>
      </w:r>
      <w:r>
        <w:rPr>
          <w:rFonts w:ascii="宋体" w:hAnsi="宋体" w:cs="宋体" w:hint="eastAsia"/>
          <w:sz w:val="24"/>
          <w:szCs w:val="24"/>
          <w:lang w:val="zh-CN"/>
        </w:rPr>
        <w:t>应及时更换被拒绝的货物或重新提供服务，且不得影响</w:t>
      </w:r>
      <w:r>
        <w:rPr>
          <w:rFonts w:ascii="宋体" w:hAnsi="宋体" w:cs="宋体" w:hint="eastAsia"/>
          <w:sz w:val="24"/>
          <w:szCs w:val="24"/>
        </w:rPr>
        <w:t>采购人</w:t>
      </w:r>
      <w:r>
        <w:rPr>
          <w:rFonts w:ascii="宋体" w:hAnsi="宋体" w:cs="宋体" w:hint="eastAsia"/>
          <w:sz w:val="24"/>
          <w:szCs w:val="24"/>
          <w:lang w:val="zh-CN"/>
        </w:rPr>
        <w:t>正常工作，费用由中标</w:t>
      </w:r>
      <w:r>
        <w:rPr>
          <w:rFonts w:ascii="宋体" w:hAnsi="宋体" w:cs="宋体" w:hint="eastAsia"/>
          <w:sz w:val="24"/>
          <w:szCs w:val="24"/>
        </w:rPr>
        <w:t>人</w:t>
      </w:r>
      <w:r>
        <w:rPr>
          <w:rFonts w:ascii="宋体" w:hAnsi="宋体" w:cs="宋体" w:hint="eastAsia"/>
          <w:sz w:val="24"/>
          <w:szCs w:val="24"/>
          <w:lang w:val="zh-CN"/>
        </w:rPr>
        <w:t>承担，如因更换或重做导致中标</w:t>
      </w:r>
      <w:r>
        <w:rPr>
          <w:rFonts w:ascii="宋体" w:hAnsi="宋体" w:cs="宋体" w:hint="eastAsia"/>
          <w:sz w:val="24"/>
          <w:szCs w:val="24"/>
        </w:rPr>
        <w:t>人</w:t>
      </w:r>
      <w:r>
        <w:rPr>
          <w:rFonts w:ascii="宋体" w:hAnsi="宋体" w:cs="宋体" w:hint="eastAsia"/>
          <w:sz w:val="24"/>
          <w:szCs w:val="24"/>
          <w:lang w:val="zh-CN"/>
        </w:rPr>
        <w:t>逾期交付货物的，中标</w:t>
      </w:r>
      <w:r>
        <w:rPr>
          <w:rFonts w:ascii="宋体" w:hAnsi="宋体" w:cs="宋体" w:hint="eastAsia"/>
          <w:sz w:val="24"/>
          <w:szCs w:val="24"/>
        </w:rPr>
        <w:t>人</w:t>
      </w:r>
      <w:r>
        <w:rPr>
          <w:rFonts w:ascii="宋体" w:hAnsi="宋体" w:cs="宋体" w:hint="eastAsia"/>
          <w:sz w:val="24"/>
          <w:szCs w:val="24"/>
          <w:lang w:val="zh-CN"/>
        </w:rPr>
        <w:t>还应承担逾期交付的违约</w:t>
      </w:r>
      <w:r>
        <w:rPr>
          <w:rFonts w:ascii="宋体" w:hAnsi="宋体" w:cs="宋体" w:hint="eastAsia"/>
          <w:sz w:val="24"/>
          <w:szCs w:val="24"/>
          <w:lang w:val="zh-CN"/>
        </w:rPr>
        <w:lastRenderedPageBreak/>
        <w:t>责任。本规定并不免除中标</w:t>
      </w:r>
      <w:r>
        <w:rPr>
          <w:rFonts w:ascii="宋体" w:hAnsi="宋体" w:cs="宋体" w:hint="eastAsia"/>
          <w:sz w:val="24"/>
          <w:szCs w:val="24"/>
        </w:rPr>
        <w:t>人</w:t>
      </w:r>
      <w:r>
        <w:rPr>
          <w:rFonts w:ascii="宋体" w:hAnsi="宋体" w:cs="宋体" w:hint="eastAsia"/>
          <w:sz w:val="24"/>
          <w:szCs w:val="24"/>
          <w:lang w:val="zh-CN"/>
        </w:rPr>
        <w:t>在本合同项下的货物质量保证义务或其他义务。</w:t>
      </w:r>
    </w:p>
    <w:p w:rsidR="002F1E2C" w:rsidRDefault="00B87C86">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五、质保期：</w:t>
      </w:r>
    </w:p>
    <w:p w:rsidR="002F1E2C" w:rsidRDefault="00B87C86">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参照家用汽车三包方案。</w:t>
      </w:r>
    </w:p>
    <w:p w:rsidR="002F1E2C" w:rsidRDefault="00B87C86">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（三包有效期和包修期自销售者开具购车发票之日起计算；开具购车发票日期与交付家用汽车产品日期不一致的，自交付之日起计算）</w:t>
      </w:r>
    </w:p>
    <w:p w:rsidR="002F1E2C" w:rsidRDefault="00B87C86">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六、安装调试及售后服务：</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hint="eastAsia"/>
          <w:bCs/>
          <w:sz w:val="24"/>
          <w:szCs w:val="24"/>
        </w:rPr>
        <w:t>中标人</w:t>
      </w:r>
      <w:r>
        <w:rPr>
          <w:rFonts w:ascii="宋体" w:hAnsi="宋体" w:cs="宋体" w:hint="eastAsia"/>
          <w:sz w:val="24"/>
          <w:szCs w:val="24"/>
          <w:lang w:val="zh-CN"/>
        </w:rPr>
        <w:t>负责本次设备的安装和调试，并照国家有关法律法规规章和“三包”规定以及按招标文件要求和</w:t>
      </w:r>
      <w:r>
        <w:rPr>
          <w:rFonts w:ascii="宋体" w:hAnsi="宋体" w:hint="eastAsia"/>
          <w:bCs/>
          <w:sz w:val="24"/>
          <w:szCs w:val="24"/>
        </w:rPr>
        <w:t>中标人</w:t>
      </w:r>
      <w:r>
        <w:rPr>
          <w:rFonts w:ascii="宋体" w:hAnsi="宋体" w:cs="宋体" w:hint="eastAsia"/>
          <w:sz w:val="24"/>
          <w:szCs w:val="24"/>
          <w:lang w:val="zh-CN"/>
        </w:rPr>
        <w:t>投标文件中的承诺提供服务。</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hint="eastAsia"/>
          <w:bCs/>
          <w:sz w:val="24"/>
          <w:szCs w:val="24"/>
        </w:rPr>
        <w:t>中标人</w:t>
      </w:r>
      <w:r>
        <w:rPr>
          <w:rFonts w:ascii="宋体" w:hAnsi="宋体" w:cs="宋体" w:hint="eastAsia"/>
          <w:sz w:val="24"/>
          <w:szCs w:val="24"/>
          <w:lang w:val="zh-CN"/>
        </w:rPr>
        <w:t>应为</w:t>
      </w:r>
      <w:r>
        <w:rPr>
          <w:rFonts w:ascii="宋体" w:hAnsi="宋体" w:cs="宋体" w:hint="eastAsia"/>
          <w:sz w:val="24"/>
          <w:szCs w:val="24"/>
        </w:rPr>
        <w:t>采购人</w:t>
      </w:r>
      <w:r>
        <w:rPr>
          <w:rFonts w:ascii="宋体" w:hAnsi="宋体" w:cs="宋体" w:hint="eastAsia"/>
          <w:sz w:val="24"/>
          <w:szCs w:val="24"/>
          <w:lang w:val="zh-CN"/>
        </w:rPr>
        <w:t>提供免费培训服务，并指派专人负责与</w:t>
      </w:r>
      <w:r>
        <w:rPr>
          <w:rFonts w:ascii="宋体" w:hAnsi="宋体" w:cs="宋体" w:hint="eastAsia"/>
          <w:sz w:val="24"/>
          <w:szCs w:val="24"/>
        </w:rPr>
        <w:t>采购人</w:t>
      </w:r>
      <w:r>
        <w:rPr>
          <w:rFonts w:ascii="宋体" w:hAnsi="宋体" w:cs="宋体" w:hint="eastAsia"/>
          <w:sz w:val="24"/>
          <w:szCs w:val="24"/>
          <w:lang w:val="zh-CN"/>
        </w:rPr>
        <w:t>联系售后服务事宜。主要培训内容为货物的基本结构、性能、主要部件的构造及处理，日常使用操作、保养与管理、常见故障的排除、紧急情况的处理等，如</w:t>
      </w:r>
      <w:r>
        <w:rPr>
          <w:rFonts w:ascii="宋体" w:hAnsi="宋体" w:cs="宋体" w:hint="eastAsia"/>
          <w:sz w:val="24"/>
          <w:szCs w:val="24"/>
        </w:rPr>
        <w:t>采购人</w:t>
      </w:r>
      <w:r>
        <w:rPr>
          <w:rFonts w:ascii="宋体" w:hAnsi="宋体" w:cs="宋体" w:hint="eastAsia"/>
          <w:sz w:val="24"/>
          <w:szCs w:val="24"/>
          <w:lang w:val="zh-CN"/>
        </w:rPr>
        <w:t>未使用过同类型货物，</w:t>
      </w:r>
      <w:r>
        <w:rPr>
          <w:rFonts w:ascii="宋体" w:hAnsi="宋体" w:hint="eastAsia"/>
          <w:bCs/>
          <w:sz w:val="24"/>
          <w:szCs w:val="24"/>
        </w:rPr>
        <w:t>中标人</w:t>
      </w:r>
      <w:r>
        <w:rPr>
          <w:rFonts w:ascii="宋体" w:hAnsi="宋体" w:cs="宋体" w:hint="eastAsia"/>
          <w:sz w:val="24"/>
          <w:szCs w:val="24"/>
          <w:lang w:val="zh-CN"/>
        </w:rPr>
        <w:t>还需就货物的功能对</w:t>
      </w:r>
      <w:r>
        <w:rPr>
          <w:rFonts w:ascii="宋体" w:hAnsi="宋体" w:cs="宋体" w:hint="eastAsia"/>
          <w:sz w:val="24"/>
          <w:szCs w:val="24"/>
        </w:rPr>
        <w:t>采购人</w:t>
      </w:r>
      <w:r>
        <w:rPr>
          <w:rFonts w:ascii="宋体" w:hAnsi="宋体" w:cs="宋体" w:hint="eastAsia"/>
          <w:sz w:val="24"/>
          <w:szCs w:val="24"/>
          <w:lang w:val="zh-CN"/>
        </w:rPr>
        <w:t>人员进行相应的技术培训，培训地点主要在货物安装现场或由</w:t>
      </w:r>
      <w:r>
        <w:rPr>
          <w:rFonts w:ascii="宋体" w:hAnsi="宋体" w:cs="宋体" w:hint="eastAsia"/>
          <w:sz w:val="24"/>
          <w:szCs w:val="24"/>
        </w:rPr>
        <w:t>采购人</w:t>
      </w:r>
      <w:r>
        <w:rPr>
          <w:rFonts w:ascii="宋体" w:hAnsi="宋体" w:cs="宋体" w:hint="eastAsia"/>
          <w:sz w:val="24"/>
          <w:szCs w:val="24"/>
          <w:lang w:val="zh-CN"/>
        </w:rPr>
        <w:t>安排。</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包修期内，</w:t>
      </w:r>
      <w:r>
        <w:rPr>
          <w:rFonts w:ascii="宋体" w:hAnsi="宋体" w:hint="eastAsia"/>
          <w:bCs/>
          <w:sz w:val="24"/>
          <w:szCs w:val="24"/>
        </w:rPr>
        <w:t>中标人</w:t>
      </w:r>
      <w:r>
        <w:rPr>
          <w:rFonts w:ascii="宋体" w:hAnsi="宋体" w:cs="宋体" w:hint="eastAsia"/>
          <w:sz w:val="24"/>
          <w:szCs w:val="24"/>
          <w:lang w:val="zh-CN"/>
        </w:rPr>
        <w:t>负责对其提供的货物整机进行维修和系统维护，不再收取任何费用，但不可抗力（如火灾、雷击等）造成的故障除外。</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所有货物保修服务方式均为</w:t>
      </w:r>
      <w:r>
        <w:rPr>
          <w:rFonts w:ascii="宋体" w:hAnsi="宋体" w:hint="eastAsia"/>
          <w:bCs/>
          <w:sz w:val="24"/>
          <w:szCs w:val="24"/>
        </w:rPr>
        <w:t>中标人</w:t>
      </w:r>
      <w:r>
        <w:rPr>
          <w:rFonts w:ascii="宋体" w:hAnsi="宋体" w:cs="宋体" w:hint="eastAsia"/>
          <w:sz w:val="24"/>
          <w:szCs w:val="24"/>
          <w:lang w:val="zh-CN"/>
        </w:rPr>
        <w:t>上门保修，即由</w:t>
      </w:r>
      <w:r>
        <w:rPr>
          <w:rFonts w:ascii="宋体" w:hAnsi="宋体" w:hint="eastAsia"/>
          <w:bCs/>
          <w:sz w:val="24"/>
          <w:szCs w:val="24"/>
        </w:rPr>
        <w:t>中标人</w:t>
      </w:r>
      <w:r>
        <w:rPr>
          <w:rFonts w:ascii="宋体" w:hAnsi="宋体" w:cs="宋体" w:hint="eastAsia"/>
          <w:sz w:val="24"/>
          <w:szCs w:val="24"/>
          <w:lang w:val="zh-CN"/>
        </w:rPr>
        <w:t>派员到货物使用现场维修，由此产生的一切费用均由</w:t>
      </w:r>
      <w:r>
        <w:rPr>
          <w:rFonts w:ascii="宋体" w:hAnsi="宋体" w:hint="eastAsia"/>
          <w:bCs/>
          <w:sz w:val="24"/>
          <w:szCs w:val="24"/>
        </w:rPr>
        <w:t>中标人</w:t>
      </w:r>
      <w:r>
        <w:rPr>
          <w:rFonts w:ascii="宋体" w:hAnsi="宋体" w:cs="宋体" w:hint="eastAsia"/>
          <w:sz w:val="24"/>
          <w:szCs w:val="24"/>
          <w:lang w:val="zh-CN"/>
        </w:rPr>
        <w:t>承担。</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采购人</w:t>
      </w:r>
      <w:r>
        <w:rPr>
          <w:rFonts w:ascii="宋体" w:hAnsi="宋体" w:cs="宋体" w:hint="eastAsia"/>
          <w:sz w:val="24"/>
          <w:szCs w:val="24"/>
          <w:lang w:val="zh-CN"/>
        </w:rPr>
        <w:t>应向</w:t>
      </w:r>
      <w:r>
        <w:rPr>
          <w:rFonts w:ascii="宋体" w:hAnsi="宋体" w:hint="eastAsia"/>
          <w:bCs/>
          <w:sz w:val="24"/>
          <w:szCs w:val="24"/>
        </w:rPr>
        <w:t>中标人</w:t>
      </w:r>
      <w:r>
        <w:rPr>
          <w:rFonts w:ascii="宋体" w:hAnsi="宋体" w:cs="宋体" w:hint="eastAsia"/>
          <w:sz w:val="24"/>
          <w:szCs w:val="24"/>
          <w:lang w:val="zh-CN"/>
        </w:rPr>
        <w:t>现场调试技术人员及维修人员提供方便条件，有关费用由</w:t>
      </w:r>
      <w:r>
        <w:rPr>
          <w:rFonts w:ascii="宋体" w:hAnsi="宋体" w:hint="eastAsia"/>
          <w:bCs/>
          <w:sz w:val="24"/>
          <w:szCs w:val="24"/>
        </w:rPr>
        <w:t>中标人</w:t>
      </w:r>
      <w:r>
        <w:rPr>
          <w:rFonts w:ascii="宋体" w:hAnsi="宋体" w:cs="宋体" w:hint="eastAsia"/>
          <w:sz w:val="24"/>
          <w:szCs w:val="24"/>
          <w:lang w:val="zh-CN"/>
        </w:rPr>
        <w:t>负责。</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采购人</w:t>
      </w:r>
      <w:r>
        <w:rPr>
          <w:rFonts w:ascii="宋体" w:hAnsi="宋体" w:cs="宋体" w:hint="eastAsia"/>
          <w:sz w:val="24"/>
          <w:szCs w:val="24"/>
          <w:lang w:val="zh-CN"/>
        </w:rPr>
        <w:t>如邀请</w:t>
      </w:r>
      <w:r>
        <w:rPr>
          <w:rFonts w:ascii="宋体" w:hAnsi="宋体" w:hint="eastAsia"/>
          <w:bCs/>
          <w:sz w:val="24"/>
          <w:szCs w:val="24"/>
        </w:rPr>
        <w:t>中标人</w:t>
      </w:r>
      <w:r>
        <w:rPr>
          <w:rFonts w:ascii="宋体" w:hAnsi="宋体" w:cs="宋体" w:hint="eastAsia"/>
          <w:sz w:val="24"/>
          <w:szCs w:val="24"/>
          <w:lang w:val="zh-CN"/>
        </w:rPr>
        <w:t>提供非质量问题的其它技术服务，其费用另定。</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包修期后的货物维护由双方协商再定。</w:t>
      </w:r>
    </w:p>
    <w:p w:rsidR="002F1E2C" w:rsidRDefault="002F1E2C">
      <w:pPr>
        <w:adjustRightInd w:val="0"/>
        <w:snapToGrid w:val="0"/>
        <w:spacing w:line="400" w:lineRule="exact"/>
        <w:ind w:firstLineChars="200" w:firstLine="480"/>
        <w:jc w:val="left"/>
        <w:rPr>
          <w:rFonts w:ascii="宋体" w:hAnsi="宋体" w:cs="宋体"/>
          <w:sz w:val="24"/>
          <w:szCs w:val="24"/>
        </w:rPr>
      </w:pPr>
    </w:p>
    <w:p w:rsidR="002F1E2C" w:rsidRDefault="00B87C86">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br w:type="page"/>
      </w:r>
    </w:p>
    <w:p w:rsidR="002F1E2C" w:rsidRDefault="00B87C86">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2F1E2C" w:rsidRDefault="00B87C86">
      <w:pPr>
        <w:pStyle w:val="14"/>
        <w:jc w:val="center"/>
        <w:rPr>
          <w:rFonts w:ascii="宋体" w:hAnsi="宋体" w:cs="宋体"/>
          <w:sz w:val="24"/>
          <w:szCs w:val="24"/>
        </w:rPr>
      </w:pPr>
      <w:r>
        <w:rPr>
          <w:rFonts w:ascii="黑体" w:eastAsia="黑体" w:hint="eastAsia"/>
          <w:sz w:val="28"/>
        </w:rPr>
        <w:t>第一部分 协议书</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 ：YXGYJT202308006；（5）乙方在投标过程中所作的其他有关承诺、声明、书面澄清等。</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三、乙方保证全部按照合同条款的规定和交货的期限向甲方提供上述合格的设备或服务。</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rPr>
          <w:rFonts w:ascii="宋体" w:hAnsi="宋体" w:cs="宋体"/>
          <w:sz w:val="24"/>
          <w:szCs w:val="24"/>
        </w:rPr>
      </w:pPr>
      <w:r>
        <w:rPr>
          <w:rFonts w:ascii="宋体" w:hAnsi="宋体" w:cs="宋体" w:hint="eastAsia"/>
          <w:sz w:val="24"/>
          <w:szCs w:val="24"/>
        </w:rPr>
        <w:br w:type="page"/>
      </w:r>
    </w:p>
    <w:p w:rsidR="002F1E2C" w:rsidRDefault="00B87C86">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2F1E2C" w:rsidRDefault="002F1E2C">
      <w:pPr>
        <w:adjustRightInd w:val="0"/>
        <w:snapToGrid w:val="0"/>
        <w:spacing w:line="360" w:lineRule="exact"/>
        <w:jc w:val="center"/>
        <w:rPr>
          <w:rFonts w:ascii="黑体" w:eastAsia="黑体" w:hAnsi="黑体" w:cs="黑体"/>
          <w:sz w:val="28"/>
          <w:szCs w:val="28"/>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根据采购项目编号：YXGYJT202308006招标文件和该项目的中标通知书及乙方投标文件，供需双方就此次中标的设备和相关问题，同意按下列条款规定执行。</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1、甲方向乙方购买货车。</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2、车身颜色：白绿色。</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3、质保期：参照家用汽车三包方案。（三包有效期和包修期自销售者开具购车发票之日起计算；开具购车发票日期与交付家用汽车产品日期不一致的，自交付之日起计算）</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2F1E2C" w:rsidRDefault="00B87C86">
      <w:pPr>
        <w:spacing w:line="360" w:lineRule="auto"/>
        <w:ind w:left="480"/>
        <w:rPr>
          <w:rFonts w:ascii="宋体" w:hAnsi="宋体"/>
          <w:bCs/>
          <w:sz w:val="24"/>
        </w:rPr>
      </w:pPr>
      <w:r>
        <w:rPr>
          <w:rFonts w:ascii="宋体" w:hAnsi="宋体" w:cs="宋体" w:hint="eastAsia"/>
          <w:sz w:val="24"/>
          <w:szCs w:val="24"/>
        </w:rPr>
        <w:t>1、</w:t>
      </w:r>
      <w:r>
        <w:rPr>
          <w:rFonts w:ascii="宋体" w:hAnsi="宋体" w:hint="eastAsia"/>
          <w:bCs/>
          <w:sz w:val="24"/>
        </w:rPr>
        <w:t>此次中标价格执行，合同总标的额为元。</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2、本合同为固定单价合同，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）、材料保管费、现场检测费用等全部费用</w:t>
      </w:r>
      <w:r>
        <w:rPr>
          <w:rFonts w:ascii="ˎ̥" w:hAnsi="ˎ̥" w:cs="宋体" w:hint="eastAsia"/>
          <w:color w:val="000000"/>
          <w:kern w:val="0"/>
          <w:sz w:val="24"/>
          <w:u w:val="single"/>
        </w:rPr>
        <w:t>等各项所有费用，</w:t>
      </w:r>
      <w:r>
        <w:rPr>
          <w:rFonts w:ascii="宋体" w:hAnsi="宋体" w:hint="eastAsia"/>
          <w:color w:val="000000"/>
          <w:sz w:val="24"/>
        </w:rPr>
        <w:t>以及投标人</w:t>
      </w:r>
      <w:r>
        <w:rPr>
          <w:rFonts w:ascii="宋体" w:hAnsi="宋体" w:hint="eastAsia"/>
          <w:sz w:val="24"/>
        </w:rPr>
        <w:t>认为需要的其他费用等。</w:t>
      </w:r>
      <w:r>
        <w:rPr>
          <w:rFonts w:ascii="宋体" w:hAnsi="宋体" w:hint="eastAsia"/>
          <w:bCs/>
          <w:sz w:val="24"/>
          <w:u w:val="single"/>
        </w:rPr>
        <w:t>上牌费、购置税及新车第一年保险（含交强险、车船税、车损险、150万第三方责任险、司机乘客座位险及不计免赔等）除外。</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3、付款方式：</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（1）车辆送抵需方指定的地点，并经供需双方检查合格后签署到货验收单，供方须于当月25日前开具所供货物的全额增值税专用发票，需方在30天内支付发票金额的90%货款；</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（2）综合验收合格3个月后，车辆正常行驶无质量问题，30天内支付所供货物发票金额的10%；（由于财政结算等流程设计问题，特殊情况结算会滞后）</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（3）付款方式：银行转帐。</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，并限制3年内不得参加甲方的招标，情节严重的，还将上报监管平台公告。乙方应保证其提供的货物在正确安装、正常使用和保养条件下，在其使用寿命内具有良好的性能。货物验收后，在质量保证期</w:t>
      </w:r>
      <w:r>
        <w:rPr>
          <w:rFonts w:ascii="宋体" w:hAnsi="宋体" w:cs="宋体" w:hint="eastAsia"/>
          <w:sz w:val="24"/>
          <w:szCs w:val="24"/>
          <w:lang w:val="zh-CN"/>
        </w:rPr>
        <w:lastRenderedPageBreak/>
        <w:t>内，乙方应对由于设计、工艺或材料的缺陷所发生的任何不足或故障负责，所需费用由乙方承担。</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五、供货和验收</w:t>
      </w:r>
    </w:p>
    <w:p w:rsidR="002F1E2C" w:rsidRDefault="00B87C86">
      <w:pPr>
        <w:numPr>
          <w:ilvl w:val="0"/>
          <w:numId w:val="30"/>
        </w:numPr>
        <w:adjustRightInd w:val="0"/>
        <w:snapToGrid w:val="0"/>
        <w:spacing w:line="400" w:lineRule="exact"/>
        <w:ind w:firstLineChars="200" w:firstLine="482"/>
        <w:jc w:val="left"/>
        <w:rPr>
          <w:lang w:val="zh-CN"/>
        </w:rPr>
      </w:pPr>
      <w:r>
        <w:rPr>
          <w:rFonts w:ascii="宋体" w:hAnsi="宋体" w:cs="宋体" w:hint="eastAsia"/>
          <w:b/>
          <w:bCs/>
          <w:sz w:val="24"/>
          <w:szCs w:val="24"/>
          <w:lang w:val="zh-CN"/>
        </w:rPr>
        <w:t>交货及验收：</w:t>
      </w:r>
      <w:r>
        <w:rPr>
          <w:rFonts w:ascii="宋体" w:hint="eastAsia"/>
          <w:sz w:val="24"/>
          <w:szCs w:val="24"/>
        </w:rPr>
        <w:t>中标公示结束签订合同后，乙方在接到甲方发货通知之日起7日内完成供货</w:t>
      </w:r>
      <w:r>
        <w:rPr>
          <w:rFonts w:ascii="宋体" w:hint="eastAsia"/>
          <w:sz w:val="24"/>
          <w:szCs w:val="24"/>
          <w:u w:val="single"/>
        </w:rPr>
        <w:t>。(中标商有提前承诺交货的按投标文件的承诺期限为准)</w:t>
      </w:r>
    </w:p>
    <w:p w:rsidR="002F1E2C" w:rsidRDefault="00B87C86">
      <w:pPr>
        <w:numPr>
          <w:ilvl w:val="0"/>
          <w:numId w:val="31"/>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本项目要求</w:t>
      </w:r>
      <w:r>
        <w:rPr>
          <w:rFonts w:ascii="宋体" w:hAnsi="宋体" w:cs="宋体" w:hint="eastAsia"/>
          <w:sz w:val="24"/>
          <w:szCs w:val="24"/>
        </w:rPr>
        <w:t>乙方</w:t>
      </w:r>
      <w:r>
        <w:rPr>
          <w:rFonts w:ascii="宋体" w:hAnsi="宋体" w:cs="宋体" w:hint="eastAsia"/>
          <w:sz w:val="24"/>
          <w:szCs w:val="24"/>
          <w:lang w:val="zh-CN"/>
        </w:rPr>
        <w:t>按招标要求完成车辆的设计、供货及试驾，供货前</w:t>
      </w:r>
      <w:r>
        <w:rPr>
          <w:rFonts w:ascii="宋体" w:hAnsi="宋体" w:cs="宋体" w:hint="eastAsia"/>
          <w:sz w:val="24"/>
          <w:szCs w:val="24"/>
        </w:rPr>
        <w:t>乙方</w:t>
      </w:r>
      <w:r>
        <w:rPr>
          <w:rFonts w:ascii="宋体" w:hAnsi="宋体" w:cs="宋体" w:hint="eastAsia"/>
          <w:sz w:val="24"/>
          <w:szCs w:val="24"/>
          <w:lang w:val="zh-CN"/>
        </w:rPr>
        <w:t>必须和</w:t>
      </w:r>
      <w:r>
        <w:rPr>
          <w:rFonts w:ascii="宋体" w:hAnsi="宋体" w:cs="宋体" w:hint="eastAsia"/>
          <w:sz w:val="24"/>
          <w:szCs w:val="24"/>
        </w:rPr>
        <w:t>甲方</w:t>
      </w:r>
      <w:r>
        <w:rPr>
          <w:rFonts w:ascii="宋体" w:hAnsi="宋体" w:cs="宋体" w:hint="eastAsia"/>
          <w:sz w:val="24"/>
          <w:szCs w:val="24"/>
          <w:lang w:val="zh-CN"/>
        </w:rPr>
        <w:t>沟通具体喷漆方案后再实施。</w:t>
      </w:r>
    </w:p>
    <w:p w:rsidR="002F1E2C" w:rsidRDefault="00B87C86">
      <w:pPr>
        <w:numPr>
          <w:ilvl w:val="0"/>
          <w:numId w:val="31"/>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到货验收：到货后，7个工作日内</w:t>
      </w:r>
      <w:r>
        <w:rPr>
          <w:rFonts w:ascii="宋体" w:hAnsi="宋体" w:cs="宋体" w:hint="eastAsia"/>
          <w:sz w:val="24"/>
          <w:szCs w:val="24"/>
        </w:rPr>
        <w:t>甲乙双方</w:t>
      </w:r>
      <w:r>
        <w:rPr>
          <w:rFonts w:ascii="宋体" w:hAnsi="宋体" w:cs="宋体" w:hint="eastAsia"/>
          <w:sz w:val="24"/>
          <w:szCs w:val="24"/>
          <w:lang w:val="zh-CN"/>
        </w:rPr>
        <w:t>应派员到现场进行到货验收。若发现任何损坏及质量问题，</w:t>
      </w:r>
      <w:r>
        <w:rPr>
          <w:rFonts w:ascii="宋体" w:hAnsi="宋体" w:cs="宋体" w:hint="eastAsia"/>
          <w:sz w:val="24"/>
          <w:szCs w:val="24"/>
        </w:rPr>
        <w:t>乙方</w:t>
      </w:r>
      <w:r>
        <w:rPr>
          <w:rFonts w:ascii="宋体" w:hAnsi="宋体" w:cs="宋体" w:hint="eastAsia"/>
          <w:sz w:val="24"/>
          <w:szCs w:val="24"/>
          <w:lang w:val="zh-CN"/>
        </w:rPr>
        <w:t>应负责更换设备零件，并妥善处理直至</w:t>
      </w:r>
      <w:r>
        <w:rPr>
          <w:rFonts w:ascii="宋体" w:hAnsi="宋体" w:cs="宋体" w:hint="eastAsia"/>
          <w:sz w:val="24"/>
          <w:szCs w:val="24"/>
        </w:rPr>
        <w:t>甲方</w:t>
      </w:r>
      <w:r>
        <w:rPr>
          <w:rFonts w:ascii="宋体" w:hAnsi="宋体" w:cs="宋体" w:hint="eastAsia"/>
          <w:sz w:val="24"/>
          <w:szCs w:val="24"/>
          <w:lang w:val="zh-CN"/>
        </w:rPr>
        <w:t>满意。此工作所发生费用应由</w:t>
      </w:r>
      <w:r>
        <w:rPr>
          <w:rFonts w:ascii="宋体" w:hAnsi="宋体" w:cs="宋体" w:hint="eastAsia"/>
          <w:sz w:val="24"/>
          <w:szCs w:val="24"/>
        </w:rPr>
        <w:t>乙方</w:t>
      </w:r>
      <w:r>
        <w:rPr>
          <w:rFonts w:ascii="宋体" w:hAnsi="宋体" w:cs="宋体" w:hint="eastAsia"/>
          <w:sz w:val="24"/>
          <w:szCs w:val="24"/>
          <w:lang w:val="zh-CN"/>
        </w:rPr>
        <w:t>自行承担。</w:t>
      </w:r>
    </w:p>
    <w:p w:rsidR="002F1E2C" w:rsidRDefault="00B87C86">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综合验收；</w:t>
      </w:r>
      <w:r>
        <w:rPr>
          <w:rFonts w:ascii="宋体" w:hAnsi="宋体" w:hint="eastAsia"/>
          <w:bCs/>
          <w:sz w:val="24"/>
          <w:szCs w:val="24"/>
        </w:rPr>
        <w:t>中标单位协助采购方将车辆上牌并办理好购置税、新车第一年保险（含交强险、车船税、车损险、150万第三方责任险、司机乘客座位险及不计免赔等）等所有手续后7日内进行综合验收。</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运输及到货地点：由</w:t>
      </w:r>
      <w:r>
        <w:rPr>
          <w:rFonts w:ascii="宋体" w:hAnsi="宋体" w:cs="宋体" w:hint="eastAsia"/>
          <w:sz w:val="24"/>
          <w:szCs w:val="24"/>
        </w:rPr>
        <w:t>乙方</w:t>
      </w:r>
      <w:r>
        <w:rPr>
          <w:rFonts w:ascii="宋体" w:hAnsi="宋体" w:cs="宋体" w:hint="eastAsia"/>
          <w:sz w:val="24"/>
          <w:szCs w:val="24"/>
          <w:lang w:val="zh-CN"/>
        </w:rPr>
        <w:t>负责办理运输，并承担费用直接送到</w:t>
      </w:r>
      <w:r>
        <w:rPr>
          <w:rFonts w:ascii="宋体" w:hAnsi="宋体" w:cs="宋体" w:hint="eastAsia"/>
          <w:sz w:val="24"/>
          <w:szCs w:val="24"/>
        </w:rPr>
        <w:t>甲方</w:t>
      </w:r>
      <w:r>
        <w:rPr>
          <w:rFonts w:ascii="宋体" w:hAnsi="宋体" w:cs="宋体" w:hint="eastAsia"/>
          <w:sz w:val="24"/>
          <w:szCs w:val="24"/>
          <w:lang w:val="zh-CN"/>
        </w:rPr>
        <w:t>指定地点，到货后的卸货力资、机械租赁等费用由</w:t>
      </w:r>
      <w:r>
        <w:rPr>
          <w:rFonts w:ascii="宋体" w:hAnsi="宋体" w:cs="宋体" w:hint="eastAsia"/>
          <w:sz w:val="24"/>
          <w:szCs w:val="24"/>
        </w:rPr>
        <w:t>乙方</w:t>
      </w:r>
      <w:r>
        <w:rPr>
          <w:rFonts w:ascii="宋体" w:hAnsi="宋体" w:cs="宋体" w:hint="eastAsia"/>
          <w:sz w:val="24"/>
          <w:szCs w:val="24"/>
          <w:lang w:val="zh-CN"/>
        </w:rPr>
        <w:t>负责。</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货物的外观、包装、运输应按国家有关规定或相关部颁标准执行。如因</w:t>
      </w:r>
      <w:r>
        <w:rPr>
          <w:rFonts w:ascii="宋体" w:hAnsi="宋体" w:cs="宋体" w:hint="eastAsia"/>
          <w:sz w:val="24"/>
          <w:szCs w:val="24"/>
        </w:rPr>
        <w:t>乙方</w:t>
      </w:r>
      <w:r>
        <w:rPr>
          <w:rFonts w:ascii="宋体" w:hAnsi="宋体" w:cs="宋体" w:hint="eastAsia"/>
          <w:sz w:val="24"/>
          <w:szCs w:val="24"/>
          <w:lang w:val="zh-CN"/>
        </w:rPr>
        <w:t>包装或运输不当等原因造成损坏或丢失，应由</w:t>
      </w:r>
      <w:r>
        <w:rPr>
          <w:rFonts w:ascii="宋体" w:hAnsi="宋体" w:cs="宋体" w:hint="eastAsia"/>
          <w:sz w:val="24"/>
          <w:szCs w:val="24"/>
        </w:rPr>
        <w:t>乙方</w:t>
      </w:r>
      <w:r>
        <w:rPr>
          <w:rFonts w:ascii="宋体" w:hAnsi="宋体" w:cs="宋体" w:hint="eastAsia"/>
          <w:sz w:val="24"/>
          <w:szCs w:val="24"/>
          <w:lang w:val="zh-CN"/>
        </w:rPr>
        <w:t>负责调换或补缺，如因此导致</w:t>
      </w:r>
      <w:r>
        <w:rPr>
          <w:rFonts w:ascii="宋体" w:hAnsi="宋体" w:cs="宋体" w:hint="eastAsia"/>
          <w:sz w:val="24"/>
          <w:szCs w:val="24"/>
        </w:rPr>
        <w:t>乙方</w:t>
      </w:r>
      <w:r>
        <w:rPr>
          <w:rFonts w:ascii="宋体" w:hAnsi="宋体" w:cs="宋体" w:hint="eastAsia"/>
          <w:sz w:val="24"/>
          <w:szCs w:val="24"/>
          <w:lang w:val="zh-CN"/>
        </w:rPr>
        <w:t>逾期交付货物的，</w:t>
      </w:r>
      <w:r>
        <w:rPr>
          <w:rFonts w:ascii="宋体" w:hAnsi="宋体" w:cs="宋体" w:hint="eastAsia"/>
          <w:sz w:val="24"/>
          <w:szCs w:val="24"/>
        </w:rPr>
        <w:t>乙方</w:t>
      </w:r>
      <w:r>
        <w:rPr>
          <w:rFonts w:ascii="宋体" w:hAnsi="宋体" w:cs="宋体" w:hint="eastAsia"/>
          <w:sz w:val="24"/>
          <w:szCs w:val="24"/>
          <w:lang w:val="zh-CN"/>
        </w:rPr>
        <w:t>还应承担逾期交付的违约责任。</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货到</w:t>
      </w:r>
      <w:r>
        <w:rPr>
          <w:rFonts w:ascii="宋体" w:hAnsi="宋体" w:cs="宋体" w:hint="eastAsia"/>
          <w:sz w:val="24"/>
          <w:szCs w:val="24"/>
        </w:rPr>
        <w:t>甲方</w:t>
      </w:r>
      <w:r>
        <w:rPr>
          <w:rFonts w:ascii="宋体" w:hAnsi="宋体" w:cs="宋体" w:hint="eastAsia"/>
          <w:sz w:val="24"/>
          <w:szCs w:val="24"/>
          <w:lang w:val="zh-CN"/>
        </w:rPr>
        <w:t>指定地址后，由于</w:t>
      </w:r>
      <w:r>
        <w:rPr>
          <w:rFonts w:ascii="宋体" w:hAnsi="宋体" w:cs="宋体" w:hint="eastAsia"/>
          <w:sz w:val="24"/>
          <w:szCs w:val="24"/>
        </w:rPr>
        <w:t>甲方</w:t>
      </w:r>
      <w:r>
        <w:rPr>
          <w:rFonts w:ascii="宋体" w:hAnsi="宋体" w:cs="宋体" w:hint="eastAsia"/>
          <w:sz w:val="24"/>
          <w:szCs w:val="24"/>
          <w:lang w:val="zh-CN"/>
        </w:rPr>
        <w:t>保管不善造成的质量问题，</w:t>
      </w:r>
      <w:r>
        <w:rPr>
          <w:rFonts w:ascii="宋体" w:hAnsi="宋体" w:cs="宋体" w:hint="eastAsia"/>
          <w:sz w:val="24"/>
          <w:szCs w:val="24"/>
        </w:rPr>
        <w:t>乙方</w:t>
      </w:r>
      <w:r>
        <w:rPr>
          <w:rFonts w:ascii="宋体" w:hAnsi="宋体" w:cs="宋体" w:hint="eastAsia"/>
          <w:sz w:val="24"/>
          <w:szCs w:val="24"/>
          <w:lang w:val="zh-CN"/>
        </w:rPr>
        <w:t>应负责修理，但有关费用</w:t>
      </w:r>
      <w:r>
        <w:rPr>
          <w:rFonts w:ascii="宋体" w:hAnsi="宋体" w:cs="宋体" w:hint="eastAsia"/>
          <w:sz w:val="24"/>
          <w:szCs w:val="24"/>
        </w:rPr>
        <w:t>甲方</w:t>
      </w:r>
      <w:r>
        <w:rPr>
          <w:rFonts w:ascii="宋体" w:hAnsi="宋体" w:cs="宋体" w:hint="eastAsia"/>
          <w:sz w:val="24"/>
          <w:szCs w:val="24"/>
          <w:lang w:val="zh-CN"/>
        </w:rPr>
        <w:t>承担。</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货物的到货验收包括：数量、外观、质量、性能、随机材料及配件、装箱单、质量检验合格证书、原厂保修卡、用户手册等随机资料及包装完整无破损，若发现任何损坏及质量问题，</w:t>
      </w:r>
      <w:r>
        <w:rPr>
          <w:rFonts w:ascii="宋体" w:hAnsi="宋体" w:cs="宋体" w:hint="eastAsia"/>
          <w:sz w:val="24"/>
          <w:szCs w:val="24"/>
        </w:rPr>
        <w:t>乙方</w:t>
      </w:r>
      <w:r>
        <w:rPr>
          <w:rFonts w:ascii="宋体" w:hAnsi="宋体" w:cs="宋体" w:hint="eastAsia"/>
          <w:sz w:val="24"/>
          <w:szCs w:val="24"/>
          <w:lang w:val="zh-CN"/>
        </w:rPr>
        <w:t>应负责更换设备零件，并妥善处理直至采购人满意。此工作所发生费用由</w:t>
      </w:r>
      <w:r>
        <w:rPr>
          <w:rFonts w:ascii="宋体" w:hAnsi="宋体" w:cs="宋体" w:hint="eastAsia"/>
          <w:sz w:val="24"/>
          <w:szCs w:val="24"/>
        </w:rPr>
        <w:t>乙方</w:t>
      </w:r>
      <w:r>
        <w:rPr>
          <w:rFonts w:ascii="宋体" w:hAnsi="宋体" w:cs="宋体" w:hint="eastAsia"/>
          <w:sz w:val="24"/>
          <w:szCs w:val="24"/>
          <w:lang w:val="zh-CN"/>
        </w:rPr>
        <w:t>自行承担。</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货物和系统调试验收标准：按行业通行标准、厂方出厂标准、招标文件要求和</w:t>
      </w:r>
      <w:r>
        <w:rPr>
          <w:rFonts w:ascii="宋体" w:hAnsi="宋体" w:cs="宋体" w:hint="eastAsia"/>
          <w:sz w:val="24"/>
          <w:szCs w:val="24"/>
        </w:rPr>
        <w:t>乙方</w:t>
      </w:r>
      <w:r>
        <w:rPr>
          <w:rFonts w:ascii="宋体" w:hAnsi="宋体" w:cs="宋体" w:hint="eastAsia"/>
          <w:sz w:val="24"/>
          <w:szCs w:val="24"/>
          <w:lang w:val="zh-CN"/>
        </w:rPr>
        <w:t>投标文件的承诺，并不低于国家有关部门最新颁布的标准及规范。</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如果任何被检验的货物或服务不符合质量要求，</w:t>
      </w:r>
      <w:r>
        <w:rPr>
          <w:rFonts w:ascii="宋体" w:hAnsi="宋体" w:cs="宋体" w:hint="eastAsia"/>
          <w:sz w:val="24"/>
          <w:szCs w:val="24"/>
        </w:rPr>
        <w:t>甲方</w:t>
      </w:r>
      <w:r>
        <w:rPr>
          <w:rFonts w:ascii="宋体" w:hAnsi="宋体" w:cs="宋体" w:hint="eastAsia"/>
          <w:sz w:val="24"/>
          <w:szCs w:val="24"/>
          <w:lang w:val="zh-CN"/>
        </w:rPr>
        <w:t>均可以拒绝接受，</w:t>
      </w:r>
      <w:r>
        <w:rPr>
          <w:rFonts w:ascii="宋体" w:hAnsi="宋体" w:cs="宋体" w:hint="eastAsia"/>
          <w:sz w:val="24"/>
          <w:szCs w:val="24"/>
        </w:rPr>
        <w:t>乙方</w:t>
      </w:r>
      <w:r>
        <w:rPr>
          <w:rFonts w:ascii="宋体" w:hAnsi="宋体" w:cs="宋体" w:hint="eastAsia"/>
          <w:sz w:val="24"/>
          <w:szCs w:val="24"/>
          <w:lang w:val="zh-CN"/>
        </w:rPr>
        <w:t>应及时更换被拒绝的货物或重新提供服务，且不得影响</w:t>
      </w:r>
      <w:r>
        <w:rPr>
          <w:rFonts w:ascii="宋体" w:hAnsi="宋体" w:cs="宋体" w:hint="eastAsia"/>
          <w:sz w:val="24"/>
          <w:szCs w:val="24"/>
        </w:rPr>
        <w:t>甲方</w:t>
      </w:r>
      <w:r>
        <w:rPr>
          <w:rFonts w:ascii="宋体" w:hAnsi="宋体" w:cs="宋体" w:hint="eastAsia"/>
          <w:sz w:val="24"/>
          <w:szCs w:val="24"/>
          <w:lang w:val="zh-CN"/>
        </w:rPr>
        <w:t>正常工作，费用由</w:t>
      </w:r>
      <w:r>
        <w:rPr>
          <w:rFonts w:ascii="宋体" w:hAnsi="宋体" w:cs="宋体" w:hint="eastAsia"/>
          <w:sz w:val="24"/>
          <w:szCs w:val="24"/>
        </w:rPr>
        <w:t>乙方</w:t>
      </w:r>
      <w:r>
        <w:rPr>
          <w:rFonts w:ascii="宋体" w:hAnsi="宋体" w:cs="宋体" w:hint="eastAsia"/>
          <w:sz w:val="24"/>
          <w:szCs w:val="24"/>
          <w:lang w:val="zh-CN"/>
        </w:rPr>
        <w:t>承担，如因更换或重做导致</w:t>
      </w:r>
      <w:r>
        <w:rPr>
          <w:rFonts w:ascii="宋体" w:hAnsi="宋体" w:cs="宋体" w:hint="eastAsia"/>
          <w:sz w:val="24"/>
          <w:szCs w:val="24"/>
        </w:rPr>
        <w:t>乙方</w:t>
      </w:r>
      <w:r>
        <w:rPr>
          <w:rFonts w:ascii="宋体" w:hAnsi="宋体" w:cs="宋体" w:hint="eastAsia"/>
          <w:sz w:val="24"/>
          <w:szCs w:val="24"/>
          <w:lang w:val="zh-CN"/>
        </w:rPr>
        <w:t>逾期交付货物的，</w:t>
      </w:r>
      <w:r>
        <w:rPr>
          <w:rFonts w:ascii="宋体" w:hAnsi="宋体" w:cs="宋体" w:hint="eastAsia"/>
          <w:sz w:val="24"/>
          <w:szCs w:val="24"/>
        </w:rPr>
        <w:t>乙方</w:t>
      </w:r>
      <w:r>
        <w:rPr>
          <w:rFonts w:ascii="宋体" w:hAnsi="宋体" w:cs="宋体" w:hint="eastAsia"/>
          <w:sz w:val="24"/>
          <w:szCs w:val="24"/>
          <w:lang w:val="zh-CN"/>
        </w:rPr>
        <w:t>还应承担逾期交付的违约责任。本规定并不免除</w:t>
      </w:r>
      <w:r>
        <w:rPr>
          <w:rFonts w:ascii="宋体" w:hAnsi="宋体" w:cs="宋体" w:hint="eastAsia"/>
          <w:sz w:val="24"/>
          <w:szCs w:val="24"/>
        </w:rPr>
        <w:t>乙方</w:t>
      </w:r>
      <w:r>
        <w:rPr>
          <w:rFonts w:ascii="宋体" w:hAnsi="宋体" w:cs="宋体" w:hint="eastAsia"/>
          <w:sz w:val="24"/>
          <w:szCs w:val="24"/>
          <w:lang w:val="zh-CN"/>
        </w:rPr>
        <w:t>在本合同项下的货物质量保证义务或其他义务。</w:t>
      </w:r>
    </w:p>
    <w:p w:rsidR="002F1E2C" w:rsidRDefault="00B87C86">
      <w:pPr>
        <w:pStyle w:val="14"/>
        <w:spacing w:line="240" w:lineRule="atLeast"/>
        <w:ind w:firstLine="490"/>
        <w:rPr>
          <w:b/>
          <w:sz w:val="24"/>
        </w:rPr>
      </w:pPr>
      <w:r>
        <w:rPr>
          <w:rFonts w:hint="eastAsia"/>
          <w:b/>
          <w:sz w:val="24"/>
        </w:rPr>
        <w:t>六、交货条件：</w:t>
      </w:r>
    </w:p>
    <w:p w:rsidR="002F1E2C" w:rsidRDefault="00B87C86">
      <w:pPr>
        <w:pStyle w:val="14"/>
        <w:spacing w:line="240" w:lineRule="atLeast"/>
        <w:ind w:firstLine="490"/>
        <w:rPr>
          <w:rFonts w:ascii="宋体"/>
          <w:sz w:val="24"/>
        </w:rPr>
      </w:pPr>
      <w:r>
        <w:rPr>
          <w:rFonts w:ascii="宋体" w:hint="eastAsia"/>
          <w:sz w:val="24"/>
        </w:rPr>
        <w:t>1、交货地点：</w:t>
      </w:r>
      <w:r>
        <w:rPr>
          <w:rFonts w:hint="eastAsia"/>
          <w:bCs/>
          <w:sz w:val="24"/>
        </w:rPr>
        <w:t>甲方</w:t>
      </w:r>
      <w:r>
        <w:rPr>
          <w:rFonts w:ascii="宋体" w:hint="eastAsia"/>
          <w:sz w:val="24"/>
        </w:rPr>
        <w:t>指定地点</w:t>
      </w:r>
    </w:p>
    <w:p w:rsidR="002F1E2C" w:rsidRDefault="00B87C86">
      <w:pPr>
        <w:pStyle w:val="14"/>
        <w:tabs>
          <w:tab w:val="left" w:pos="993"/>
        </w:tabs>
        <w:spacing w:line="240" w:lineRule="atLeast"/>
        <w:ind w:firstLine="490"/>
        <w:rPr>
          <w:rFonts w:ascii="宋体"/>
          <w:sz w:val="24"/>
        </w:rPr>
      </w:pPr>
      <w:r>
        <w:rPr>
          <w:rFonts w:ascii="宋体" w:hint="eastAsia"/>
          <w:sz w:val="24"/>
        </w:rPr>
        <w:t>2、产品的外观、包装、运输应按国家规定或部颁标准执行。如因承包人运输不当等原因造成损坏或丢失，应由承包人负责修复或补缺。</w:t>
      </w:r>
    </w:p>
    <w:p w:rsidR="002F1E2C" w:rsidRDefault="00B87C86">
      <w:pPr>
        <w:pStyle w:val="14"/>
        <w:spacing w:line="240" w:lineRule="atLeast"/>
        <w:ind w:firstLine="490"/>
        <w:rPr>
          <w:rFonts w:ascii="宋体"/>
          <w:sz w:val="24"/>
        </w:rPr>
      </w:pPr>
      <w:r>
        <w:rPr>
          <w:rFonts w:ascii="宋体" w:hint="eastAsia"/>
          <w:sz w:val="24"/>
        </w:rPr>
        <w:lastRenderedPageBreak/>
        <w:t>3、产品交货时，必须带有产品质量检验合格证书、质保单、产品安装使用说明书，并保持出厂原有包装。</w:t>
      </w:r>
    </w:p>
    <w:p w:rsidR="002F1E2C" w:rsidRDefault="00B87C86">
      <w:pPr>
        <w:pStyle w:val="14"/>
        <w:spacing w:line="240" w:lineRule="atLeast"/>
        <w:ind w:firstLine="490"/>
        <w:rPr>
          <w:b/>
          <w:sz w:val="24"/>
        </w:rPr>
      </w:pPr>
      <w:r>
        <w:rPr>
          <w:rFonts w:hint="eastAsia"/>
          <w:b/>
          <w:sz w:val="24"/>
        </w:rPr>
        <w:t>七、安装调试及售后服务：</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乙方</w:t>
      </w:r>
      <w:r>
        <w:rPr>
          <w:rFonts w:ascii="宋体" w:hAnsi="宋体" w:cs="宋体" w:hint="eastAsia"/>
          <w:sz w:val="24"/>
          <w:szCs w:val="24"/>
          <w:lang w:val="zh-CN"/>
        </w:rPr>
        <w:t>负责本次设备的安装和调试，并照国家有关法律法规规章和“三包”规定以及按招标文件要求和</w:t>
      </w:r>
      <w:r>
        <w:rPr>
          <w:rFonts w:ascii="宋体" w:hAnsi="宋体" w:cs="宋体" w:hint="eastAsia"/>
          <w:sz w:val="24"/>
          <w:szCs w:val="24"/>
        </w:rPr>
        <w:t>乙方</w:t>
      </w:r>
      <w:r>
        <w:rPr>
          <w:rFonts w:ascii="宋体" w:hAnsi="宋体" w:cs="宋体" w:hint="eastAsia"/>
          <w:sz w:val="24"/>
          <w:szCs w:val="24"/>
          <w:lang w:val="zh-CN"/>
        </w:rPr>
        <w:t>投标文件中的承诺提供服务。</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乙方</w:t>
      </w:r>
      <w:r>
        <w:rPr>
          <w:rFonts w:ascii="宋体" w:hAnsi="宋体" w:cs="宋体" w:hint="eastAsia"/>
          <w:sz w:val="24"/>
          <w:szCs w:val="24"/>
          <w:lang w:val="zh-CN"/>
        </w:rPr>
        <w:t>应为</w:t>
      </w:r>
      <w:r>
        <w:rPr>
          <w:rFonts w:ascii="宋体" w:hAnsi="宋体" w:cs="宋体" w:hint="eastAsia"/>
          <w:sz w:val="24"/>
          <w:szCs w:val="24"/>
        </w:rPr>
        <w:t>甲方</w:t>
      </w:r>
      <w:r>
        <w:rPr>
          <w:rFonts w:ascii="宋体" w:hAnsi="宋体" w:cs="宋体" w:hint="eastAsia"/>
          <w:sz w:val="24"/>
          <w:szCs w:val="24"/>
          <w:lang w:val="zh-CN"/>
        </w:rPr>
        <w:t>提供免费培训服务，并指派专人负责与</w:t>
      </w:r>
      <w:r>
        <w:rPr>
          <w:rFonts w:ascii="宋体" w:hAnsi="宋体" w:cs="宋体" w:hint="eastAsia"/>
          <w:sz w:val="24"/>
          <w:szCs w:val="24"/>
        </w:rPr>
        <w:t>甲方</w:t>
      </w:r>
      <w:r>
        <w:rPr>
          <w:rFonts w:ascii="宋体" w:hAnsi="宋体" w:cs="宋体" w:hint="eastAsia"/>
          <w:sz w:val="24"/>
          <w:szCs w:val="24"/>
          <w:lang w:val="zh-CN"/>
        </w:rPr>
        <w:t>联系售后服务事宜。主要培训内容为货物的基本结构、性能、主要部件的构造及处理，日常使用操作、保养与管理、常见故障的排除、紧急情况的处理等，如</w:t>
      </w:r>
      <w:r>
        <w:rPr>
          <w:rFonts w:ascii="宋体" w:hAnsi="宋体" w:cs="宋体" w:hint="eastAsia"/>
          <w:sz w:val="24"/>
          <w:szCs w:val="24"/>
        </w:rPr>
        <w:t>甲方</w:t>
      </w:r>
      <w:r>
        <w:rPr>
          <w:rFonts w:ascii="宋体" w:hAnsi="宋体" w:cs="宋体" w:hint="eastAsia"/>
          <w:sz w:val="24"/>
          <w:szCs w:val="24"/>
          <w:lang w:val="zh-CN"/>
        </w:rPr>
        <w:t>未使用过同类型货物，</w:t>
      </w:r>
      <w:r>
        <w:rPr>
          <w:rFonts w:ascii="宋体" w:hAnsi="宋体" w:cs="宋体" w:hint="eastAsia"/>
          <w:sz w:val="24"/>
          <w:szCs w:val="24"/>
        </w:rPr>
        <w:t>乙方</w:t>
      </w:r>
      <w:r>
        <w:rPr>
          <w:rFonts w:ascii="宋体" w:hAnsi="宋体" w:cs="宋体" w:hint="eastAsia"/>
          <w:sz w:val="24"/>
          <w:szCs w:val="24"/>
          <w:lang w:val="zh-CN"/>
        </w:rPr>
        <w:t>还需就货物的功能对</w:t>
      </w:r>
      <w:r>
        <w:rPr>
          <w:rFonts w:ascii="宋体" w:hAnsi="宋体" w:cs="宋体" w:hint="eastAsia"/>
          <w:sz w:val="24"/>
          <w:szCs w:val="24"/>
        </w:rPr>
        <w:t>甲方</w:t>
      </w:r>
      <w:r>
        <w:rPr>
          <w:rFonts w:ascii="宋体" w:hAnsi="宋体" w:cs="宋体" w:hint="eastAsia"/>
          <w:sz w:val="24"/>
          <w:szCs w:val="24"/>
          <w:lang w:val="zh-CN"/>
        </w:rPr>
        <w:t>人员进行相应的技术培训，培训地点主要在货物安装现场或由甲方安排。</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包修期内，</w:t>
      </w:r>
      <w:r>
        <w:rPr>
          <w:rFonts w:ascii="宋体" w:hAnsi="宋体" w:cs="宋体" w:hint="eastAsia"/>
          <w:sz w:val="24"/>
          <w:szCs w:val="24"/>
        </w:rPr>
        <w:t>乙方</w:t>
      </w:r>
      <w:r>
        <w:rPr>
          <w:rFonts w:ascii="宋体" w:hAnsi="宋体" w:cs="宋体" w:hint="eastAsia"/>
          <w:sz w:val="24"/>
          <w:szCs w:val="24"/>
          <w:lang w:val="zh-CN"/>
        </w:rPr>
        <w:t>负责对其提供的货物整机进行维修和系统维护，不再收取任何费用，但不可抗力（如火灾、雷击等）造成的故障除外。</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所有货物保修服务方式均为</w:t>
      </w:r>
      <w:r>
        <w:rPr>
          <w:rFonts w:ascii="宋体" w:hAnsi="宋体" w:cs="宋体" w:hint="eastAsia"/>
          <w:sz w:val="24"/>
          <w:szCs w:val="24"/>
        </w:rPr>
        <w:t>乙方</w:t>
      </w:r>
      <w:r>
        <w:rPr>
          <w:rFonts w:ascii="宋体" w:hAnsi="宋体" w:cs="宋体" w:hint="eastAsia"/>
          <w:sz w:val="24"/>
          <w:szCs w:val="24"/>
          <w:lang w:val="zh-CN"/>
        </w:rPr>
        <w:t>上门保修，即由</w:t>
      </w:r>
      <w:r>
        <w:rPr>
          <w:rFonts w:ascii="宋体" w:hAnsi="宋体" w:cs="宋体" w:hint="eastAsia"/>
          <w:sz w:val="24"/>
          <w:szCs w:val="24"/>
        </w:rPr>
        <w:t>乙方</w:t>
      </w:r>
      <w:r>
        <w:rPr>
          <w:rFonts w:ascii="宋体" w:hAnsi="宋体" w:cs="宋体" w:hint="eastAsia"/>
          <w:sz w:val="24"/>
          <w:szCs w:val="24"/>
          <w:lang w:val="zh-CN"/>
        </w:rPr>
        <w:t>派员到货物使用现场维修，由此产生的一切费用均由</w:t>
      </w:r>
      <w:r>
        <w:rPr>
          <w:rFonts w:ascii="宋体" w:hAnsi="宋体" w:cs="宋体" w:hint="eastAsia"/>
          <w:sz w:val="24"/>
          <w:szCs w:val="24"/>
        </w:rPr>
        <w:t>乙方</w:t>
      </w:r>
      <w:r>
        <w:rPr>
          <w:rFonts w:ascii="宋体" w:hAnsi="宋体" w:cs="宋体" w:hint="eastAsia"/>
          <w:sz w:val="24"/>
          <w:szCs w:val="24"/>
          <w:lang w:val="zh-CN"/>
        </w:rPr>
        <w:t>承担。</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甲方</w:t>
      </w:r>
      <w:r>
        <w:rPr>
          <w:rFonts w:ascii="宋体" w:hAnsi="宋体" w:cs="宋体" w:hint="eastAsia"/>
          <w:sz w:val="24"/>
          <w:szCs w:val="24"/>
          <w:lang w:val="zh-CN"/>
        </w:rPr>
        <w:t>应向</w:t>
      </w:r>
      <w:r>
        <w:rPr>
          <w:rFonts w:ascii="宋体" w:hAnsi="宋体" w:cs="宋体" w:hint="eastAsia"/>
          <w:sz w:val="24"/>
          <w:szCs w:val="24"/>
        </w:rPr>
        <w:t>乙方</w:t>
      </w:r>
      <w:r>
        <w:rPr>
          <w:rFonts w:ascii="宋体" w:hAnsi="宋体" w:cs="宋体" w:hint="eastAsia"/>
          <w:sz w:val="24"/>
          <w:szCs w:val="24"/>
          <w:lang w:val="zh-CN"/>
        </w:rPr>
        <w:t>现场调试技术人员及维修人员提供方便条件，有关费用由</w:t>
      </w:r>
      <w:r>
        <w:rPr>
          <w:rFonts w:ascii="宋体" w:hAnsi="宋体" w:cs="宋体" w:hint="eastAsia"/>
          <w:sz w:val="24"/>
          <w:szCs w:val="24"/>
        </w:rPr>
        <w:t>乙方</w:t>
      </w:r>
      <w:r>
        <w:rPr>
          <w:rFonts w:ascii="宋体" w:hAnsi="宋体" w:cs="宋体" w:hint="eastAsia"/>
          <w:sz w:val="24"/>
          <w:szCs w:val="24"/>
          <w:lang w:val="zh-CN"/>
        </w:rPr>
        <w:t>负责。</w:t>
      </w:r>
    </w:p>
    <w:p w:rsidR="002F1E2C" w:rsidRDefault="00B87C86">
      <w:pPr>
        <w:numPr>
          <w:ilvl w:val="0"/>
          <w:numId w:val="32"/>
        </w:numPr>
        <w:adjustRightInd w:val="0"/>
        <w:snapToGrid w:val="0"/>
        <w:spacing w:line="400" w:lineRule="exact"/>
        <w:ind w:firstLineChars="200" w:firstLine="480"/>
        <w:jc w:val="left"/>
        <w:rPr>
          <w:sz w:val="24"/>
        </w:rPr>
      </w:pPr>
      <w:r>
        <w:rPr>
          <w:rFonts w:ascii="宋体" w:hAnsi="宋体" w:cs="宋体" w:hint="eastAsia"/>
          <w:sz w:val="24"/>
          <w:szCs w:val="24"/>
        </w:rPr>
        <w:t>甲方</w:t>
      </w:r>
      <w:r>
        <w:rPr>
          <w:rFonts w:ascii="宋体" w:hAnsi="宋体" w:cs="宋体" w:hint="eastAsia"/>
          <w:sz w:val="24"/>
          <w:szCs w:val="24"/>
          <w:lang w:val="zh-CN"/>
        </w:rPr>
        <w:t>如邀请</w:t>
      </w:r>
      <w:r>
        <w:rPr>
          <w:rFonts w:ascii="宋体" w:hAnsi="宋体" w:cs="宋体" w:hint="eastAsia"/>
          <w:sz w:val="24"/>
          <w:szCs w:val="24"/>
        </w:rPr>
        <w:t>乙方</w:t>
      </w:r>
      <w:r>
        <w:rPr>
          <w:rFonts w:ascii="宋体" w:hAnsi="宋体" w:cs="宋体" w:hint="eastAsia"/>
          <w:sz w:val="24"/>
          <w:szCs w:val="24"/>
          <w:lang w:val="zh-CN"/>
        </w:rPr>
        <w:t>提供非质量问题的其它技术服务，其费用另定。</w:t>
      </w:r>
    </w:p>
    <w:p w:rsidR="002F1E2C" w:rsidRDefault="00B87C86">
      <w:pPr>
        <w:numPr>
          <w:ilvl w:val="0"/>
          <w:numId w:val="32"/>
        </w:numPr>
        <w:adjustRightInd w:val="0"/>
        <w:snapToGrid w:val="0"/>
        <w:spacing w:line="400" w:lineRule="exact"/>
        <w:ind w:firstLineChars="200" w:firstLine="480"/>
        <w:jc w:val="left"/>
        <w:rPr>
          <w:sz w:val="24"/>
        </w:rPr>
      </w:pPr>
      <w:r>
        <w:rPr>
          <w:rFonts w:ascii="宋体" w:hAnsi="宋体" w:cs="宋体" w:hint="eastAsia"/>
          <w:sz w:val="24"/>
          <w:szCs w:val="24"/>
          <w:lang w:val="zh-CN"/>
        </w:rPr>
        <w:t>包修期后的货物维护由双方协商再定。</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八、违约责任：</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2F1E2C" w:rsidRDefault="00B87C86">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2F1E2C" w:rsidRDefault="00B87C86">
      <w:pPr>
        <w:pStyle w:val="14"/>
        <w:spacing w:line="360" w:lineRule="auto"/>
        <w:ind w:firstLineChars="200" w:firstLine="480"/>
        <w:rPr>
          <w:rFonts w:ascii="宋体"/>
          <w:sz w:val="24"/>
        </w:rPr>
      </w:pPr>
      <w:r>
        <w:rPr>
          <w:rFonts w:ascii="宋体" w:hint="eastAsia"/>
          <w:sz w:val="24"/>
        </w:rPr>
        <w:t>迟交3～7天，每天违约金金额为逾期交货部分总价款的千分之五；</w:t>
      </w:r>
    </w:p>
    <w:p w:rsidR="002F1E2C" w:rsidRDefault="00B87C86">
      <w:pPr>
        <w:pStyle w:val="14"/>
        <w:spacing w:line="360" w:lineRule="auto"/>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2F1E2C" w:rsidRDefault="00B87C86">
      <w:pPr>
        <w:pStyle w:val="100"/>
        <w:spacing w:line="360" w:lineRule="auto"/>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2F1E2C" w:rsidRDefault="00B87C86">
      <w:pPr>
        <w:pStyle w:val="14"/>
        <w:spacing w:line="360" w:lineRule="auto"/>
        <w:ind w:firstLineChars="200" w:firstLine="480"/>
        <w:rPr>
          <w:rFonts w:ascii="宋体"/>
          <w:sz w:val="24"/>
        </w:rPr>
      </w:pPr>
      <w:r>
        <w:rPr>
          <w:rFonts w:ascii="宋体" w:hint="eastAsia"/>
          <w:sz w:val="24"/>
        </w:rPr>
        <w:t>2、乙方如不能按合同约定按时提供调试和售后服务，则应承担甲方因此支出的费用并按合同总价款的2%向甲方支付违约金。</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w:t>
      </w:r>
      <w:r>
        <w:rPr>
          <w:rFonts w:ascii="宋体" w:hAnsi="宋体" w:cs="宋体" w:hint="eastAsia"/>
          <w:sz w:val="24"/>
          <w:szCs w:val="24"/>
        </w:rPr>
        <w:lastRenderedPageBreak/>
        <w:t>况和原因通知另一方，并积极采取措施防止损失扩大。因不可抗力造成的损失，供、需双方按照法律规定处理。</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九、争议的解决</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因履行本合同引起的或与本合同有关的争议，先由甲方所属预算级次的本级财政部门协调解决，如协调解决不成，则可向甲方所在地（宜兴）法院起诉。</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十、合同生效及其它</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2F1E2C" w:rsidRDefault="002F1E2C">
      <w:pPr>
        <w:rPr>
          <w:rFonts w:ascii="宋体" w:hAnsi="宋体" w:cs="宋体"/>
          <w:sz w:val="24"/>
          <w:szCs w:val="24"/>
        </w:rPr>
      </w:pPr>
      <w:bookmarkStart w:id="76" w:name="OLE_LINK105"/>
      <w:bookmarkEnd w:id="64"/>
      <w:bookmarkEnd w:id="65"/>
      <w:bookmarkEnd w:id="66"/>
      <w:bookmarkEnd w:id="67"/>
      <w:bookmarkEnd w:id="68"/>
      <w:bookmarkEnd w:id="69"/>
      <w:bookmarkEnd w:id="70"/>
    </w:p>
    <w:p w:rsidR="002F1E2C" w:rsidRDefault="00B87C86">
      <w:pPr>
        <w:rPr>
          <w:rFonts w:ascii="黑体" w:eastAsia="黑体" w:hAnsi="黑体" w:cs="黑体"/>
          <w:sz w:val="28"/>
          <w:szCs w:val="28"/>
        </w:rPr>
      </w:pPr>
      <w:r>
        <w:rPr>
          <w:rFonts w:ascii="黑体" w:eastAsia="黑体" w:hAnsi="黑体" w:cs="黑体" w:hint="eastAsia"/>
          <w:sz w:val="28"/>
          <w:szCs w:val="28"/>
        </w:rPr>
        <w:br w:type="page"/>
      </w:r>
    </w:p>
    <w:p w:rsidR="002F1E2C" w:rsidRDefault="00B87C86">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560" w:lineRule="exact"/>
        <w:ind w:firstLineChars="200" w:firstLine="48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B87C86">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2F1E2C" w:rsidRDefault="00B87C86">
      <w:pPr>
        <w:jc w:val="center"/>
        <w:rPr>
          <w:rFonts w:ascii="宋体" w:hAnsi="宋体"/>
          <w:b/>
          <w:sz w:val="32"/>
          <w:szCs w:val="32"/>
        </w:rPr>
      </w:pPr>
      <w:r>
        <w:rPr>
          <w:rFonts w:ascii="宋体" w:hAnsi="宋体" w:hint="eastAsia"/>
          <w:b/>
          <w:sz w:val="32"/>
          <w:szCs w:val="32"/>
        </w:rPr>
        <w:t>项目编号：</w:t>
      </w:r>
      <w:bookmarkEnd w:id="78"/>
      <w:r>
        <w:rPr>
          <w:rFonts w:ascii="宋体" w:hAnsi="宋体" w:hint="eastAsia"/>
          <w:b/>
          <w:sz w:val="32"/>
          <w:szCs w:val="32"/>
        </w:rPr>
        <w:t>YXGYJT202308006</w:t>
      </w:r>
    </w:p>
    <w:p w:rsidR="002F1E2C" w:rsidRDefault="002F1E2C">
      <w:pPr>
        <w:jc w:val="center"/>
        <w:rPr>
          <w:rFonts w:ascii="宋体" w:hAnsi="宋体"/>
          <w:b/>
          <w:sz w:val="32"/>
          <w:szCs w:val="32"/>
        </w:rPr>
      </w:pPr>
    </w:p>
    <w:p w:rsidR="002F1E2C" w:rsidRDefault="002F1E2C">
      <w:pPr>
        <w:pStyle w:val="afff5"/>
        <w:ind w:firstLineChars="0" w:firstLine="0"/>
        <w:rPr>
          <w:rFonts w:ascii="宋体" w:hAnsi="宋体"/>
          <w:b/>
          <w:sz w:val="32"/>
          <w:szCs w:val="32"/>
        </w:rPr>
      </w:pPr>
    </w:p>
    <w:p w:rsidR="002F1E2C" w:rsidRDefault="002F1E2C">
      <w:pPr>
        <w:jc w:val="center"/>
        <w:rPr>
          <w:rFonts w:ascii="宋体" w:hAnsi="宋体"/>
          <w:b/>
          <w:sz w:val="32"/>
          <w:szCs w:val="32"/>
        </w:rPr>
      </w:pPr>
    </w:p>
    <w:p w:rsidR="002F1E2C" w:rsidRDefault="00B87C86">
      <w:pPr>
        <w:jc w:val="center"/>
        <w:rPr>
          <w:rFonts w:ascii="宋体" w:hAnsi="宋体"/>
          <w:b/>
          <w:sz w:val="32"/>
          <w:szCs w:val="32"/>
          <w:u w:val="single"/>
        </w:rPr>
      </w:pPr>
      <w:bookmarkStart w:id="79" w:name="_Toc10010"/>
      <w:r>
        <w:rPr>
          <w:rFonts w:ascii="宋体" w:hAnsi="宋体" w:hint="eastAsia"/>
          <w:b/>
          <w:sz w:val="32"/>
          <w:szCs w:val="32"/>
        </w:rPr>
        <w:t>货车：</w:t>
      </w:r>
      <w:bookmarkStart w:id="80" w:name="_Toc8670"/>
      <w:bookmarkEnd w:id="79"/>
      <w:r>
        <w:rPr>
          <w:rFonts w:ascii="宋体" w:hAnsi="宋体" w:hint="eastAsia"/>
          <w:b/>
          <w:sz w:val="32"/>
          <w:szCs w:val="32"/>
          <w:u w:val="single"/>
        </w:rPr>
        <w:t>宜兴市宜城市容环境服务有限公司货车采购</w:t>
      </w:r>
    </w:p>
    <w:p w:rsidR="002F1E2C" w:rsidRDefault="00B87C86">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2F1E2C" w:rsidRDefault="00B87C86">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2F1E2C" w:rsidRDefault="002F1E2C">
      <w:pPr>
        <w:jc w:val="center"/>
        <w:rPr>
          <w:rFonts w:ascii="宋体" w:hAnsi="宋体"/>
          <w:b/>
          <w:sz w:val="32"/>
          <w:szCs w:val="32"/>
        </w:rPr>
      </w:pPr>
    </w:p>
    <w:p w:rsidR="002F1E2C" w:rsidRDefault="002F1E2C">
      <w:pPr>
        <w:jc w:val="center"/>
        <w:rPr>
          <w:rFonts w:ascii="宋体" w:hAnsi="宋体"/>
          <w:b/>
          <w:sz w:val="32"/>
          <w:szCs w:val="32"/>
        </w:rPr>
      </w:pPr>
    </w:p>
    <w:p w:rsidR="002F1E2C" w:rsidRDefault="002F1E2C">
      <w:pPr>
        <w:jc w:val="center"/>
        <w:rPr>
          <w:rFonts w:ascii="宋体" w:hAnsi="宋体"/>
          <w:b/>
          <w:sz w:val="32"/>
          <w:szCs w:val="32"/>
        </w:rPr>
      </w:pPr>
    </w:p>
    <w:p w:rsidR="002F1E2C" w:rsidRDefault="002F1E2C">
      <w:pPr>
        <w:jc w:val="center"/>
        <w:rPr>
          <w:rFonts w:ascii="宋体" w:hAnsi="宋体"/>
          <w:b/>
          <w:sz w:val="32"/>
          <w:szCs w:val="32"/>
        </w:rPr>
      </w:pPr>
    </w:p>
    <w:p w:rsidR="002F1E2C" w:rsidRDefault="00B87C86">
      <w:pPr>
        <w:jc w:val="center"/>
        <w:rPr>
          <w:rFonts w:ascii="宋体" w:hAnsi="宋体"/>
          <w:b/>
          <w:sz w:val="32"/>
          <w:szCs w:val="32"/>
        </w:rPr>
      </w:pPr>
      <w:bookmarkStart w:id="82" w:name="_Toc1179"/>
      <w:r>
        <w:rPr>
          <w:rFonts w:ascii="宋体" w:hAnsi="宋体" w:hint="eastAsia"/>
          <w:b/>
          <w:sz w:val="32"/>
          <w:szCs w:val="32"/>
        </w:rPr>
        <w:t>日期： 年 月 日</w:t>
      </w:r>
      <w:bookmarkEnd w:id="82"/>
    </w:p>
    <w:p w:rsidR="002F1E2C" w:rsidRDefault="00B87C86">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2F1E2C" w:rsidRDefault="002F1E2C">
      <w:pPr>
        <w:adjustRightInd w:val="0"/>
        <w:snapToGrid w:val="0"/>
        <w:spacing w:line="360" w:lineRule="exact"/>
        <w:jc w:val="center"/>
        <w:rPr>
          <w:rFonts w:ascii="黑体" w:eastAsia="黑体" w:hAnsi="黑体" w:cs="黑体"/>
          <w:sz w:val="36"/>
          <w:szCs w:val="36"/>
        </w:rPr>
      </w:pPr>
    </w:p>
    <w:p w:rsidR="002F1E2C" w:rsidRDefault="00B87C8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2F1E2C" w:rsidRDefault="002F1E2C">
      <w:pPr>
        <w:adjustRightInd w:val="0"/>
        <w:snapToGrid w:val="0"/>
        <w:spacing w:line="360" w:lineRule="exact"/>
        <w:ind w:firstLineChars="200" w:firstLine="480"/>
        <w:rPr>
          <w:rFonts w:ascii="宋体" w:hAnsi="宋体" w:cs="宋体"/>
          <w:sz w:val="24"/>
          <w:szCs w:val="24"/>
          <w:lang w:val="zh-CN"/>
        </w:rPr>
      </w:pPr>
      <w:bookmarkStart w:id="85" w:name="OLE_LINK185"/>
    </w:p>
    <w:p w:rsidR="002F1E2C" w:rsidRDefault="00B87C8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我方收到你们宜兴市宜城市容环境服务有限公司货车采购招标文件，经仔细阅读和研究，我方决定参加投标。</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2F1E2C" w:rsidRDefault="002F1E2C">
      <w:pPr>
        <w:adjustRightInd w:val="0"/>
        <w:snapToGrid w:val="0"/>
        <w:spacing w:line="360" w:lineRule="exact"/>
        <w:ind w:firstLineChars="200" w:firstLine="480"/>
        <w:rPr>
          <w:rFonts w:ascii="宋体" w:hAnsi="宋体" w:cs="宋体"/>
          <w:sz w:val="24"/>
          <w:szCs w:val="24"/>
          <w:lang w:val="zh-CN"/>
        </w:rPr>
      </w:pPr>
      <w:bookmarkStart w:id="89" w:name="OLE_LINK28"/>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2F1E2C" w:rsidRDefault="00B87C86">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_Toc32423"/>
      <w:bookmarkStart w:id="92" w:name="OLE_LINK4"/>
      <w:bookmarkStart w:id="93" w:name="OLE_LINK32"/>
      <w:bookmarkEnd w:id="83"/>
      <w:bookmarkEnd w:id="90"/>
    </w:p>
    <w:p w:rsidR="002F1E2C" w:rsidRDefault="002F1E2C">
      <w:pPr>
        <w:adjustRightInd w:val="0"/>
        <w:snapToGrid w:val="0"/>
        <w:spacing w:line="240" w:lineRule="atLeast"/>
        <w:jc w:val="center"/>
        <w:rPr>
          <w:rFonts w:ascii="黑体" w:eastAsia="黑体" w:hAnsi="黑体" w:cs="黑体"/>
          <w:sz w:val="36"/>
          <w:szCs w:val="36"/>
        </w:rPr>
      </w:pPr>
    </w:p>
    <w:p w:rsidR="002F1E2C" w:rsidRDefault="00B87C8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2F1E2C" w:rsidRDefault="002F1E2C">
      <w:pPr>
        <w:adjustRightInd w:val="0"/>
        <w:snapToGrid w:val="0"/>
        <w:spacing w:line="360" w:lineRule="exact"/>
        <w:jc w:val="center"/>
        <w:rPr>
          <w:rFonts w:ascii="宋体" w:hAnsi="宋体" w:cs="宋体"/>
          <w:sz w:val="24"/>
          <w:szCs w:val="24"/>
        </w:rPr>
      </w:pPr>
    </w:p>
    <w:p w:rsidR="002F1E2C" w:rsidRDefault="00B87C86">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项目编号：YXGYJT202308006</w:t>
      </w:r>
    </w:p>
    <w:p w:rsidR="002F1E2C" w:rsidRDefault="002F1E2C">
      <w:pPr>
        <w:adjustRightInd w:val="0"/>
        <w:snapToGrid w:val="0"/>
        <w:spacing w:line="360" w:lineRule="exact"/>
        <w:jc w:val="left"/>
        <w:rPr>
          <w:rFonts w:ascii="宋体" w:hAnsi="宋体" w:cs="宋体"/>
          <w:sz w:val="24"/>
          <w:szCs w:val="24"/>
        </w:rPr>
      </w:pPr>
    </w:p>
    <w:p w:rsidR="002F1E2C" w:rsidRDefault="00B87C8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1862"/>
        <w:gridCol w:w="675"/>
        <w:gridCol w:w="750"/>
        <w:gridCol w:w="1113"/>
        <w:gridCol w:w="1281"/>
        <w:gridCol w:w="1300"/>
        <w:gridCol w:w="2031"/>
      </w:tblGrid>
      <w:tr w:rsidR="002F1E2C">
        <w:trPr>
          <w:trHeight w:val="771"/>
        </w:trPr>
        <w:tc>
          <w:tcPr>
            <w:tcW w:w="538"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序号</w:t>
            </w:r>
          </w:p>
        </w:tc>
        <w:tc>
          <w:tcPr>
            <w:tcW w:w="1862"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项目名称</w:t>
            </w:r>
          </w:p>
        </w:tc>
        <w:tc>
          <w:tcPr>
            <w:tcW w:w="675"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单位</w:t>
            </w:r>
          </w:p>
        </w:tc>
        <w:tc>
          <w:tcPr>
            <w:tcW w:w="750"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数量</w:t>
            </w:r>
          </w:p>
        </w:tc>
        <w:tc>
          <w:tcPr>
            <w:tcW w:w="1113"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含税单价</w:t>
            </w:r>
          </w:p>
        </w:tc>
        <w:tc>
          <w:tcPr>
            <w:tcW w:w="1281"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不含税单价</w:t>
            </w:r>
          </w:p>
        </w:tc>
        <w:tc>
          <w:tcPr>
            <w:tcW w:w="1300"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增值税税额</w:t>
            </w:r>
          </w:p>
        </w:tc>
        <w:tc>
          <w:tcPr>
            <w:tcW w:w="2031"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投标车型</w:t>
            </w:r>
          </w:p>
        </w:tc>
      </w:tr>
      <w:tr w:rsidR="002F1E2C">
        <w:trPr>
          <w:trHeight w:val="755"/>
        </w:trPr>
        <w:tc>
          <w:tcPr>
            <w:tcW w:w="538" w:type="dxa"/>
            <w:noWrap/>
            <w:vAlign w:val="center"/>
          </w:tcPr>
          <w:p w:rsidR="002F1E2C" w:rsidRDefault="00B87C86" w:rsidP="00B87C86">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862"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货车</w:t>
            </w:r>
          </w:p>
        </w:tc>
        <w:tc>
          <w:tcPr>
            <w:tcW w:w="675"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辆</w:t>
            </w:r>
          </w:p>
        </w:tc>
        <w:tc>
          <w:tcPr>
            <w:tcW w:w="750"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1</w:t>
            </w:r>
          </w:p>
        </w:tc>
        <w:tc>
          <w:tcPr>
            <w:tcW w:w="1113" w:type="dxa"/>
            <w:noWrap/>
            <w:vAlign w:val="center"/>
          </w:tcPr>
          <w:p w:rsidR="002F1E2C" w:rsidRDefault="002F1E2C">
            <w:pPr>
              <w:spacing w:line="240" w:lineRule="atLeast"/>
              <w:jc w:val="center"/>
              <w:rPr>
                <w:rFonts w:ascii="楷体_GB2312" w:eastAsia="楷体_GB2312"/>
                <w:szCs w:val="21"/>
              </w:rPr>
            </w:pPr>
          </w:p>
        </w:tc>
        <w:tc>
          <w:tcPr>
            <w:tcW w:w="1281" w:type="dxa"/>
            <w:noWrap/>
            <w:vAlign w:val="center"/>
          </w:tcPr>
          <w:p w:rsidR="002F1E2C" w:rsidRDefault="002F1E2C">
            <w:pPr>
              <w:spacing w:line="240" w:lineRule="atLeast"/>
              <w:jc w:val="center"/>
              <w:rPr>
                <w:rFonts w:ascii="楷体_GB2312" w:eastAsia="楷体_GB2312"/>
                <w:szCs w:val="21"/>
              </w:rPr>
            </w:pPr>
          </w:p>
        </w:tc>
        <w:tc>
          <w:tcPr>
            <w:tcW w:w="1300" w:type="dxa"/>
            <w:noWrap/>
            <w:vAlign w:val="center"/>
          </w:tcPr>
          <w:p w:rsidR="002F1E2C" w:rsidRDefault="002F1E2C">
            <w:pPr>
              <w:spacing w:line="240" w:lineRule="atLeast"/>
              <w:jc w:val="center"/>
              <w:rPr>
                <w:rFonts w:ascii="楷体_GB2312" w:eastAsia="楷体_GB2312"/>
                <w:szCs w:val="21"/>
              </w:rPr>
            </w:pPr>
          </w:p>
        </w:tc>
        <w:tc>
          <w:tcPr>
            <w:tcW w:w="2031" w:type="dxa"/>
            <w:noWrap/>
            <w:vAlign w:val="center"/>
          </w:tcPr>
          <w:p w:rsidR="002F1E2C" w:rsidRDefault="002F1E2C">
            <w:pPr>
              <w:spacing w:line="240" w:lineRule="atLeast"/>
              <w:jc w:val="center"/>
              <w:rPr>
                <w:rFonts w:ascii="楷体_GB2312" w:eastAsia="楷体_GB2312"/>
                <w:szCs w:val="21"/>
              </w:rPr>
            </w:pPr>
          </w:p>
        </w:tc>
      </w:tr>
      <w:tr w:rsidR="002F1E2C">
        <w:trPr>
          <w:trHeight w:val="755"/>
        </w:trPr>
        <w:tc>
          <w:tcPr>
            <w:tcW w:w="2400" w:type="dxa"/>
            <w:gridSpan w:val="2"/>
            <w:vMerge w:val="restart"/>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合计（含税）</w:t>
            </w:r>
          </w:p>
        </w:tc>
        <w:tc>
          <w:tcPr>
            <w:tcW w:w="7150" w:type="dxa"/>
            <w:gridSpan w:val="6"/>
            <w:noWrap/>
            <w:vAlign w:val="center"/>
          </w:tcPr>
          <w:p w:rsidR="002F1E2C" w:rsidRDefault="00B87C86">
            <w:pPr>
              <w:spacing w:line="240" w:lineRule="atLeast"/>
              <w:jc w:val="left"/>
              <w:rPr>
                <w:rFonts w:ascii="楷体_GB2312" w:eastAsia="楷体_GB2312"/>
                <w:szCs w:val="21"/>
              </w:rPr>
            </w:pPr>
            <w:r>
              <w:rPr>
                <w:rFonts w:ascii="楷体_GB2312" w:eastAsia="楷体_GB2312" w:hint="eastAsia"/>
                <w:szCs w:val="21"/>
              </w:rPr>
              <w:t>（小写）</w:t>
            </w:r>
          </w:p>
        </w:tc>
      </w:tr>
      <w:tr w:rsidR="002F1E2C">
        <w:trPr>
          <w:trHeight w:val="755"/>
        </w:trPr>
        <w:tc>
          <w:tcPr>
            <w:tcW w:w="2400" w:type="dxa"/>
            <w:gridSpan w:val="2"/>
            <w:vMerge/>
            <w:noWrap/>
            <w:vAlign w:val="center"/>
          </w:tcPr>
          <w:p w:rsidR="002F1E2C" w:rsidRDefault="002F1E2C">
            <w:pPr>
              <w:spacing w:line="240" w:lineRule="atLeast"/>
            </w:pPr>
          </w:p>
        </w:tc>
        <w:tc>
          <w:tcPr>
            <w:tcW w:w="7150" w:type="dxa"/>
            <w:gridSpan w:val="6"/>
            <w:noWrap/>
            <w:vAlign w:val="center"/>
          </w:tcPr>
          <w:p w:rsidR="002F1E2C" w:rsidRDefault="00B87C86">
            <w:pPr>
              <w:spacing w:line="240" w:lineRule="atLeast"/>
              <w:jc w:val="left"/>
              <w:rPr>
                <w:rFonts w:ascii="楷体_GB2312" w:eastAsia="楷体_GB2312"/>
                <w:szCs w:val="21"/>
              </w:rPr>
            </w:pPr>
            <w:r>
              <w:rPr>
                <w:rFonts w:ascii="楷体_GB2312" w:eastAsia="楷体_GB2312" w:hint="eastAsia"/>
                <w:szCs w:val="21"/>
              </w:rPr>
              <w:t>（大写）</w:t>
            </w:r>
          </w:p>
        </w:tc>
      </w:tr>
    </w:tbl>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2F1E2C" w:rsidRDefault="00B87C86">
      <w:pPr>
        <w:pStyle w:val="afff5"/>
        <w:ind w:firstLineChars="200" w:firstLine="480"/>
        <w:rPr>
          <w:rFonts w:ascii="宋体" w:hAnsi="宋体" w:cs="宋体"/>
          <w:sz w:val="24"/>
          <w:szCs w:val="24"/>
          <w:lang w:val="zh-CN"/>
        </w:rPr>
      </w:pP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）、材料保管费、现场检测费用等全部费用</w:t>
      </w:r>
      <w:r>
        <w:rPr>
          <w:rFonts w:ascii="ˎ̥" w:hAnsi="ˎ̥" w:cs="宋体" w:hint="eastAsia"/>
          <w:color w:val="000000"/>
          <w:kern w:val="0"/>
          <w:sz w:val="24"/>
          <w:u w:val="single"/>
        </w:rPr>
        <w:t>等各项所有费用，</w:t>
      </w:r>
      <w:r>
        <w:rPr>
          <w:rFonts w:ascii="宋体" w:hAnsi="宋体" w:hint="eastAsia"/>
          <w:color w:val="000000"/>
          <w:sz w:val="24"/>
        </w:rPr>
        <w:t>以及投标人</w:t>
      </w:r>
      <w:r>
        <w:rPr>
          <w:rFonts w:ascii="宋体" w:hAnsi="宋体" w:hint="eastAsia"/>
          <w:sz w:val="24"/>
        </w:rPr>
        <w:t>认为需要的其他费用等。</w:t>
      </w:r>
      <w:r>
        <w:rPr>
          <w:rFonts w:ascii="宋体" w:hAnsi="宋体" w:hint="eastAsia"/>
          <w:bCs/>
          <w:sz w:val="24"/>
          <w:u w:val="single"/>
        </w:rPr>
        <w:t>上牌费、购置税及新车第一年保险（含交强险、车船税、车损险、150万第三方责任险、司机乘客座位险及不计免赔等）除外。</w:t>
      </w:r>
    </w:p>
    <w:p w:rsidR="002F1E2C" w:rsidRDefault="002F1E2C">
      <w:pPr>
        <w:pStyle w:val="afff5"/>
        <w:ind w:firstLine="240"/>
        <w:rPr>
          <w:rFonts w:ascii="宋体" w:hAnsi="宋体" w:cs="宋体"/>
          <w:sz w:val="24"/>
          <w:szCs w:val="24"/>
          <w:lang w:val="zh-CN"/>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2F1E2C" w:rsidRDefault="002F1E2C">
      <w:pPr>
        <w:adjustRightInd w:val="0"/>
        <w:snapToGrid w:val="0"/>
        <w:spacing w:line="360" w:lineRule="exact"/>
        <w:ind w:firstLineChars="200" w:firstLine="480"/>
        <w:rPr>
          <w:rFonts w:ascii="宋体" w:hAnsi="宋体" w:cs="宋体"/>
          <w:sz w:val="24"/>
          <w:szCs w:val="24"/>
        </w:rPr>
      </w:pPr>
    </w:p>
    <w:bookmarkEnd w:id="94"/>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2F1E2C" w:rsidRDefault="00B87C86">
      <w:pPr>
        <w:rPr>
          <w:rFonts w:ascii="宋体" w:hAnsi="宋体" w:cs="宋体"/>
          <w:sz w:val="24"/>
          <w:szCs w:val="24"/>
        </w:rPr>
      </w:pPr>
      <w:r>
        <w:rPr>
          <w:rFonts w:ascii="宋体" w:hAnsi="宋体" w:cs="宋体" w:hint="eastAsia"/>
          <w:sz w:val="24"/>
          <w:szCs w:val="24"/>
        </w:rPr>
        <w:br w:type="page"/>
      </w:r>
    </w:p>
    <w:p w:rsidR="002F1E2C" w:rsidRDefault="00B87C86">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5"/>
    </w:p>
    <w:p w:rsidR="002F1E2C" w:rsidRDefault="00B87C86">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项目编号：YXGYJT202308006</w:t>
      </w: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B87C86">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货车</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货车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F1E2C" w:rsidRDefault="002F1E2C">
      <w:pPr>
        <w:pStyle w:val="afff5"/>
        <w:ind w:firstLine="210"/>
        <w:rPr>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2F1E2C" w:rsidRDefault="002F1E2C">
      <w:pPr>
        <w:pStyle w:val="afff5"/>
        <w:ind w:firstLine="210"/>
        <w:rPr>
          <w:lang w:val="zh-CN"/>
        </w:rPr>
      </w:pPr>
    </w:p>
    <w:p w:rsidR="002F1E2C" w:rsidRDefault="00B87C86">
      <w:pPr>
        <w:pStyle w:val="afff5"/>
        <w:ind w:firstLineChars="200" w:firstLine="480"/>
        <w:rPr>
          <w:rFonts w:ascii="宋体" w:hAnsi="宋体" w:cs="宋体"/>
          <w:sz w:val="24"/>
          <w:szCs w:val="24"/>
        </w:rPr>
      </w:pPr>
      <w:r>
        <w:rPr>
          <w:rFonts w:ascii="宋体" w:hAnsi="宋体" w:cs="宋体" w:hint="eastAsia"/>
          <w:sz w:val="24"/>
          <w:szCs w:val="24"/>
        </w:rPr>
        <w:t>日期：</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525263">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87C86" w:rsidRDefault="00B87C86">
                  <w:pPr>
                    <w:jc w:val="left"/>
                    <w:rPr>
                      <w:rFonts w:ascii="黑体" w:eastAsia="黑体"/>
                      <w:sz w:val="32"/>
                      <w:szCs w:val="32"/>
                    </w:rPr>
                  </w:pPr>
                </w:p>
                <w:p w:rsidR="00B87C86" w:rsidRDefault="00B87C86">
                  <w:pPr>
                    <w:jc w:val="center"/>
                    <w:rPr>
                      <w:rFonts w:ascii="楷体_GB2312" w:eastAsia="楷体_GB2312"/>
                      <w:sz w:val="28"/>
                      <w:szCs w:val="28"/>
                    </w:rPr>
                  </w:pPr>
                  <w:r>
                    <w:rPr>
                      <w:rFonts w:ascii="楷体_GB2312" w:eastAsia="楷体_GB2312" w:hint="eastAsia"/>
                      <w:sz w:val="28"/>
                      <w:szCs w:val="28"/>
                    </w:rPr>
                    <w:t>法定代表人身份证复印件</w:t>
                  </w:r>
                </w:p>
                <w:p w:rsidR="00B87C86" w:rsidRDefault="00B87C86">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87C86" w:rsidRDefault="00B87C86">
                  <w:pPr>
                    <w:jc w:val="left"/>
                    <w:rPr>
                      <w:rFonts w:ascii="黑体" w:eastAsia="黑体"/>
                      <w:sz w:val="32"/>
                      <w:szCs w:val="32"/>
                    </w:rPr>
                  </w:pPr>
                </w:p>
                <w:p w:rsidR="00B87C86" w:rsidRDefault="00B87C86">
                  <w:pPr>
                    <w:jc w:val="center"/>
                    <w:rPr>
                      <w:rFonts w:ascii="楷体_GB2312" w:eastAsia="楷体_GB2312"/>
                      <w:sz w:val="28"/>
                      <w:szCs w:val="28"/>
                    </w:rPr>
                  </w:pPr>
                  <w:r>
                    <w:rPr>
                      <w:rFonts w:ascii="楷体_GB2312" w:eastAsia="楷体_GB2312" w:hint="eastAsia"/>
                      <w:sz w:val="28"/>
                      <w:szCs w:val="28"/>
                    </w:rPr>
                    <w:t>法定代表人身份证复印件</w:t>
                  </w:r>
                </w:p>
                <w:p w:rsidR="00B87C86" w:rsidRDefault="00B87C8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项目编号：YXGYJT202308006</w:t>
      </w:r>
    </w:p>
    <w:p w:rsidR="002F1E2C" w:rsidRDefault="002F1E2C">
      <w:pPr>
        <w:adjustRightInd w:val="0"/>
        <w:snapToGrid w:val="0"/>
        <w:spacing w:line="360" w:lineRule="exact"/>
        <w:rPr>
          <w:rFonts w:ascii="宋体" w:hAnsi="宋体" w:cs="宋体"/>
          <w:sz w:val="24"/>
          <w:szCs w:val="24"/>
          <w:lang w:val="zh-CN"/>
        </w:rPr>
      </w:pPr>
    </w:p>
    <w:p w:rsidR="002F1E2C" w:rsidRDefault="00B87C8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pStyle w:val="afff5"/>
        <w:ind w:firstLine="210"/>
      </w:pPr>
    </w:p>
    <w:p w:rsidR="002F1E2C" w:rsidRDefault="00525263">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87C86" w:rsidRDefault="00B87C86">
                  <w:pPr>
                    <w:jc w:val="left"/>
                    <w:rPr>
                      <w:rFonts w:ascii="黑体" w:eastAsia="黑体"/>
                      <w:sz w:val="32"/>
                      <w:szCs w:val="32"/>
                    </w:rPr>
                  </w:pPr>
                </w:p>
                <w:p w:rsidR="00B87C86" w:rsidRDefault="00B87C86">
                  <w:pPr>
                    <w:jc w:val="center"/>
                    <w:rPr>
                      <w:rFonts w:ascii="楷体_GB2312" w:eastAsia="楷体_GB2312"/>
                      <w:sz w:val="28"/>
                      <w:szCs w:val="28"/>
                    </w:rPr>
                  </w:pPr>
                  <w:r>
                    <w:rPr>
                      <w:rFonts w:ascii="楷体_GB2312" w:eastAsia="楷体_GB2312" w:hint="eastAsia"/>
                      <w:sz w:val="28"/>
                      <w:szCs w:val="28"/>
                    </w:rPr>
                    <w:t>被授权代表身份证复印件</w:t>
                  </w:r>
                </w:p>
                <w:p w:rsidR="00B87C86" w:rsidRDefault="00B87C86">
                  <w:pPr>
                    <w:jc w:val="center"/>
                    <w:rPr>
                      <w:rFonts w:ascii="楷体_GB2312" w:eastAsia="楷体_GB2312"/>
                      <w:sz w:val="28"/>
                      <w:szCs w:val="28"/>
                    </w:rPr>
                  </w:pPr>
                  <w:r>
                    <w:rPr>
                      <w:rFonts w:ascii="楷体_GB2312" w:eastAsia="楷体_GB2312" w:hint="eastAsia"/>
                      <w:sz w:val="28"/>
                      <w:szCs w:val="28"/>
                    </w:rPr>
                    <w:t>反面</w:t>
                  </w:r>
                </w:p>
                <w:p w:rsidR="00B87C86" w:rsidRDefault="00B87C86">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87C86" w:rsidRDefault="00B87C86">
                  <w:pPr>
                    <w:jc w:val="left"/>
                    <w:rPr>
                      <w:rFonts w:ascii="黑体" w:eastAsia="黑体"/>
                      <w:sz w:val="32"/>
                      <w:szCs w:val="32"/>
                    </w:rPr>
                  </w:pPr>
                </w:p>
                <w:p w:rsidR="00B87C86" w:rsidRDefault="00B87C86">
                  <w:pPr>
                    <w:jc w:val="center"/>
                    <w:rPr>
                      <w:rFonts w:ascii="楷体_GB2312" w:eastAsia="楷体_GB2312"/>
                      <w:sz w:val="28"/>
                      <w:szCs w:val="28"/>
                    </w:rPr>
                  </w:pPr>
                  <w:r>
                    <w:rPr>
                      <w:rFonts w:ascii="楷体_GB2312" w:eastAsia="楷体_GB2312" w:hint="eastAsia"/>
                      <w:sz w:val="28"/>
                      <w:szCs w:val="28"/>
                    </w:rPr>
                    <w:t>被授权代表身份证复印件</w:t>
                  </w:r>
                </w:p>
                <w:p w:rsidR="00B87C86" w:rsidRDefault="00B87C86">
                  <w:pPr>
                    <w:jc w:val="center"/>
                    <w:rPr>
                      <w:rFonts w:ascii="楷体_GB2312" w:eastAsia="楷体_GB2312"/>
                      <w:sz w:val="28"/>
                      <w:szCs w:val="28"/>
                    </w:rPr>
                  </w:pPr>
                  <w:r>
                    <w:rPr>
                      <w:rFonts w:ascii="楷体_GB2312" w:eastAsia="楷体_GB2312" w:hint="eastAsia"/>
                      <w:sz w:val="28"/>
                      <w:szCs w:val="28"/>
                    </w:rPr>
                    <w:t>正面</w:t>
                  </w:r>
                </w:p>
                <w:p w:rsidR="00B87C86" w:rsidRDefault="00B87C86">
                  <w:pPr>
                    <w:jc w:val="center"/>
                    <w:rPr>
                      <w:rFonts w:ascii="楷体_GB2312" w:eastAsia="楷体_GB2312"/>
                      <w:sz w:val="28"/>
                      <w:szCs w:val="28"/>
                    </w:rPr>
                  </w:pPr>
                </w:p>
              </w:txbxContent>
            </v:textbox>
          </v:shape>
        </w:pic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bookmarkEnd w:id="76"/>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2F1E2C" w:rsidRDefault="002F1E2C">
      <w:pPr>
        <w:adjustRightInd w:val="0"/>
        <w:snapToGrid w:val="0"/>
        <w:spacing w:line="240" w:lineRule="atLeast"/>
        <w:jc w:val="center"/>
        <w:rPr>
          <w:rFonts w:ascii="黑体" w:eastAsia="黑体" w:hAnsi="黑体" w:cs="黑体"/>
          <w:sz w:val="36"/>
          <w:szCs w:val="36"/>
        </w:rPr>
      </w:pPr>
    </w:p>
    <w:p w:rsidR="002F1E2C" w:rsidRDefault="00B87C86">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B87C8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项目编号：YXGYJT202308006</w:t>
      </w: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B87C8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2F1E2C" w:rsidRDefault="00B87C86">
      <w:pPr>
        <w:numPr>
          <w:ilvl w:val="0"/>
          <w:numId w:val="34"/>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2F1E2C" w:rsidRDefault="00B87C86">
      <w:pPr>
        <w:numPr>
          <w:ilvl w:val="0"/>
          <w:numId w:val="34"/>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F1E2C" w:rsidRDefault="00B87C86">
      <w:pPr>
        <w:numPr>
          <w:ilvl w:val="0"/>
          <w:numId w:val="34"/>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2F1E2C" w:rsidRDefault="00B87C86">
      <w:pPr>
        <w:numPr>
          <w:ilvl w:val="0"/>
          <w:numId w:val="34"/>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F1E2C" w:rsidRDefault="00B87C86">
      <w:pPr>
        <w:numPr>
          <w:ilvl w:val="0"/>
          <w:numId w:val="34"/>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F1E2C" w:rsidRDefault="00B87C86">
      <w:pPr>
        <w:numPr>
          <w:ilvl w:val="0"/>
          <w:numId w:val="34"/>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2F1E2C" w:rsidRDefault="00B87C86">
      <w:pPr>
        <w:numPr>
          <w:ilvl w:val="0"/>
          <w:numId w:val="34"/>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F1E2C" w:rsidRDefault="00B87C86">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F1E2C" w:rsidRDefault="002F1E2C">
      <w:pPr>
        <w:pStyle w:val="afff5"/>
        <w:ind w:firstLine="210"/>
        <w:rPr>
          <w:lang w:val="zh-CN"/>
        </w:rPr>
      </w:pPr>
    </w:p>
    <w:p w:rsidR="002F1E2C" w:rsidRDefault="00B87C8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2F1E2C" w:rsidRDefault="002F1E2C">
      <w:pPr>
        <w:pStyle w:val="afff5"/>
        <w:ind w:firstLine="210"/>
        <w:rPr>
          <w:lang w:val="zh-CN"/>
        </w:rPr>
      </w:pPr>
    </w:p>
    <w:p w:rsidR="002F1E2C" w:rsidRDefault="00B87C86">
      <w:pPr>
        <w:pStyle w:val="afff5"/>
        <w:ind w:firstLineChars="200" w:firstLine="480"/>
        <w:rPr>
          <w:rFonts w:ascii="宋体" w:hAnsi="宋体" w:cs="宋体"/>
          <w:sz w:val="24"/>
          <w:szCs w:val="24"/>
        </w:rPr>
      </w:pPr>
      <w:r>
        <w:rPr>
          <w:rFonts w:ascii="宋体" w:hAnsi="宋体" w:cs="宋体" w:hint="eastAsia"/>
          <w:sz w:val="24"/>
          <w:szCs w:val="24"/>
        </w:rPr>
        <w:t>日期：</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rPr>
          <w:rFonts w:ascii="宋体" w:hAnsi="宋体" w:cs="宋体"/>
          <w:sz w:val="24"/>
          <w:szCs w:val="24"/>
        </w:rPr>
      </w:pPr>
      <w:bookmarkStart w:id="97" w:name="OLE_LINK11"/>
    </w:p>
    <w:p w:rsidR="002F1E2C" w:rsidRDefault="00B87C86">
      <w:pPr>
        <w:adjustRightInd w:val="0"/>
        <w:snapToGrid w:val="0"/>
        <w:spacing w:line="360" w:lineRule="exact"/>
        <w:rPr>
          <w:rFonts w:ascii="宋体" w:hAnsi="宋体" w:cs="宋体"/>
          <w:sz w:val="24"/>
          <w:szCs w:val="24"/>
        </w:rPr>
      </w:pPr>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项目编号：YXGYJT202308006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F1E2C">
        <w:trPr>
          <w:trHeight w:val="930"/>
          <w:jc w:val="center"/>
        </w:trPr>
        <w:tc>
          <w:tcPr>
            <w:tcW w:w="828" w:type="dxa"/>
            <w:noWrap/>
            <w:vAlign w:val="center"/>
          </w:tcPr>
          <w:p w:rsidR="002F1E2C" w:rsidRDefault="00B87C8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货车</w:t>
            </w:r>
          </w:p>
        </w:tc>
        <w:tc>
          <w:tcPr>
            <w:tcW w:w="2315" w:type="dxa"/>
            <w:noWrap/>
            <w:vAlign w:val="center"/>
          </w:tcPr>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2F1E2C" w:rsidRDefault="00B87C8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bl>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rPr>
          <w:rFonts w:ascii="宋体" w:hAnsi="宋体" w:cs="宋体"/>
          <w:sz w:val="24"/>
          <w:szCs w:val="24"/>
        </w:rPr>
      </w:pPr>
    </w:p>
    <w:p w:rsidR="002F1E2C" w:rsidRDefault="002F1E2C">
      <w:pPr>
        <w:adjustRightInd w:val="0"/>
        <w:snapToGrid w:val="0"/>
        <w:spacing w:line="360" w:lineRule="exact"/>
        <w:jc w:val="center"/>
        <w:rPr>
          <w:rFonts w:ascii="黑体" w:eastAsia="黑体" w:hAnsi="黑体" w:cs="黑体"/>
          <w:sz w:val="36"/>
          <w:szCs w:val="36"/>
          <w:lang w:val="zh-CN"/>
        </w:rPr>
      </w:pPr>
    </w:p>
    <w:p w:rsidR="002F1E2C" w:rsidRDefault="00B87C8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2F1E2C" w:rsidRDefault="00B87C8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货车采购</w:t>
      </w:r>
      <w:r w:rsidR="005E38BE">
        <w:rPr>
          <w:rFonts w:ascii="黑体" w:eastAsia="黑体" w:hAnsi="黑体" w:cs="黑体" w:hint="eastAsia"/>
          <w:sz w:val="36"/>
          <w:szCs w:val="36"/>
          <w:lang w:val="zh-CN"/>
        </w:rPr>
        <w:t>（第二次）</w:t>
      </w:r>
      <w:r w:rsidR="00066A96">
        <w:rPr>
          <w:rFonts w:ascii="黑体" w:eastAsia="黑体" w:hAnsi="黑体" w:cs="黑体" w:hint="eastAsia"/>
          <w:sz w:val="36"/>
          <w:szCs w:val="36"/>
          <w:lang w:val="zh-CN"/>
        </w:rPr>
        <w:t>招标公告</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因工作需要，现组织宜兴市宜城市容环境服务有限公司对货车采购进行招标。现欢迎符合相关条件的供应商参加投标。</w:t>
      </w:r>
    </w:p>
    <w:p w:rsidR="002F1E2C" w:rsidRDefault="00B87C8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①项目编号：YXGYJT202308006</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②项目名称：货车采购</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④本项目预算为：6.6万元 </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w:t>
      </w:r>
      <w:r w:rsidR="00066A96">
        <w:rPr>
          <w:rFonts w:ascii="宋体" w:hAnsi="宋体" w:cs="宋体" w:hint="eastAsia"/>
          <w:sz w:val="24"/>
          <w:szCs w:val="24"/>
        </w:rPr>
        <w:t>网站</w:t>
      </w:r>
      <w:r>
        <w:rPr>
          <w:rFonts w:ascii="宋体" w:hAnsi="宋体" w:cs="宋体" w:hint="eastAsia"/>
          <w:sz w:val="24"/>
          <w:szCs w:val="24"/>
        </w:rPr>
        <w:t>公开招标）</w:t>
      </w:r>
    </w:p>
    <w:p w:rsidR="002F1E2C" w:rsidRDefault="00B87C8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2F1E2C" w:rsidRDefault="00B87C8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066A96">
        <w:rPr>
          <w:rFonts w:ascii="宋体" w:hAnsi="宋体" w:cs="宋体" w:hint="eastAsia"/>
          <w:sz w:val="24"/>
          <w:szCs w:val="24"/>
        </w:rPr>
        <w:t>2023年</w:t>
      </w:r>
      <w:r w:rsidR="005E38BE">
        <w:rPr>
          <w:rFonts w:ascii="宋体" w:hAnsi="宋体" w:cs="宋体" w:hint="eastAsia"/>
          <w:sz w:val="24"/>
          <w:szCs w:val="24"/>
        </w:rPr>
        <w:t>9</w:t>
      </w:r>
      <w:r w:rsidR="00066A96">
        <w:rPr>
          <w:rFonts w:ascii="宋体" w:hAnsi="宋体" w:cs="宋体" w:hint="eastAsia"/>
          <w:sz w:val="24"/>
          <w:szCs w:val="24"/>
        </w:rPr>
        <w:t>月</w:t>
      </w:r>
      <w:r w:rsidR="005E38BE">
        <w:rPr>
          <w:rFonts w:ascii="宋体" w:hAnsi="宋体" w:cs="宋体" w:hint="eastAsia"/>
          <w:sz w:val="24"/>
          <w:szCs w:val="24"/>
        </w:rPr>
        <w:t>4</w:t>
      </w:r>
      <w:r w:rsidR="00066A96">
        <w:rPr>
          <w:rFonts w:ascii="宋体" w:hAnsi="宋体" w:cs="宋体" w:hint="eastAsia"/>
          <w:sz w:val="24"/>
          <w:szCs w:val="24"/>
        </w:rPr>
        <w:t>日</w:t>
      </w:r>
      <w:r w:rsidR="005E38BE">
        <w:rPr>
          <w:rFonts w:ascii="宋体" w:hAnsi="宋体" w:cs="宋体" w:hint="eastAsia"/>
          <w:sz w:val="24"/>
          <w:szCs w:val="24"/>
        </w:rPr>
        <w:t>9</w:t>
      </w:r>
      <w:r w:rsidR="00066A96">
        <w:rPr>
          <w:rFonts w:ascii="宋体" w:hAnsi="宋体" w:cs="宋体" w:hint="eastAsia"/>
          <w:sz w:val="24"/>
          <w:szCs w:val="24"/>
        </w:rPr>
        <w:t>:</w:t>
      </w:r>
      <w:r w:rsidR="00AD0B95">
        <w:rPr>
          <w:rFonts w:ascii="宋体" w:hAnsi="宋体" w:cs="宋体" w:hint="eastAsia"/>
          <w:sz w:val="24"/>
          <w:szCs w:val="24"/>
        </w:rPr>
        <w:t>0</w:t>
      </w:r>
      <w:r w:rsidR="00066A96">
        <w:rPr>
          <w:rFonts w:ascii="宋体" w:hAnsi="宋体" w:cs="宋体" w:hint="eastAsia"/>
          <w:sz w:val="24"/>
          <w:szCs w:val="24"/>
        </w:rPr>
        <w:t>0</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066A96">
        <w:rPr>
          <w:rFonts w:ascii="宋体" w:hAnsi="宋体" w:cs="宋体" w:hint="eastAsia"/>
          <w:sz w:val="24"/>
          <w:szCs w:val="24"/>
        </w:rPr>
        <w:t>2023年8月2</w:t>
      </w:r>
      <w:r w:rsidR="005E38BE">
        <w:rPr>
          <w:rFonts w:ascii="宋体" w:hAnsi="宋体" w:cs="宋体" w:hint="eastAsia"/>
          <w:sz w:val="24"/>
          <w:szCs w:val="24"/>
        </w:rPr>
        <w:t>9</w:t>
      </w:r>
      <w:r w:rsidR="00066A96">
        <w:rPr>
          <w:rFonts w:ascii="宋体" w:hAnsi="宋体" w:cs="宋体" w:hint="eastAsia"/>
          <w:sz w:val="24"/>
          <w:szCs w:val="24"/>
        </w:rPr>
        <w:t>日至2023年</w:t>
      </w:r>
      <w:r w:rsidR="005E38BE">
        <w:rPr>
          <w:rFonts w:ascii="宋体" w:hAnsi="宋体" w:cs="宋体" w:hint="eastAsia"/>
          <w:sz w:val="24"/>
          <w:szCs w:val="24"/>
        </w:rPr>
        <w:t>9</w:t>
      </w:r>
      <w:r w:rsidR="00066A96">
        <w:rPr>
          <w:rFonts w:ascii="宋体" w:hAnsi="宋体" w:cs="宋体" w:hint="eastAsia"/>
          <w:sz w:val="24"/>
          <w:szCs w:val="24"/>
        </w:rPr>
        <w:t>月</w:t>
      </w:r>
      <w:r w:rsidR="005E38BE">
        <w:rPr>
          <w:rFonts w:ascii="宋体" w:hAnsi="宋体" w:cs="宋体" w:hint="eastAsia"/>
          <w:sz w:val="24"/>
          <w:szCs w:val="24"/>
        </w:rPr>
        <w:t>3</w:t>
      </w:r>
      <w:r w:rsidR="00066A96">
        <w:rPr>
          <w:rFonts w:ascii="宋体" w:hAnsi="宋体" w:cs="宋体" w:hint="eastAsia"/>
          <w:sz w:val="24"/>
          <w:szCs w:val="24"/>
        </w:rPr>
        <w:t>日</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2F1E2C">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F1E2C" w:rsidRDefault="00B87C86">
            <w:pPr>
              <w:spacing w:line="360" w:lineRule="exact"/>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2F1E2C" w:rsidRDefault="00B87C86">
            <w:pPr>
              <w:spacing w:line="360" w:lineRule="exact"/>
              <w:rPr>
                <w:rFonts w:ascii="宋体" w:hAnsi="宋体" w:cs="宋体"/>
                <w:sz w:val="24"/>
                <w:szCs w:val="24"/>
                <w:highlight w:val="yellow"/>
              </w:rPr>
            </w:pPr>
            <w:r>
              <w:rPr>
                <w:rFonts w:ascii="宋体" w:hAnsi="宋体" w:cs="宋体" w:hint="eastAsia"/>
                <w:sz w:val="24"/>
                <w:szCs w:val="24"/>
              </w:rPr>
              <w:t>联系人：毛先生、郑女士</w:t>
            </w:r>
          </w:p>
          <w:p w:rsidR="002F1E2C" w:rsidRDefault="00B87C86">
            <w:pPr>
              <w:spacing w:line="360" w:lineRule="exact"/>
              <w:rPr>
                <w:rFonts w:ascii="宋体" w:hAnsi="宋体" w:cs="宋体"/>
                <w:sz w:val="24"/>
                <w:szCs w:val="24"/>
              </w:rPr>
            </w:pPr>
            <w:r>
              <w:rPr>
                <w:rFonts w:ascii="宋体" w:hAnsi="宋体" w:cs="宋体" w:hint="eastAsia"/>
                <w:sz w:val="24"/>
                <w:szCs w:val="24"/>
              </w:rPr>
              <w:t>联系电话：0510-80718867  0510-87871988</w:t>
            </w:r>
          </w:p>
          <w:p w:rsidR="002F1E2C" w:rsidRDefault="00B87C86">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tc>
      </w:tr>
    </w:tbl>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2F1E2C" w:rsidRPr="00066A96" w:rsidRDefault="002F1E2C" w:rsidP="00066A96">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2F1E2C" w:rsidRDefault="00B87C86">
      <w:pPr>
        <w:adjustRightInd w:val="0"/>
        <w:snapToGrid w:val="0"/>
        <w:spacing w:line="360" w:lineRule="exact"/>
        <w:ind w:firstLineChars="200" w:firstLine="480"/>
        <w:jc w:val="right"/>
        <w:rPr>
          <w:rFonts w:ascii="宋体" w:hAnsi="宋体" w:cs="宋体"/>
          <w:sz w:val="24"/>
          <w:szCs w:val="24"/>
        </w:rPr>
      </w:pPr>
      <w:r w:rsidRPr="00066A96">
        <w:rPr>
          <w:rFonts w:ascii="宋体" w:hAnsi="宋体" w:cs="宋体" w:hint="eastAsia"/>
          <w:sz w:val="24"/>
          <w:szCs w:val="24"/>
        </w:rPr>
        <w:t>2023年</w:t>
      </w:r>
      <w:r w:rsidR="005E38BE">
        <w:rPr>
          <w:rFonts w:ascii="宋体" w:hAnsi="宋体" w:cs="宋体" w:hint="eastAsia"/>
          <w:sz w:val="24"/>
          <w:szCs w:val="24"/>
        </w:rPr>
        <w:t>8</w:t>
      </w:r>
      <w:r w:rsidRPr="00066A96">
        <w:rPr>
          <w:rFonts w:ascii="宋体" w:hAnsi="宋体" w:cs="宋体" w:hint="eastAsia"/>
          <w:sz w:val="24"/>
          <w:szCs w:val="24"/>
        </w:rPr>
        <w:t>月</w:t>
      </w:r>
      <w:r w:rsidR="00066A96" w:rsidRPr="00066A96">
        <w:rPr>
          <w:rFonts w:ascii="宋体" w:hAnsi="宋体" w:cs="宋体" w:hint="eastAsia"/>
          <w:sz w:val="24"/>
          <w:szCs w:val="24"/>
        </w:rPr>
        <w:t>2</w:t>
      </w:r>
      <w:r w:rsidR="005E38BE">
        <w:rPr>
          <w:rFonts w:ascii="宋体" w:hAnsi="宋体" w:cs="宋体" w:hint="eastAsia"/>
          <w:sz w:val="24"/>
          <w:szCs w:val="24"/>
        </w:rPr>
        <w:t>9</w:t>
      </w:r>
      <w:r w:rsidRPr="00066A96">
        <w:rPr>
          <w:rFonts w:ascii="宋体" w:hAnsi="宋体" w:cs="宋体" w:hint="eastAsia"/>
          <w:sz w:val="24"/>
          <w:szCs w:val="24"/>
        </w:rPr>
        <w:t>日</w:t>
      </w:r>
    </w:p>
    <w:sectPr w:rsidR="002F1E2C" w:rsidSect="002F1E2C">
      <w:footerReference w:type="default" r:id="rId10"/>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634D" w:rsidRDefault="0058634D" w:rsidP="002F1E2C">
      <w:r>
        <w:separator/>
      </w:r>
    </w:p>
  </w:endnote>
  <w:endnote w:type="continuationSeparator" w:id="1">
    <w:p w:rsidR="0058634D" w:rsidRDefault="0058634D" w:rsidP="002F1E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C86" w:rsidRDefault="00B87C86">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C86" w:rsidRDefault="00525263">
    <w:pPr>
      <w:pStyle w:val="affc"/>
      <w:jc w:val="center"/>
    </w:pPr>
    <w:r w:rsidRPr="00525263">
      <w:fldChar w:fldCharType="begin"/>
    </w:r>
    <w:r w:rsidR="00B87C86">
      <w:instrText xml:space="preserve"> PAGE   \* MERGEFORMAT </w:instrText>
    </w:r>
    <w:r w:rsidRPr="00525263">
      <w:fldChar w:fldCharType="separate"/>
    </w:r>
    <w:r w:rsidR="00EC4933" w:rsidRPr="00EC4933">
      <w:rPr>
        <w:noProof/>
        <w:lang w:val="zh-CN"/>
      </w:rPr>
      <w:t>2</w:t>
    </w:r>
    <w:r>
      <w:rPr>
        <w:lang w:val="zh-CN"/>
      </w:rPr>
      <w:fldChar w:fldCharType="end"/>
    </w:r>
  </w:p>
  <w:p w:rsidR="00B87C86" w:rsidRDefault="00B87C8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634D" w:rsidRDefault="0058634D" w:rsidP="002F1E2C">
      <w:r>
        <w:separator/>
      </w:r>
    </w:p>
  </w:footnote>
  <w:footnote w:type="continuationSeparator" w:id="1">
    <w:p w:rsidR="0058634D" w:rsidRDefault="0058634D" w:rsidP="002F1E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7BC1F69"/>
    <w:multiLevelType w:val="singleLevel"/>
    <w:tmpl w:val="87BC1F69"/>
    <w:lvl w:ilvl="0">
      <w:start w:val="1"/>
      <w:numFmt w:val="decimal"/>
      <w:suff w:val="nothing"/>
      <w:lvlText w:val="%1．"/>
      <w:lvlJc w:val="left"/>
      <w:pPr>
        <w:ind w:left="0" w:firstLine="400"/>
      </w:pPr>
      <w:rPr>
        <w:rFonts w:hint="default"/>
      </w:rPr>
    </w:lvl>
  </w:abstractNum>
  <w:abstractNum w:abstractNumId="2">
    <w:nsid w:val="8BD7A382"/>
    <w:multiLevelType w:val="singleLevel"/>
    <w:tmpl w:val="8BD7A382"/>
    <w:lvl w:ilvl="0">
      <w:start w:val="1"/>
      <w:numFmt w:val="decimal"/>
      <w:lvlText w:val="(%1)"/>
      <w:lvlJc w:val="left"/>
      <w:pPr>
        <w:ind w:left="425" w:hanging="425"/>
      </w:pPr>
      <w:rPr>
        <w:rFonts w:hint="default"/>
      </w:rPr>
    </w:lvl>
  </w:abstractNum>
  <w:abstractNum w:abstractNumId="3">
    <w:nsid w:val="8BF0E4B8"/>
    <w:multiLevelType w:val="singleLevel"/>
    <w:tmpl w:val="8BF0E4B8"/>
    <w:lvl w:ilvl="0">
      <w:start w:val="1"/>
      <w:numFmt w:val="decimal"/>
      <w:lvlText w:val="(%1)"/>
      <w:lvlJc w:val="left"/>
      <w:pPr>
        <w:ind w:left="425" w:hanging="425"/>
      </w:pPr>
      <w:rPr>
        <w:rFonts w:hint="default"/>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9FA12424"/>
    <w:multiLevelType w:val="singleLevel"/>
    <w:tmpl w:val="9FA12424"/>
    <w:lvl w:ilvl="0">
      <w:start w:val="1"/>
      <w:numFmt w:val="decimal"/>
      <w:suff w:val="nothing"/>
      <w:lvlText w:val="%1．"/>
      <w:lvlJc w:val="left"/>
      <w:pPr>
        <w:ind w:left="0" w:firstLine="400"/>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E2D3FA17"/>
    <w:multiLevelType w:val="singleLevel"/>
    <w:tmpl w:val="E2D3FA17"/>
    <w:lvl w:ilvl="0">
      <w:start w:val="1"/>
      <w:numFmt w:val="decimal"/>
      <w:suff w:val="nothing"/>
      <w:lvlText w:val="%1．"/>
      <w:lvlJc w:val="left"/>
      <w:pPr>
        <w:ind w:left="0" w:firstLine="400"/>
      </w:pPr>
      <w:rPr>
        <w:rFonts w:hint="default"/>
      </w:rPr>
    </w:lvl>
  </w:abstractNum>
  <w:abstractNum w:abstractNumId="9">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0">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8">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9">
    <w:nsid w:val="0BF4E0C8"/>
    <w:multiLevelType w:val="singleLevel"/>
    <w:tmpl w:val="0BF4E0C8"/>
    <w:lvl w:ilvl="0">
      <w:start w:val="1"/>
      <w:numFmt w:val="decimalEnclosedCircleChinese"/>
      <w:suff w:val="nothing"/>
      <w:lvlText w:val="%1　"/>
      <w:lvlJc w:val="left"/>
      <w:pPr>
        <w:ind w:left="0" w:firstLine="400"/>
      </w:pPr>
      <w:rPr>
        <w:rFonts w:hint="eastAsia"/>
      </w:rPr>
    </w:lvl>
  </w:abstractNum>
  <w:abstractNum w:abstractNumId="20">
    <w:nsid w:val="1773903E"/>
    <w:multiLevelType w:val="singleLevel"/>
    <w:tmpl w:val="1773903E"/>
    <w:lvl w:ilvl="0">
      <w:start w:val="1"/>
      <w:numFmt w:val="decimal"/>
      <w:lvlText w:val="%1."/>
      <w:lvlJc w:val="left"/>
      <w:pPr>
        <w:ind w:left="425" w:hanging="425"/>
      </w:pPr>
      <w:rPr>
        <w:rFonts w:hint="default"/>
      </w:rPr>
    </w:lvl>
  </w:abstractNum>
  <w:abstractNum w:abstractNumId="21">
    <w:nsid w:val="18FEDFD9"/>
    <w:multiLevelType w:val="singleLevel"/>
    <w:tmpl w:val="18FEDFD9"/>
    <w:lvl w:ilvl="0">
      <w:start w:val="1"/>
      <w:numFmt w:val="decimal"/>
      <w:suff w:val="nothing"/>
      <w:lvlText w:val="%1．"/>
      <w:lvlJc w:val="left"/>
      <w:pPr>
        <w:ind w:left="0" w:firstLine="400"/>
      </w:pPr>
      <w:rPr>
        <w:rFonts w:hint="default"/>
      </w:rPr>
    </w:lvl>
  </w:abstractNum>
  <w:abstractNum w:abstractNumId="22">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27B6E5B9"/>
    <w:multiLevelType w:val="singleLevel"/>
    <w:tmpl w:val="27B6E5B9"/>
    <w:lvl w:ilvl="0">
      <w:start w:val="1"/>
      <w:numFmt w:val="decimalEnclosedCircleChinese"/>
      <w:suff w:val="nothing"/>
      <w:lvlText w:val="%1　"/>
      <w:lvlJc w:val="left"/>
      <w:pPr>
        <w:ind w:left="0" w:firstLine="400"/>
      </w:pPr>
      <w:rPr>
        <w:rFonts w:hint="eastAsia"/>
      </w:rPr>
    </w:lvl>
  </w:abstractNum>
  <w:abstractNum w:abstractNumId="24">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2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7">
    <w:nsid w:val="3F414E8A"/>
    <w:multiLevelType w:val="singleLevel"/>
    <w:tmpl w:val="3F414E8A"/>
    <w:lvl w:ilvl="0">
      <w:start w:val="2"/>
      <w:numFmt w:val="chineseCounting"/>
      <w:suff w:val="nothing"/>
      <w:lvlText w:val="%1、"/>
      <w:lvlJc w:val="left"/>
      <w:rPr>
        <w:rFonts w:hint="eastAsia"/>
      </w:rPr>
    </w:lvl>
  </w:abstractNum>
  <w:abstractNum w:abstractNumId="2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9">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30">
    <w:nsid w:val="5CF7AE26"/>
    <w:multiLevelType w:val="singleLevel"/>
    <w:tmpl w:val="5CF7AE26"/>
    <w:lvl w:ilvl="0">
      <w:start w:val="1"/>
      <w:numFmt w:val="decimal"/>
      <w:suff w:val="nothing"/>
      <w:lvlText w:val="%1．"/>
      <w:lvlJc w:val="left"/>
      <w:pPr>
        <w:ind w:left="0" w:firstLine="400"/>
      </w:pPr>
      <w:rPr>
        <w:rFonts w:hint="default"/>
      </w:rPr>
    </w:lvl>
  </w:abstractNum>
  <w:abstractNum w:abstractNumId="31">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3">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2"/>
  </w:num>
  <w:num w:numId="2">
    <w:abstractNumId w:val="18"/>
  </w:num>
  <w:num w:numId="3">
    <w:abstractNumId w:val="28"/>
  </w:num>
  <w:num w:numId="4">
    <w:abstractNumId w:val="26"/>
  </w:num>
  <w:num w:numId="5">
    <w:abstractNumId w:val="25"/>
  </w:num>
  <w:num w:numId="6">
    <w:abstractNumId w:val="22"/>
  </w:num>
  <w:num w:numId="7">
    <w:abstractNumId w:val="17"/>
  </w:num>
  <w:num w:numId="8">
    <w:abstractNumId w:val="13"/>
  </w:num>
  <w:num w:numId="9">
    <w:abstractNumId w:val="12"/>
  </w:num>
  <w:num w:numId="10">
    <w:abstractNumId w:val="11"/>
  </w:num>
  <w:num w:numId="11">
    <w:abstractNumId w:val="16"/>
  </w:num>
  <w:num w:numId="12">
    <w:abstractNumId w:val="15"/>
  </w:num>
  <w:num w:numId="13">
    <w:abstractNumId w:val="14"/>
  </w:num>
  <w:num w:numId="14">
    <w:abstractNumId w:val="31"/>
  </w:num>
  <w:num w:numId="15">
    <w:abstractNumId w:val="7"/>
  </w:num>
  <w:num w:numId="16">
    <w:abstractNumId w:val="29"/>
  </w:num>
  <w:num w:numId="17">
    <w:abstractNumId w:val="10"/>
  </w:num>
  <w:num w:numId="18">
    <w:abstractNumId w:val="4"/>
  </w:num>
  <w:num w:numId="19">
    <w:abstractNumId w:val="0"/>
  </w:num>
  <w:num w:numId="20">
    <w:abstractNumId w:val="33"/>
  </w:num>
  <w:num w:numId="21">
    <w:abstractNumId w:val="3"/>
  </w:num>
  <w:num w:numId="22">
    <w:abstractNumId w:val="2"/>
  </w:num>
  <w:num w:numId="23">
    <w:abstractNumId w:val="9"/>
  </w:num>
  <w:num w:numId="24">
    <w:abstractNumId w:val="5"/>
  </w:num>
  <w:num w:numId="25">
    <w:abstractNumId w:val="27"/>
  </w:num>
  <w:num w:numId="26">
    <w:abstractNumId w:val="8"/>
  </w:num>
  <w:num w:numId="27">
    <w:abstractNumId w:val="1"/>
  </w:num>
  <w:num w:numId="28">
    <w:abstractNumId w:val="19"/>
  </w:num>
  <w:num w:numId="29">
    <w:abstractNumId w:val="30"/>
  </w:num>
  <w:num w:numId="30">
    <w:abstractNumId w:val="6"/>
  </w:num>
  <w:num w:numId="31">
    <w:abstractNumId w:val="23"/>
  </w:num>
  <w:num w:numId="32">
    <w:abstractNumId w:val="21"/>
  </w:num>
  <w:num w:numId="33">
    <w:abstractNumId w:val="20"/>
  </w:num>
  <w:num w:numId="34">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66A96"/>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45618"/>
    <w:rsid w:val="00251986"/>
    <w:rsid w:val="00253543"/>
    <w:rsid w:val="002568D9"/>
    <w:rsid w:val="00261D7C"/>
    <w:rsid w:val="002640E4"/>
    <w:rsid w:val="002674E8"/>
    <w:rsid w:val="00271D4B"/>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1E2C"/>
    <w:rsid w:val="002F3E2D"/>
    <w:rsid w:val="0030271C"/>
    <w:rsid w:val="003118EE"/>
    <w:rsid w:val="00311CCF"/>
    <w:rsid w:val="00317DF5"/>
    <w:rsid w:val="0032060A"/>
    <w:rsid w:val="00322040"/>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06"/>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5263"/>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8634D"/>
    <w:rsid w:val="0059178A"/>
    <w:rsid w:val="005943E3"/>
    <w:rsid w:val="005A2233"/>
    <w:rsid w:val="005A30D2"/>
    <w:rsid w:val="005A35C4"/>
    <w:rsid w:val="005A4565"/>
    <w:rsid w:val="005B3469"/>
    <w:rsid w:val="005B4FA7"/>
    <w:rsid w:val="005B6B3B"/>
    <w:rsid w:val="005C1367"/>
    <w:rsid w:val="005C2860"/>
    <w:rsid w:val="005C6322"/>
    <w:rsid w:val="005E38BE"/>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5146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17E3"/>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B95"/>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87C86"/>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5810"/>
    <w:rsid w:val="00E26D42"/>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4933"/>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3336F74"/>
    <w:rsid w:val="04BE6384"/>
    <w:rsid w:val="07CE28B1"/>
    <w:rsid w:val="088C2CFA"/>
    <w:rsid w:val="094B3B92"/>
    <w:rsid w:val="09815EC8"/>
    <w:rsid w:val="0A3B412B"/>
    <w:rsid w:val="0A921BCA"/>
    <w:rsid w:val="0AE60498"/>
    <w:rsid w:val="0D3644A7"/>
    <w:rsid w:val="0D6B035F"/>
    <w:rsid w:val="0E6024DC"/>
    <w:rsid w:val="0F530C13"/>
    <w:rsid w:val="0F9C6EF5"/>
    <w:rsid w:val="0FFB2514"/>
    <w:rsid w:val="1009308B"/>
    <w:rsid w:val="1033098C"/>
    <w:rsid w:val="10665B03"/>
    <w:rsid w:val="10DC5A61"/>
    <w:rsid w:val="110A4333"/>
    <w:rsid w:val="12250CBF"/>
    <w:rsid w:val="126D1AF9"/>
    <w:rsid w:val="128E4CD9"/>
    <w:rsid w:val="12C016A1"/>
    <w:rsid w:val="132F7CF4"/>
    <w:rsid w:val="168A3D2C"/>
    <w:rsid w:val="16A50D85"/>
    <w:rsid w:val="17C166D4"/>
    <w:rsid w:val="1908229C"/>
    <w:rsid w:val="194303E2"/>
    <w:rsid w:val="19FE3922"/>
    <w:rsid w:val="1A7B546E"/>
    <w:rsid w:val="1B9148E2"/>
    <w:rsid w:val="1BF23E4F"/>
    <w:rsid w:val="1CC875A0"/>
    <w:rsid w:val="1D062340"/>
    <w:rsid w:val="1E551952"/>
    <w:rsid w:val="1F192149"/>
    <w:rsid w:val="1F5C3855"/>
    <w:rsid w:val="215A19BE"/>
    <w:rsid w:val="217C3AF6"/>
    <w:rsid w:val="21AB3677"/>
    <w:rsid w:val="226D64CF"/>
    <w:rsid w:val="22B3336B"/>
    <w:rsid w:val="22EB0CE5"/>
    <w:rsid w:val="23173BC6"/>
    <w:rsid w:val="2398774B"/>
    <w:rsid w:val="23EC2F12"/>
    <w:rsid w:val="24262DDA"/>
    <w:rsid w:val="24FF0287"/>
    <w:rsid w:val="26396DF4"/>
    <w:rsid w:val="281D0520"/>
    <w:rsid w:val="28E11C37"/>
    <w:rsid w:val="29C04BB9"/>
    <w:rsid w:val="2ACA1641"/>
    <w:rsid w:val="2AED2CDD"/>
    <w:rsid w:val="2B7C5488"/>
    <w:rsid w:val="2BC11C46"/>
    <w:rsid w:val="2BC843CA"/>
    <w:rsid w:val="2BF8505C"/>
    <w:rsid w:val="2C884DCC"/>
    <w:rsid w:val="2D161B30"/>
    <w:rsid w:val="2DDC5012"/>
    <w:rsid w:val="2FAC28ED"/>
    <w:rsid w:val="30D41037"/>
    <w:rsid w:val="30DF4A3C"/>
    <w:rsid w:val="310E0E7D"/>
    <w:rsid w:val="312E356C"/>
    <w:rsid w:val="31497D8B"/>
    <w:rsid w:val="319E5533"/>
    <w:rsid w:val="31C972B1"/>
    <w:rsid w:val="31E00875"/>
    <w:rsid w:val="320B2D6E"/>
    <w:rsid w:val="322E4B89"/>
    <w:rsid w:val="32580CF1"/>
    <w:rsid w:val="33060EBA"/>
    <w:rsid w:val="3329067E"/>
    <w:rsid w:val="33667054"/>
    <w:rsid w:val="33A628C7"/>
    <w:rsid w:val="34192591"/>
    <w:rsid w:val="348101CC"/>
    <w:rsid w:val="352275ED"/>
    <w:rsid w:val="364A2CAB"/>
    <w:rsid w:val="39007C46"/>
    <w:rsid w:val="39147353"/>
    <w:rsid w:val="392E59B4"/>
    <w:rsid w:val="39C13101"/>
    <w:rsid w:val="3A2C16C4"/>
    <w:rsid w:val="3A5F7A06"/>
    <w:rsid w:val="3C731771"/>
    <w:rsid w:val="3CEA44D4"/>
    <w:rsid w:val="3E9876E2"/>
    <w:rsid w:val="3E987883"/>
    <w:rsid w:val="3EE424B4"/>
    <w:rsid w:val="403207D8"/>
    <w:rsid w:val="40574364"/>
    <w:rsid w:val="41847666"/>
    <w:rsid w:val="420B6FB7"/>
    <w:rsid w:val="424D3EFC"/>
    <w:rsid w:val="429F402B"/>
    <w:rsid w:val="42EC32E2"/>
    <w:rsid w:val="43443D9B"/>
    <w:rsid w:val="437171AF"/>
    <w:rsid w:val="444D365D"/>
    <w:rsid w:val="448619E0"/>
    <w:rsid w:val="45156357"/>
    <w:rsid w:val="45ED31E3"/>
    <w:rsid w:val="45F80164"/>
    <w:rsid w:val="45FB4FEE"/>
    <w:rsid w:val="460C19D8"/>
    <w:rsid w:val="46D51EE4"/>
    <w:rsid w:val="478758D4"/>
    <w:rsid w:val="4850658B"/>
    <w:rsid w:val="49366D6C"/>
    <w:rsid w:val="49855919"/>
    <w:rsid w:val="4A400EA6"/>
    <w:rsid w:val="4A701CC4"/>
    <w:rsid w:val="4AC46A0C"/>
    <w:rsid w:val="4B8A5DA2"/>
    <w:rsid w:val="4BAC3563"/>
    <w:rsid w:val="4CB542FF"/>
    <w:rsid w:val="4D1F4BD0"/>
    <w:rsid w:val="4D2C00B8"/>
    <w:rsid w:val="4E62234D"/>
    <w:rsid w:val="50D431BD"/>
    <w:rsid w:val="513076F1"/>
    <w:rsid w:val="51AC646F"/>
    <w:rsid w:val="52FD606D"/>
    <w:rsid w:val="53193C5A"/>
    <w:rsid w:val="53965FA2"/>
    <w:rsid w:val="54335A4F"/>
    <w:rsid w:val="543C0555"/>
    <w:rsid w:val="54C73CC3"/>
    <w:rsid w:val="55F3018B"/>
    <w:rsid w:val="567152BE"/>
    <w:rsid w:val="57BE02DE"/>
    <w:rsid w:val="58F97241"/>
    <w:rsid w:val="594819C3"/>
    <w:rsid w:val="5A646404"/>
    <w:rsid w:val="5AB00494"/>
    <w:rsid w:val="5B0A3711"/>
    <w:rsid w:val="5B5A140E"/>
    <w:rsid w:val="5BDE751B"/>
    <w:rsid w:val="5CE2220C"/>
    <w:rsid w:val="5D4B6AE9"/>
    <w:rsid w:val="5D532B88"/>
    <w:rsid w:val="6158668F"/>
    <w:rsid w:val="61F92827"/>
    <w:rsid w:val="6286051A"/>
    <w:rsid w:val="62C61D60"/>
    <w:rsid w:val="63A8209E"/>
    <w:rsid w:val="646140D3"/>
    <w:rsid w:val="64776A5C"/>
    <w:rsid w:val="64E20A6D"/>
    <w:rsid w:val="64F144DB"/>
    <w:rsid w:val="651B74EF"/>
    <w:rsid w:val="651D1E71"/>
    <w:rsid w:val="658B0713"/>
    <w:rsid w:val="66094FE9"/>
    <w:rsid w:val="66A91375"/>
    <w:rsid w:val="66E506C0"/>
    <w:rsid w:val="66F33BAA"/>
    <w:rsid w:val="67035A20"/>
    <w:rsid w:val="67156804"/>
    <w:rsid w:val="67242EFB"/>
    <w:rsid w:val="676758FB"/>
    <w:rsid w:val="67966EFB"/>
    <w:rsid w:val="68DE5E83"/>
    <w:rsid w:val="69E82E1F"/>
    <w:rsid w:val="6AF95A85"/>
    <w:rsid w:val="6BA76B1B"/>
    <w:rsid w:val="6D520A14"/>
    <w:rsid w:val="6D601BDC"/>
    <w:rsid w:val="6DB946C1"/>
    <w:rsid w:val="6DE57DCF"/>
    <w:rsid w:val="6ED63980"/>
    <w:rsid w:val="6EF165B5"/>
    <w:rsid w:val="70273DFF"/>
    <w:rsid w:val="70285A41"/>
    <w:rsid w:val="72007BC7"/>
    <w:rsid w:val="72430013"/>
    <w:rsid w:val="746552DB"/>
    <w:rsid w:val="754A1135"/>
    <w:rsid w:val="75B92FB6"/>
    <w:rsid w:val="7691545E"/>
    <w:rsid w:val="76961D80"/>
    <w:rsid w:val="776A524E"/>
    <w:rsid w:val="78461E4F"/>
    <w:rsid w:val="787539A8"/>
    <w:rsid w:val="7BF5169F"/>
    <w:rsid w:val="7C156434"/>
    <w:rsid w:val="7C6E6325"/>
    <w:rsid w:val="7E0056FB"/>
    <w:rsid w:val="7EAF3F8C"/>
    <w:rsid w:val="7F2F4890"/>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2F1E2C"/>
    <w:pPr>
      <w:widowControl w:val="0"/>
      <w:jc w:val="both"/>
    </w:pPr>
    <w:rPr>
      <w:kern w:val="2"/>
      <w:sz w:val="21"/>
    </w:rPr>
  </w:style>
  <w:style w:type="paragraph" w:styleId="1">
    <w:name w:val="heading 1"/>
    <w:basedOn w:val="af5"/>
    <w:next w:val="af5"/>
    <w:link w:val="1Char"/>
    <w:qFormat/>
    <w:locked/>
    <w:rsid w:val="002F1E2C"/>
    <w:pPr>
      <w:keepNext/>
      <w:spacing w:before="227" w:line="240" w:lineRule="exact"/>
      <w:ind w:firstLine="420"/>
      <w:outlineLvl w:val="0"/>
    </w:pPr>
    <w:rPr>
      <w:color w:val="000000"/>
      <w:sz w:val="24"/>
    </w:rPr>
  </w:style>
  <w:style w:type="paragraph" w:styleId="2">
    <w:name w:val="heading 2"/>
    <w:basedOn w:val="af5"/>
    <w:next w:val="af5"/>
    <w:link w:val="2Char"/>
    <w:qFormat/>
    <w:locked/>
    <w:rsid w:val="002F1E2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F1E2C"/>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F1E2C"/>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F1E2C"/>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F1E2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F1E2C"/>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2F1E2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F1E2C"/>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2F1E2C"/>
    <w:pPr>
      <w:widowControl/>
      <w:spacing w:line="300" w:lineRule="auto"/>
      <w:jc w:val="left"/>
    </w:pPr>
    <w:rPr>
      <w:rFonts w:ascii="Courier New" w:hAnsi="Courier New"/>
      <w:kern w:val="0"/>
    </w:rPr>
  </w:style>
  <w:style w:type="paragraph" w:styleId="af6">
    <w:name w:val="Normal Indent"/>
    <w:basedOn w:val="af5"/>
    <w:qFormat/>
    <w:rsid w:val="002F1E2C"/>
    <w:pPr>
      <w:spacing w:line="500" w:lineRule="exact"/>
      <w:ind w:firstLine="420"/>
    </w:pPr>
    <w:rPr>
      <w:sz w:val="28"/>
    </w:rPr>
  </w:style>
  <w:style w:type="paragraph" w:styleId="30">
    <w:name w:val="List 3"/>
    <w:basedOn w:val="af5"/>
    <w:qFormat/>
    <w:rsid w:val="002F1E2C"/>
    <w:pPr>
      <w:spacing w:line="300" w:lineRule="auto"/>
      <w:ind w:leftChars="400" w:left="100" w:hangingChars="200" w:hanging="200"/>
    </w:pPr>
    <w:rPr>
      <w:rFonts w:ascii="Arial" w:hAnsi="Arial"/>
    </w:rPr>
  </w:style>
  <w:style w:type="paragraph" w:styleId="70">
    <w:name w:val="toc 7"/>
    <w:basedOn w:val="af5"/>
    <w:next w:val="af5"/>
    <w:qFormat/>
    <w:locked/>
    <w:rsid w:val="002F1E2C"/>
    <w:pPr>
      <w:ind w:left="1260"/>
      <w:jc w:val="left"/>
    </w:pPr>
    <w:rPr>
      <w:sz w:val="18"/>
      <w:szCs w:val="18"/>
    </w:rPr>
  </w:style>
  <w:style w:type="paragraph" w:styleId="20">
    <w:name w:val="List Number 2"/>
    <w:basedOn w:val="af5"/>
    <w:qFormat/>
    <w:rsid w:val="002F1E2C"/>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2F1E2C"/>
    <w:pPr>
      <w:spacing w:line="300" w:lineRule="auto"/>
      <w:ind w:left="420"/>
    </w:pPr>
    <w:rPr>
      <w:rFonts w:ascii="Arial" w:hAnsi="Arial"/>
    </w:rPr>
  </w:style>
  <w:style w:type="paragraph" w:styleId="afc">
    <w:name w:val="Note Heading"/>
    <w:basedOn w:val="af5"/>
    <w:next w:val="af5"/>
    <w:link w:val="Char0"/>
    <w:qFormat/>
    <w:rsid w:val="002F1E2C"/>
    <w:pPr>
      <w:spacing w:beforeLines="25" w:afterLines="25"/>
      <w:jc w:val="center"/>
    </w:pPr>
    <w:rPr>
      <w:rFonts w:ascii="Arial" w:eastAsia="黑体" w:hAnsi="Arial"/>
    </w:rPr>
  </w:style>
  <w:style w:type="paragraph" w:styleId="40">
    <w:name w:val="List Bullet 4"/>
    <w:basedOn w:val="af5"/>
    <w:qFormat/>
    <w:rsid w:val="002F1E2C"/>
    <w:pPr>
      <w:tabs>
        <w:tab w:val="left" w:pos="1758"/>
      </w:tabs>
      <w:spacing w:line="300" w:lineRule="auto"/>
      <w:ind w:left="1758" w:hanging="397"/>
    </w:pPr>
    <w:rPr>
      <w:rFonts w:ascii="Arial" w:hAnsi="Arial"/>
      <w:sz w:val="24"/>
    </w:rPr>
  </w:style>
  <w:style w:type="paragraph" w:styleId="80">
    <w:name w:val="index 8"/>
    <w:basedOn w:val="af5"/>
    <w:next w:val="af5"/>
    <w:qFormat/>
    <w:rsid w:val="002F1E2C"/>
    <w:pPr>
      <w:spacing w:line="300" w:lineRule="auto"/>
      <w:ind w:left="2940"/>
    </w:pPr>
    <w:rPr>
      <w:rFonts w:ascii="Arial" w:hAnsi="Arial"/>
    </w:rPr>
  </w:style>
  <w:style w:type="paragraph" w:styleId="afd">
    <w:name w:val="List Number"/>
    <w:basedOn w:val="afe"/>
    <w:qFormat/>
    <w:rsid w:val="002F1E2C"/>
    <w:pPr>
      <w:widowControl/>
      <w:spacing w:beforeLines="10" w:line="312" w:lineRule="auto"/>
      <w:ind w:left="0" w:firstLineChars="0" w:firstLine="0"/>
    </w:pPr>
    <w:rPr>
      <w:rFonts w:ascii="Arial" w:hAnsi="Arial"/>
      <w:kern w:val="0"/>
    </w:rPr>
  </w:style>
  <w:style w:type="paragraph" w:styleId="afe">
    <w:name w:val="List"/>
    <w:basedOn w:val="af5"/>
    <w:qFormat/>
    <w:rsid w:val="002F1E2C"/>
    <w:pPr>
      <w:spacing w:line="360" w:lineRule="auto"/>
      <w:ind w:left="200" w:hangingChars="200" w:hanging="200"/>
    </w:pPr>
  </w:style>
  <w:style w:type="paragraph" w:styleId="aff">
    <w:name w:val="caption"/>
    <w:basedOn w:val="af5"/>
    <w:next w:val="af5"/>
    <w:qFormat/>
    <w:locked/>
    <w:rsid w:val="002F1E2C"/>
    <w:pPr>
      <w:spacing w:before="152" w:after="160"/>
    </w:pPr>
    <w:rPr>
      <w:rFonts w:ascii="Arial" w:eastAsia="黑体" w:hAnsi="Arial"/>
      <w:sz w:val="20"/>
    </w:rPr>
  </w:style>
  <w:style w:type="paragraph" w:styleId="50">
    <w:name w:val="index 5"/>
    <w:basedOn w:val="af5"/>
    <w:next w:val="af5"/>
    <w:qFormat/>
    <w:rsid w:val="002F1E2C"/>
    <w:pPr>
      <w:spacing w:line="300" w:lineRule="auto"/>
      <w:ind w:left="1680"/>
    </w:pPr>
    <w:rPr>
      <w:rFonts w:ascii="Arial" w:hAnsi="Arial"/>
    </w:rPr>
  </w:style>
  <w:style w:type="paragraph" w:styleId="aff0">
    <w:name w:val="List Bullet"/>
    <w:basedOn w:val="af5"/>
    <w:qFormat/>
    <w:rsid w:val="002F1E2C"/>
    <w:pPr>
      <w:spacing w:line="300" w:lineRule="auto"/>
    </w:pPr>
    <w:rPr>
      <w:rFonts w:ascii="Arial" w:hAnsi="Arial"/>
    </w:rPr>
  </w:style>
  <w:style w:type="paragraph" w:styleId="aff1">
    <w:name w:val="Document Map"/>
    <w:basedOn w:val="af5"/>
    <w:link w:val="Char1"/>
    <w:qFormat/>
    <w:rsid w:val="002F1E2C"/>
    <w:pPr>
      <w:shd w:val="clear" w:color="auto" w:fill="000080"/>
    </w:pPr>
  </w:style>
  <w:style w:type="paragraph" w:styleId="aff2">
    <w:name w:val="annotation text"/>
    <w:basedOn w:val="af5"/>
    <w:link w:val="Char2"/>
    <w:uiPriority w:val="99"/>
    <w:unhideWhenUsed/>
    <w:qFormat/>
    <w:rsid w:val="002F1E2C"/>
    <w:pPr>
      <w:jc w:val="left"/>
    </w:pPr>
  </w:style>
  <w:style w:type="paragraph" w:styleId="60">
    <w:name w:val="index 6"/>
    <w:basedOn w:val="af5"/>
    <w:next w:val="af5"/>
    <w:qFormat/>
    <w:rsid w:val="002F1E2C"/>
    <w:pPr>
      <w:spacing w:line="300" w:lineRule="auto"/>
      <w:ind w:left="2100"/>
    </w:pPr>
    <w:rPr>
      <w:rFonts w:ascii="Arial" w:hAnsi="Arial"/>
    </w:rPr>
  </w:style>
  <w:style w:type="paragraph" w:styleId="31">
    <w:name w:val="Body Text 3"/>
    <w:basedOn w:val="af5"/>
    <w:link w:val="3Char1"/>
    <w:qFormat/>
    <w:rsid w:val="002F1E2C"/>
    <w:pPr>
      <w:spacing w:after="120"/>
    </w:pPr>
    <w:rPr>
      <w:rFonts w:ascii="Calibri" w:hAnsi="Calibri"/>
      <w:sz w:val="16"/>
      <w:szCs w:val="16"/>
    </w:rPr>
  </w:style>
  <w:style w:type="paragraph" w:styleId="32">
    <w:name w:val="List Bullet 3"/>
    <w:basedOn w:val="af5"/>
    <w:qFormat/>
    <w:rsid w:val="002F1E2C"/>
    <w:pPr>
      <w:tabs>
        <w:tab w:val="left" w:pos="1152"/>
      </w:tabs>
      <w:spacing w:line="300" w:lineRule="auto"/>
      <w:ind w:left="1152" w:hanging="360"/>
    </w:pPr>
    <w:rPr>
      <w:rFonts w:ascii="Arial" w:hAnsi="Arial"/>
    </w:rPr>
  </w:style>
  <w:style w:type="paragraph" w:styleId="aff3">
    <w:name w:val="Body Text"/>
    <w:basedOn w:val="af5"/>
    <w:link w:val="Char3"/>
    <w:qFormat/>
    <w:rsid w:val="002F1E2C"/>
    <w:rPr>
      <w:sz w:val="20"/>
    </w:rPr>
  </w:style>
  <w:style w:type="paragraph" w:styleId="aff4">
    <w:name w:val="Body Text Indent"/>
    <w:basedOn w:val="af5"/>
    <w:link w:val="Char4"/>
    <w:qFormat/>
    <w:rsid w:val="002F1E2C"/>
    <w:pPr>
      <w:ind w:firstLine="576"/>
    </w:pPr>
    <w:rPr>
      <w:rFonts w:ascii="Calibri" w:hAnsi="Calibri"/>
      <w:b/>
      <w:sz w:val="30"/>
    </w:rPr>
  </w:style>
  <w:style w:type="paragraph" w:styleId="33">
    <w:name w:val="List Number 3"/>
    <w:basedOn w:val="af5"/>
    <w:qFormat/>
    <w:rsid w:val="002F1E2C"/>
    <w:pPr>
      <w:tabs>
        <w:tab w:val="left" w:pos="1200"/>
      </w:tabs>
      <w:spacing w:beforeLines="25" w:line="300" w:lineRule="auto"/>
      <w:ind w:left="1200" w:hanging="360"/>
    </w:pPr>
    <w:rPr>
      <w:rFonts w:ascii="Arial" w:hAnsi="Arial"/>
    </w:rPr>
  </w:style>
  <w:style w:type="paragraph" w:styleId="22">
    <w:name w:val="List 2"/>
    <w:basedOn w:val="af5"/>
    <w:qFormat/>
    <w:rsid w:val="002F1E2C"/>
    <w:pPr>
      <w:spacing w:line="360" w:lineRule="auto"/>
      <w:ind w:leftChars="200" w:left="100" w:hangingChars="200" w:hanging="200"/>
    </w:pPr>
  </w:style>
  <w:style w:type="paragraph" w:styleId="aff5">
    <w:name w:val="List Continue"/>
    <w:basedOn w:val="af5"/>
    <w:qFormat/>
    <w:rsid w:val="002F1E2C"/>
    <w:pPr>
      <w:spacing w:after="120" w:line="300" w:lineRule="auto"/>
      <w:ind w:leftChars="200" w:left="420"/>
    </w:pPr>
  </w:style>
  <w:style w:type="paragraph" w:styleId="aff6">
    <w:name w:val="Block Text"/>
    <w:basedOn w:val="af5"/>
    <w:qFormat/>
    <w:rsid w:val="002F1E2C"/>
    <w:pPr>
      <w:topLinePunct/>
      <w:adjustRightInd w:val="0"/>
      <w:spacing w:after="120"/>
      <w:ind w:leftChars="700" w:left="1440" w:rightChars="700" w:right="700"/>
    </w:pPr>
  </w:style>
  <w:style w:type="paragraph" w:styleId="23">
    <w:name w:val="List Bullet 2"/>
    <w:basedOn w:val="af5"/>
    <w:qFormat/>
    <w:rsid w:val="002F1E2C"/>
    <w:pPr>
      <w:tabs>
        <w:tab w:val="left" w:pos="780"/>
      </w:tabs>
      <w:spacing w:line="300" w:lineRule="auto"/>
      <w:ind w:left="780" w:hanging="360"/>
    </w:pPr>
    <w:rPr>
      <w:rFonts w:ascii="Arial" w:hAnsi="Arial"/>
    </w:rPr>
  </w:style>
  <w:style w:type="paragraph" w:styleId="HTML">
    <w:name w:val="HTML Address"/>
    <w:basedOn w:val="af5"/>
    <w:link w:val="HTMLChar"/>
    <w:qFormat/>
    <w:rsid w:val="002F1E2C"/>
    <w:pPr>
      <w:topLinePunct/>
      <w:adjustRightInd w:val="0"/>
    </w:pPr>
    <w:rPr>
      <w:i/>
    </w:rPr>
  </w:style>
  <w:style w:type="paragraph" w:styleId="41">
    <w:name w:val="index 4"/>
    <w:basedOn w:val="af5"/>
    <w:next w:val="af5"/>
    <w:qFormat/>
    <w:rsid w:val="002F1E2C"/>
    <w:pPr>
      <w:spacing w:line="300" w:lineRule="auto"/>
      <w:ind w:left="1260"/>
    </w:pPr>
    <w:rPr>
      <w:rFonts w:ascii="Arial" w:hAnsi="Arial"/>
    </w:rPr>
  </w:style>
  <w:style w:type="paragraph" w:styleId="51">
    <w:name w:val="toc 5"/>
    <w:basedOn w:val="af5"/>
    <w:next w:val="af5"/>
    <w:qFormat/>
    <w:locked/>
    <w:rsid w:val="002F1E2C"/>
    <w:pPr>
      <w:ind w:left="840"/>
      <w:jc w:val="left"/>
    </w:pPr>
    <w:rPr>
      <w:sz w:val="18"/>
      <w:szCs w:val="18"/>
    </w:rPr>
  </w:style>
  <w:style w:type="paragraph" w:styleId="34">
    <w:name w:val="toc 3"/>
    <w:basedOn w:val="af5"/>
    <w:next w:val="af5"/>
    <w:uiPriority w:val="39"/>
    <w:qFormat/>
    <w:locked/>
    <w:rsid w:val="002F1E2C"/>
    <w:pPr>
      <w:ind w:left="420"/>
      <w:jc w:val="left"/>
    </w:pPr>
    <w:rPr>
      <w:i/>
      <w:iCs/>
      <w:sz w:val="20"/>
    </w:rPr>
  </w:style>
  <w:style w:type="paragraph" w:styleId="aff7">
    <w:name w:val="Plain Text"/>
    <w:basedOn w:val="af5"/>
    <w:link w:val="Char10"/>
    <w:qFormat/>
    <w:rsid w:val="002F1E2C"/>
    <w:rPr>
      <w:rFonts w:ascii="宋体" w:hAnsi="Courier New"/>
    </w:rPr>
  </w:style>
  <w:style w:type="paragraph" w:styleId="81">
    <w:name w:val="toc 8"/>
    <w:basedOn w:val="af5"/>
    <w:next w:val="af5"/>
    <w:qFormat/>
    <w:locked/>
    <w:rsid w:val="002F1E2C"/>
    <w:pPr>
      <w:ind w:left="1470"/>
      <w:jc w:val="left"/>
    </w:pPr>
    <w:rPr>
      <w:sz w:val="18"/>
      <w:szCs w:val="18"/>
    </w:rPr>
  </w:style>
  <w:style w:type="paragraph" w:styleId="35">
    <w:name w:val="index 3"/>
    <w:basedOn w:val="af5"/>
    <w:next w:val="af5"/>
    <w:qFormat/>
    <w:rsid w:val="002F1E2C"/>
    <w:pPr>
      <w:spacing w:line="300" w:lineRule="auto"/>
      <w:ind w:left="840"/>
    </w:pPr>
    <w:rPr>
      <w:rFonts w:ascii="Arial" w:hAnsi="Arial"/>
    </w:rPr>
  </w:style>
  <w:style w:type="paragraph" w:styleId="aff8">
    <w:name w:val="Date"/>
    <w:basedOn w:val="af5"/>
    <w:next w:val="af5"/>
    <w:link w:val="Char5"/>
    <w:qFormat/>
    <w:rsid w:val="002F1E2C"/>
    <w:pPr>
      <w:autoSpaceDE w:val="0"/>
      <w:autoSpaceDN w:val="0"/>
      <w:adjustRightInd w:val="0"/>
      <w:textAlignment w:val="baseline"/>
    </w:pPr>
    <w:rPr>
      <w:rFonts w:ascii="Arial" w:hAnsi="Arial"/>
    </w:rPr>
  </w:style>
  <w:style w:type="paragraph" w:styleId="24">
    <w:name w:val="Body Text Indent 2"/>
    <w:basedOn w:val="af5"/>
    <w:link w:val="2Char0"/>
    <w:qFormat/>
    <w:rsid w:val="002F1E2C"/>
    <w:pPr>
      <w:autoSpaceDE w:val="0"/>
      <w:autoSpaceDN w:val="0"/>
      <w:adjustRightInd w:val="0"/>
      <w:spacing w:line="360" w:lineRule="auto"/>
      <w:ind w:left="1080"/>
      <w:textAlignment w:val="baseline"/>
    </w:pPr>
  </w:style>
  <w:style w:type="paragraph" w:styleId="aff9">
    <w:name w:val="endnote text"/>
    <w:basedOn w:val="affa"/>
    <w:link w:val="Char6"/>
    <w:qFormat/>
    <w:rsid w:val="002F1E2C"/>
  </w:style>
  <w:style w:type="paragraph" w:customStyle="1" w:styleId="affa">
    <w:name w:val="基准页脚样式"/>
    <w:basedOn w:val="af5"/>
    <w:qFormat/>
    <w:rsid w:val="002F1E2C"/>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2F1E2C"/>
    <w:rPr>
      <w:sz w:val="18"/>
      <w:szCs w:val="18"/>
    </w:rPr>
  </w:style>
  <w:style w:type="paragraph" w:styleId="affc">
    <w:name w:val="footer"/>
    <w:basedOn w:val="af5"/>
    <w:link w:val="Char8"/>
    <w:qFormat/>
    <w:rsid w:val="002F1E2C"/>
    <w:pPr>
      <w:tabs>
        <w:tab w:val="center" w:pos="4153"/>
        <w:tab w:val="right" w:pos="8306"/>
      </w:tabs>
      <w:snapToGrid w:val="0"/>
      <w:jc w:val="left"/>
    </w:pPr>
    <w:rPr>
      <w:sz w:val="18"/>
      <w:szCs w:val="18"/>
    </w:rPr>
  </w:style>
  <w:style w:type="paragraph" w:styleId="affd">
    <w:name w:val="header"/>
    <w:basedOn w:val="af5"/>
    <w:link w:val="Char9"/>
    <w:qFormat/>
    <w:rsid w:val="002F1E2C"/>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2F1E2C"/>
    <w:pPr>
      <w:spacing w:before="120" w:after="120"/>
      <w:jc w:val="left"/>
    </w:pPr>
    <w:rPr>
      <w:b/>
      <w:bCs/>
      <w:caps/>
      <w:sz w:val="20"/>
    </w:rPr>
  </w:style>
  <w:style w:type="paragraph" w:styleId="42">
    <w:name w:val="List Continue 4"/>
    <w:basedOn w:val="af5"/>
    <w:qFormat/>
    <w:rsid w:val="002F1E2C"/>
    <w:pPr>
      <w:spacing w:after="120" w:line="300" w:lineRule="auto"/>
      <w:ind w:leftChars="800" w:left="1680"/>
    </w:pPr>
    <w:rPr>
      <w:rFonts w:ascii="Arial" w:hAnsi="Arial"/>
    </w:rPr>
  </w:style>
  <w:style w:type="paragraph" w:styleId="43">
    <w:name w:val="toc 4"/>
    <w:basedOn w:val="af5"/>
    <w:next w:val="af5"/>
    <w:qFormat/>
    <w:locked/>
    <w:rsid w:val="002F1E2C"/>
    <w:pPr>
      <w:ind w:left="630"/>
      <w:jc w:val="left"/>
    </w:pPr>
    <w:rPr>
      <w:sz w:val="18"/>
      <w:szCs w:val="18"/>
    </w:rPr>
  </w:style>
  <w:style w:type="paragraph" w:styleId="affe">
    <w:name w:val="index heading"/>
    <w:basedOn w:val="af5"/>
    <w:next w:val="11"/>
    <w:qFormat/>
    <w:rsid w:val="002F1E2C"/>
    <w:pPr>
      <w:spacing w:line="300" w:lineRule="auto"/>
      <w:jc w:val="center"/>
    </w:pPr>
    <w:rPr>
      <w:rFonts w:ascii="Arial" w:eastAsia="黑体" w:hAnsi="Arial"/>
      <w:b/>
      <w:sz w:val="32"/>
    </w:rPr>
  </w:style>
  <w:style w:type="paragraph" w:styleId="11">
    <w:name w:val="index 1"/>
    <w:basedOn w:val="af5"/>
    <w:next w:val="af5"/>
    <w:unhideWhenUsed/>
    <w:qFormat/>
    <w:rsid w:val="002F1E2C"/>
  </w:style>
  <w:style w:type="paragraph" w:styleId="afff">
    <w:name w:val="Subtitle"/>
    <w:basedOn w:val="afff0"/>
    <w:next w:val="af5"/>
    <w:link w:val="Chara"/>
    <w:qFormat/>
    <w:locked/>
    <w:rsid w:val="002F1E2C"/>
    <w:pPr>
      <w:topLinePunct w:val="0"/>
      <w:adjustRightInd/>
      <w:snapToGrid w:val="0"/>
      <w:spacing w:before="360" w:after="680"/>
    </w:pPr>
    <w:rPr>
      <w:rFonts w:eastAsia="黑体"/>
      <w:b w:val="0"/>
      <w:sz w:val="48"/>
    </w:rPr>
  </w:style>
  <w:style w:type="paragraph" w:styleId="afff0">
    <w:name w:val="Title"/>
    <w:basedOn w:val="af5"/>
    <w:link w:val="Charb"/>
    <w:qFormat/>
    <w:locked/>
    <w:rsid w:val="002F1E2C"/>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2F1E2C"/>
    <w:pPr>
      <w:topLinePunct/>
      <w:adjustRightInd w:val="0"/>
      <w:snapToGrid w:val="0"/>
      <w:jc w:val="left"/>
    </w:pPr>
    <w:rPr>
      <w:sz w:val="18"/>
    </w:rPr>
  </w:style>
  <w:style w:type="paragraph" w:styleId="61">
    <w:name w:val="toc 6"/>
    <w:basedOn w:val="af5"/>
    <w:next w:val="af5"/>
    <w:qFormat/>
    <w:locked/>
    <w:rsid w:val="002F1E2C"/>
    <w:pPr>
      <w:ind w:left="1050"/>
      <w:jc w:val="left"/>
    </w:pPr>
    <w:rPr>
      <w:sz w:val="18"/>
      <w:szCs w:val="18"/>
    </w:rPr>
  </w:style>
  <w:style w:type="paragraph" w:styleId="36">
    <w:name w:val="Body Text Indent 3"/>
    <w:basedOn w:val="af5"/>
    <w:link w:val="3Char0"/>
    <w:qFormat/>
    <w:rsid w:val="002F1E2C"/>
    <w:pPr>
      <w:tabs>
        <w:tab w:val="left" w:pos="600"/>
      </w:tabs>
      <w:spacing w:line="360" w:lineRule="auto"/>
      <w:ind w:firstLine="420"/>
    </w:pPr>
    <w:rPr>
      <w:sz w:val="24"/>
    </w:rPr>
  </w:style>
  <w:style w:type="paragraph" w:styleId="71">
    <w:name w:val="index 7"/>
    <w:basedOn w:val="af5"/>
    <w:next w:val="af5"/>
    <w:qFormat/>
    <w:rsid w:val="002F1E2C"/>
    <w:pPr>
      <w:spacing w:line="300" w:lineRule="auto"/>
      <w:ind w:left="2520"/>
    </w:pPr>
    <w:rPr>
      <w:rFonts w:ascii="Arial" w:hAnsi="Arial"/>
    </w:rPr>
  </w:style>
  <w:style w:type="paragraph" w:styleId="90">
    <w:name w:val="index 9"/>
    <w:basedOn w:val="af5"/>
    <w:next w:val="af5"/>
    <w:qFormat/>
    <w:rsid w:val="002F1E2C"/>
    <w:pPr>
      <w:spacing w:line="300" w:lineRule="auto"/>
      <w:ind w:left="3360"/>
    </w:pPr>
    <w:rPr>
      <w:rFonts w:ascii="Arial" w:hAnsi="Arial"/>
    </w:rPr>
  </w:style>
  <w:style w:type="paragraph" w:styleId="afff2">
    <w:name w:val="table of figures"/>
    <w:basedOn w:val="af5"/>
    <w:next w:val="af5"/>
    <w:qFormat/>
    <w:rsid w:val="002F1E2C"/>
    <w:pPr>
      <w:spacing w:line="300" w:lineRule="auto"/>
      <w:ind w:left="840" w:hanging="420"/>
    </w:pPr>
    <w:rPr>
      <w:rFonts w:ascii="Arial" w:hAnsi="Arial"/>
    </w:rPr>
  </w:style>
  <w:style w:type="paragraph" w:styleId="25">
    <w:name w:val="toc 2"/>
    <w:basedOn w:val="af5"/>
    <w:next w:val="af5"/>
    <w:uiPriority w:val="39"/>
    <w:qFormat/>
    <w:locked/>
    <w:rsid w:val="002F1E2C"/>
    <w:pPr>
      <w:tabs>
        <w:tab w:val="right" w:leader="dot" w:pos="9060"/>
      </w:tabs>
      <w:spacing w:line="396" w:lineRule="auto"/>
      <w:ind w:left="210"/>
      <w:jc w:val="left"/>
    </w:pPr>
    <w:rPr>
      <w:smallCaps/>
      <w:sz w:val="20"/>
    </w:rPr>
  </w:style>
  <w:style w:type="paragraph" w:styleId="91">
    <w:name w:val="toc 9"/>
    <w:basedOn w:val="af5"/>
    <w:next w:val="af5"/>
    <w:qFormat/>
    <w:locked/>
    <w:rsid w:val="002F1E2C"/>
    <w:pPr>
      <w:ind w:left="1680"/>
      <w:jc w:val="left"/>
    </w:pPr>
    <w:rPr>
      <w:sz w:val="18"/>
      <w:szCs w:val="18"/>
    </w:rPr>
  </w:style>
  <w:style w:type="paragraph" w:styleId="26">
    <w:name w:val="Body Text 2"/>
    <w:basedOn w:val="af5"/>
    <w:link w:val="2Char1"/>
    <w:unhideWhenUsed/>
    <w:qFormat/>
    <w:rsid w:val="002F1E2C"/>
    <w:pPr>
      <w:spacing w:after="120" w:line="480" w:lineRule="auto"/>
    </w:pPr>
  </w:style>
  <w:style w:type="paragraph" w:styleId="27">
    <w:name w:val="List Continue 2"/>
    <w:basedOn w:val="af5"/>
    <w:qFormat/>
    <w:rsid w:val="002F1E2C"/>
    <w:pPr>
      <w:spacing w:beforeLines="10" w:line="312" w:lineRule="auto"/>
      <w:ind w:leftChars="380" w:left="380"/>
    </w:pPr>
    <w:rPr>
      <w:rFonts w:ascii="Arial" w:hAnsi="Arial"/>
    </w:rPr>
  </w:style>
  <w:style w:type="paragraph" w:styleId="HTML0">
    <w:name w:val="HTML Preformatted"/>
    <w:basedOn w:val="af5"/>
    <w:link w:val="HTMLChar0"/>
    <w:qFormat/>
    <w:rsid w:val="002F1E2C"/>
    <w:pPr>
      <w:topLinePunct/>
      <w:adjustRightInd w:val="0"/>
    </w:pPr>
    <w:rPr>
      <w:rFonts w:ascii="Courier New" w:hAnsi="Courier New"/>
      <w:sz w:val="20"/>
    </w:rPr>
  </w:style>
  <w:style w:type="paragraph" w:styleId="afff3">
    <w:name w:val="Normal (Web)"/>
    <w:basedOn w:val="af5"/>
    <w:qFormat/>
    <w:rsid w:val="002F1E2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F1E2C"/>
    <w:pPr>
      <w:spacing w:beforeLines="10" w:afterLines="10" w:line="300" w:lineRule="auto"/>
      <w:ind w:leftChars="550" w:left="550"/>
    </w:pPr>
    <w:rPr>
      <w:rFonts w:ascii="Arial" w:hAnsi="Arial"/>
    </w:rPr>
  </w:style>
  <w:style w:type="paragraph" w:styleId="28">
    <w:name w:val="index 2"/>
    <w:basedOn w:val="af5"/>
    <w:next w:val="af5"/>
    <w:qFormat/>
    <w:rsid w:val="002F1E2C"/>
    <w:pPr>
      <w:spacing w:line="300" w:lineRule="auto"/>
      <w:ind w:left="420"/>
    </w:pPr>
    <w:rPr>
      <w:rFonts w:ascii="Arial" w:hAnsi="Arial"/>
    </w:rPr>
  </w:style>
  <w:style w:type="paragraph" w:styleId="afff4">
    <w:name w:val="annotation subject"/>
    <w:basedOn w:val="aff2"/>
    <w:next w:val="aff2"/>
    <w:link w:val="Chard"/>
    <w:unhideWhenUsed/>
    <w:qFormat/>
    <w:rsid w:val="002F1E2C"/>
    <w:rPr>
      <w:b/>
      <w:bCs/>
    </w:rPr>
  </w:style>
  <w:style w:type="paragraph" w:styleId="afff5">
    <w:name w:val="Body Text First Indent"/>
    <w:basedOn w:val="af5"/>
    <w:link w:val="Chare"/>
    <w:qFormat/>
    <w:rsid w:val="002F1E2C"/>
    <w:pPr>
      <w:spacing w:after="120"/>
      <w:ind w:firstLineChars="100" w:firstLine="420"/>
    </w:pPr>
  </w:style>
  <w:style w:type="paragraph" w:styleId="29">
    <w:name w:val="Body Text First Indent 2"/>
    <w:basedOn w:val="aff4"/>
    <w:next w:val="af5"/>
    <w:link w:val="2Char2"/>
    <w:qFormat/>
    <w:rsid w:val="002F1E2C"/>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2F1E2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F1E2C"/>
    <w:rPr>
      <w:b/>
    </w:rPr>
  </w:style>
  <w:style w:type="character" w:styleId="afff8">
    <w:name w:val="endnote reference"/>
    <w:qFormat/>
    <w:rsid w:val="002F1E2C"/>
    <w:rPr>
      <w:b/>
      <w:vertAlign w:val="superscript"/>
    </w:rPr>
  </w:style>
  <w:style w:type="character" w:styleId="afff9">
    <w:name w:val="page number"/>
    <w:basedOn w:val="af7"/>
    <w:qFormat/>
    <w:rsid w:val="002F1E2C"/>
  </w:style>
  <w:style w:type="character" w:styleId="afffa">
    <w:name w:val="FollowedHyperlink"/>
    <w:basedOn w:val="af7"/>
    <w:qFormat/>
    <w:rsid w:val="002F1E2C"/>
    <w:rPr>
      <w:color w:val="800080"/>
      <w:u w:val="single"/>
    </w:rPr>
  </w:style>
  <w:style w:type="character" w:styleId="afffb">
    <w:name w:val="Emphasis"/>
    <w:basedOn w:val="af7"/>
    <w:uiPriority w:val="20"/>
    <w:qFormat/>
    <w:locked/>
    <w:rsid w:val="002F1E2C"/>
    <w:rPr>
      <w:i/>
      <w:iCs/>
    </w:rPr>
  </w:style>
  <w:style w:type="character" w:styleId="HTML1">
    <w:name w:val="HTML Definition"/>
    <w:qFormat/>
    <w:rsid w:val="002F1E2C"/>
    <w:rPr>
      <w:i/>
    </w:rPr>
  </w:style>
  <w:style w:type="character" w:styleId="HTML2">
    <w:name w:val="HTML Typewriter"/>
    <w:qFormat/>
    <w:rsid w:val="002F1E2C"/>
    <w:rPr>
      <w:rFonts w:ascii="Courier New" w:hAnsi="Courier New"/>
      <w:sz w:val="20"/>
    </w:rPr>
  </w:style>
  <w:style w:type="character" w:styleId="HTML3">
    <w:name w:val="HTML Acronym"/>
    <w:basedOn w:val="af7"/>
    <w:qFormat/>
    <w:rsid w:val="002F1E2C"/>
  </w:style>
  <w:style w:type="character" w:styleId="HTML4">
    <w:name w:val="HTML Variable"/>
    <w:qFormat/>
    <w:rsid w:val="002F1E2C"/>
    <w:rPr>
      <w:i/>
    </w:rPr>
  </w:style>
  <w:style w:type="character" w:styleId="afffc">
    <w:name w:val="Hyperlink"/>
    <w:basedOn w:val="af7"/>
    <w:uiPriority w:val="99"/>
    <w:unhideWhenUsed/>
    <w:qFormat/>
    <w:rsid w:val="002F1E2C"/>
    <w:rPr>
      <w:color w:val="0000FF"/>
      <w:u w:val="single"/>
    </w:rPr>
  </w:style>
  <w:style w:type="character" w:styleId="HTML5">
    <w:name w:val="HTML Code"/>
    <w:qFormat/>
    <w:rsid w:val="002F1E2C"/>
    <w:rPr>
      <w:rFonts w:ascii="Courier New" w:hAnsi="Courier New"/>
      <w:sz w:val="20"/>
    </w:rPr>
  </w:style>
  <w:style w:type="character" w:styleId="afffd">
    <w:name w:val="annotation reference"/>
    <w:basedOn w:val="af7"/>
    <w:unhideWhenUsed/>
    <w:qFormat/>
    <w:rsid w:val="002F1E2C"/>
    <w:rPr>
      <w:sz w:val="21"/>
      <w:szCs w:val="21"/>
    </w:rPr>
  </w:style>
  <w:style w:type="character" w:styleId="HTML6">
    <w:name w:val="HTML Cite"/>
    <w:qFormat/>
    <w:rsid w:val="002F1E2C"/>
    <w:rPr>
      <w:i/>
    </w:rPr>
  </w:style>
  <w:style w:type="character" w:styleId="afffe">
    <w:name w:val="footnote reference"/>
    <w:qFormat/>
    <w:rsid w:val="002F1E2C"/>
    <w:rPr>
      <w:vertAlign w:val="superscript"/>
    </w:rPr>
  </w:style>
  <w:style w:type="character" w:styleId="HTML7">
    <w:name w:val="HTML Keyboard"/>
    <w:qFormat/>
    <w:rsid w:val="002F1E2C"/>
    <w:rPr>
      <w:rFonts w:ascii="Courier New" w:hAnsi="Courier New"/>
      <w:sz w:val="20"/>
    </w:rPr>
  </w:style>
  <w:style w:type="character" w:styleId="HTML8">
    <w:name w:val="HTML Sample"/>
    <w:qFormat/>
    <w:rsid w:val="002F1E2C"/>
    <w:rPr>
      <w:rFonts w:ascii="Courier New" w:hAnsi="Courier New"/>
    </w:rPr>
  </w:style>
  <w:style w:type="paragraph" w:customStyle="1" w:styleId="12">
    <w:name w:val="列出段落1"/>
    <w:basedOn w:val="af5"/>
    <w:next w:val="af5"/>
    <w:qFormat/>
    <w:rsid w:val="002F1E2C"/>
    <w:pPr>
      <w:ind w:firstLineChars="200" w:firstLine="420"/>
    </w:pPr>
    <w:rPr>
      <w:rFonts w:ascii="Calibri" w:eastAsia="微软雅黑" w:hAnsi="Calibri"/>
    </w:rPr>
  </w:style>
  <w:style w:type="character" w:customStyle="1" w:styleId="1Char">
    <w:name w:val="标题 1 Char"/>
    <w:basedOn w:val="af7"/>
    <w:link w:val="1"/>
    <w:qFormat/>
    <w:rsid w:val="002F1E2C"/>
    <w:rPr>
      <w:rFonts w:ascii="Times New Roman" w:hAnsi="Times New Roman"/>
      <w:color w:val="000000"/>
      <w:kern w:val="2"/>
      <w:sz w:val="24"/>
    </w:rPr>
  </w:style>
  <w:style w:type="character" w:customStyle="1" w:styleId="2Char">
    <w:name w:val="标题 2 Char"/>
    <w:basedOn w:val="af7"/>
    <w:link w:val="2"/>
    <w:qFormat/>
    <w:rsid w:val="002F1E2C"/>
    <w:rPr>
      <w:rFonts w:ascii="Arial" w:eastAsia="黑体" w:hAnsi="Arial"/>
      <w:sz w:val="32"/>
    </w:rPr>
  </w:style>
  <w:style w:type="character" w:customStyle="1" w:styleId="3Char">
    <w:name w:val="标题 3 Char"/>
    <w:basedOn w:val="af7"/>
    <w:link w:val="3"/>
    <w:qFormat/>
    <w:rsid w:val="002F1E2C"/>
    <w:rPr>
      <w:rFonts w:ascii="宋体" w:hAnsi="宋体" w:cs="宋体"/>
      <w:b/>
      <w:bCs/>
      <w:sz w:val="27"/>
      <w:szCs w:val="27"/>
    </w:rPr>
  </w:style>
  <w:style w:type="character" w:customStyle="1" w:styleId="4Char">
    <w:name w:val="标题 4 Char"/>
    <w:basedOn w:val="af7"/>
    <w:link w:val="4"/>
    <w:qFormat/>
    <w:rsid w:val="002F1E2C"/>
    <w:rPr>
      <w:rFonts w:ascii="Times New Roman" w:hAnsi="Times New Roman"/>
      <w:kern w:val="2"/>
      <w:sz w:val="18"/>
      <w:szCs w:val="18"/>
    </w:rPr>
  </w:style>
  <w:style w:type="character" w:customStyle="1" w:styleId="5Char">
    <w:name w:val="标题 5 Char"/>
    <w:basedOn w:val="af7"/>
    <w:link w:val="5"/>
    <w:qFormat/>
    <w:rsid w:val="002F1E2C"/>
    <w:rPr>
      <w:rFonts w:ascii="Times New Roman" w:hAnsi="Times New Roman"/>
      <w:b/>
      <w:kern w:val="2"/>
      <w:sz w:val="28"/>
    </w:rPr>
  </w:style>
  <w:style w:type="character" w:customStyle="1" w:styleId="6Char">
    <w:name w:val="标题 6 Char"/>
    <w:basedOn w:val="af7"/>
    <w:link w:val="6"/>
    <w:qFormat/>
    <w:rsid w:val="002F1E2C"/>
    <w:rPr>
      <w:rFonts w:ascii="Arial" w:eastAsia="黑体" w:hAnsi="Arial"/>
      <w:b/>
      <w:kern w:val="2"/>
      <w:sz w:val="24"/>
    </w:rPr>
  </w:style>
  <w:style w:type="character" w:customStyle="1" w:styleId="7Char">
    <w:name w:val="标题 7 Char"/>
    <w:basedOn w:val="af7"/>
    <w:link w:val="7"/>
    <w:qFormat/>
    <w:rsid w:val="002F1E2C"/>
    <w:rPr>
      <w:rFonts w:ascii="Times New Roman" w:hAnsi="Times New Roman"/>
      <w:b/>
      <w:kern w:val="2"/>
      <w:sz w:val="24"/>
    </w:rPr>
  </w:style>
  <w:style w:type="character" w:customStyle="1" w:styleId="8Char">
    <w:name w:val="标题 8 Char"/>
    <w:basedOn w:val="af7"/>
    <w:link w:val="8"/>
    <w:qFormat/>
    <w:rsid w:val="002F1E2C"/>
    <w:rPr>
      <w:rFonts w:ascii="宋体" w:hAnsi="Times New Roman"/>
      <w:b/>
      <w:sz w:val="21"/>
    </w:rPr>
  </w:style>
  <w:style w:type="character" w:customStyle="1" w:styleId="9Char">
    <w:name w:val="标题 9 Char"/>
    <w:basedOn w:val="af7"/>
    <w:link w:val="9"/>
    <w:qFormat/>
    <w:rsid w:val="002F1E2C"/>
    <w:rPr>
      <w:rFonts w:ascii="Arial" w:eastAsia="黑体" w:hAnsi="Arial"/>
      <w:kern w:val="2"/>
      <w:sz w:val="21"/>
    </w:rPr>
  </w:style>
  <w:style w:type="character" w:customStyle="1" w:styleId="Char2">
    <w:name w:val="批注文字 Char"/>
    <w:basedOn w:val="af7"/>
    <w:link w:val="aff2"/>
    <w:uiPriority w:val="99"/>
    <w:qFormat/>
    <w:rsid w:val="002F1E2C"/>
    <w:rPr>
      <w:kern w:val="2"/>
      <w:sz w:val="21"/>
    </w:rPr>
  </w:style>
  <w:style w:type="character" w:customStyle="1" w:styleId="Chard">
    <w:name w:val="批注主题 Char"/>
    <w:basedOn w:val="Char2"/>
    <w:link w:val="afff4"/>
    <w:qFormat/>
    <w:rsid w:val="002F1E2C"/>
    <w:rPr>
      <w:b/>
      <w:bCs/>
    </w:rPr>
  </w:style>
  <w:style w:type="character" w:customStyle="1" w:styleId="Char3">
    <w:name w:val="正文文本 Char"/>
    <w:basedOn w:val="af7"/>
    <w:link w:val="aff3"/>
    <w:qFormat/>
    <w:rsid w:val="002F1E2C"/>
    <w:rPr>
      <w:rFonts w:ascii="Times New Roman" w:hAnsi="Times New Roman"/>
      <w:kern w:val="2"/>
    </w:rPr>
  </w:style>
  <w:style w:type="character" w:customStyle="1" w:styleId="Char4">
    <w:name w:val="正文文本缩进 Char"/>
    <w:basedOn w:val="af7"/>
    <w:link w:val="aff4"/>
    <w:qFormat/>
    <w:rsid w:val="002F1E2C"/>
    <w:rPr>
      <w:b/>
      <w:kern w:val="2"/>
      <w:sz w:val="30"/>
    </w:rPr>
  </w:style>
  <w:style w:type="character" w:customStyle="1" w:styleId="Char7">
    <w:name w:val="批注框文本 Char"/>
    <w:basedOn w:val="af7"/>
    <w:link w:val="affb"/>
    <w:qFormat/>
    <w:rsid w:val="002F1E2C"/>
    <w:rPr>
      <w:kern w:val="2"/>
      <w:sz w:val="18"/>
      <w:szCs w:val="18"/>
    </w:rPr>
  </w:style>
  <w:style w:type="character" w:customStyle="1" w:styleId="Char8">
    <w:name w:val="页脚 Char"/>
    <w:basedOn w:val="af7"/>
    <w:link w:val="affc"/>
    <w:qFormat/>
    <w:locked/>
    <w:rsid w:val="002F1E2C"/>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2F1E2C"/>
    <w:rPr>
      <w:rFonts w:ascii="Times New Roman" w:eastAsia="宋体" w:hAnsi="Times New Roman" w:cs="Times New Roman"/>
      <w:sz w:val="18"/>
      <w:szCs w:val="18"/>
    </w:rPr>
  </w:style>
  <w:style w:type="character" w:customStyle="1" w:styleId="2Char1">
    <w:name w:val="正文文本 2 Char"/>
    <w:basedOn w:val="af7"/>
    <w:link w:val="26"/>
    <w:qFormat/>
    <w:rsid w:val="002F1E2C"/>
    <w:rPr>
      <w:kern w:val="2"/>
      <w:sz w:val="21"/>
    </w:rPr>
  </w:style>
  <w:style w:type="paragraph" w:customStyle="1" w:styleId="affff">
    <w:name w:val="普通文字"/>
    <w:basedOn w:val="af5"/>
    <w:next w:val="af5"/>
    <w:qFormat/>
    <w:rsid w:val="002F1E2C"/>
    <w:rPr>
      <w:rFonts w:ascii="宋体"/>
      <w:kern w:val="0"/>
      <w:sz w:val="24"/>
      <w:u w:color="000000"/>
    </w:rPr>
  </w:style>
  <w:style w:type="character" w:customStyle="1" w:styleId="13">
    <w:name w:val="明显参考1"/>
    <w:basedOn w:val="af7"/>
    <w:uiPriority w:val="99"/>
    <w:qFormat/>
    <w:rsid w:val="002F1E2C"/>
    <w:rPr>
      <w:rFonts w:cs="Times New Roman"/>
      <w:b/>
      <w:bCs/>
      <w:smallCaps/>
      <w:color w:val="C0504D"/>
      <w:spacing w:val="5"/>
      <w:u w:val="single"/>
    </w:rPr>
  </w:style>
  <w:style w:type="paragraph" w:customStyle="1" w:styleId="110">
    <w:name w:val="正文_1_1"/>
    <w:qFormat/>
    <w:rsid w:val="002F1E2C"/>
    <w:pPr>
      <w:widowControl w:val="0"/>
      <w:jc w:val="both"/>
    </w:pPr>
    <w:rPr>
      <w:rFonts w:ascii="Calibri" w:hAnsi="Calibri"/>
      <w:kern w:val="2"/>
      <w:sz w:val="21"/>
      <w:szCs w:val="22"/>
    </w:rPr>
  </w:style>
  <w:style w:type="paragraph" w:styleId="affff0">
    <w:name w:val="List Paragraph"/>
    <w:basedOn w:val="af5"/>
    <w:qFormat/>
    <w:rsid w:val="002F1E2C"/>
    <w:pPr>
      <w:ind w:firstLineChars="200" w:firstLine="420"/>
    </w:pPr>
  </w:style>
  <w:style w:type="paragraph" w:customStyle="1" w:styleId="14">
    <w:name w:val="正文_1"/>
    <w:qFormat/>
    <w:rsid w:val="002F1E2C"/>
    <w:pPr>
      <w:widowControl w:val="0"/>
      <w:jc w:val="both"/>
    </w:pPr>
    <w:rPr>
      <w:rFonts w:ascii="Calibri" w:hAnsi="Calibri"/>
      <w:kern w:val="2"/>
      <w:sz w:val="21"/>
      <w:szCs w:val="22"/>
    </w:rPr>
  </w:style>
  <w:style w:type="paragraph" w:customStyle="1" w:styleId="100">
    <w:name w:val="正文_1_0"/>
    <w:qFormat/>
    <w:rsid w:val="002F1E2C"/>
    <w:pPr>
      <w:widowControl w:val="0"/>
      <w:jc w:val="both"/>
    </w:pPr>
    <w:rPr>
      <w:rFonts w:ascii="Calibri" w:hAnsi="Calibri"/>
      <w:kern w:val="2"/>
      <w:sz w:val="21"/>
      <w:szCs w:val="22"/>
    </w:rPr>
  </w:style>
  <w:style w:type="paragraph" w:customStyle="1" w:styleId="Normal00">
    <w:name w:val="Normal_0_0"/>
    <w:qFormat/>
    <w:rsid w:val="002F1E2C"/>
    <w:rPr>
      <w:rFonts w:ascii="黑体" w:eastAsia="黑体" w:hAnsi="黑体"/>
      <w:b/>
      <w:sz w:val="32"/>
      <w:szCs w:val="24"/>
    </w:rPr>
  </w:style>
  <w:style w:type="character" w:customStyle="1" w:styleId="1CharChar">
    <w:name w:val="样式 标题 1 + 加粗 Char Char"/>
    <w:basedOn w:val="1CharChar0"/>
    <w:qFormat/>
    <w:rsid w:val="002F1E2C"/>
    <w:rPr>
      <w:b/>
      <w:bCs/>
    </w:rPr>
  </w:style>
  <w:style w:type="character" w:customStyle="1" w:styleId="1CharChar0">
    <w:name w:val="标题 1 Char Char"/>
    <w:basedOn w:val="af7"/>
    <w:qFormat/>
    <w:rsid w:val="002F1E2C"/>
    <w:rPr>
      <w:rFonts w:eastAsia="黑体"/>
      <w:kern w:val="44"/>
      <w:sz w:val="28"/>
      <w:szCs w:val="28"/>
      <w:lang w:val="en-US" w:eastAsia="zh-CN" w:bidi="ar-SA"/>
    </w:rPr>
  </w:style>
  <w:style w:type="character" w:customStyle="1" w:styleId="CharChar">
    <w:name w:val="表头 Char Char"/>
    <w:basedOn w:val="af7"/>
    <w:qFormat/>
    <w:rsid w:val="002F1E2C"/>
    <w:rPr>
      <w:rFonts w:eastAsia="黑体"/>
      <w:kern w:val="2"/>
      <w:sz w:val="21"/>
      <w:szCs w:val="21"/>
      <w:lang w:val="en-US" w:eastAsia="zh-CN" w:bidi="ar-SA"/>
    </w:rPr>
  </w:style>
  <w:style w:type="character" w:customStyle="1" w:styleId="2CharChar">
    <w:name w:val="样式 标题 2 + 五号 Char Char"/>
    <w:basedOn w:val="af7"/>
    <w:qFormat/>
    <w:rsid w:val="002F1E2C"/>
    <w:rPr>
      <w:rFonts w:eastAsia="黑体"/>
      <w:bCs/>
      <w:kern w:val="2"/>
      <w:sz w:val="21"/>
      <w:szCs w:val="21"/>
      <w:lang w:val="en-US" w:eastAsia="zh-CN" w:bidi="ar-SA"/>
    </w:rPr>
  </w:style>
  <w:style w:type="character" w:customStyle="1" w:styleId="3Char0">
    <w:name w:val="正文文本缩进 3 Char"/>
    <w:basedOn w:val="af7"/>
    <w:link w:val="36"/>
    <w:qFormat/>
    <w:rsid w:val="002F1E2C"/>
    <w:rPr>
      <w:rFonts w:ascii="Times New Roman" w:hAnsi="Times New Roman"/>
      <w:kern w:val="2"/>
      <w:sz w:val="24"/>
    </w:rPr>
  </w:style>
  <w:style w:type="character" w:customStyle="1" w:styleId="Char1">
    <w:name w:val="文档结构图 Char"/>
    <w:basedOn w:val="af7"/>
    <w:link w:val="aff1"/>
    <w:qFormat/>
    <w:rsid w:val="002F1E2C"/>
    <w:rPr>
      <w:rFonts w:ascii="Times New Roman" w:hAnsi="Times New Roman"/>
      <w:kern w:val="2"/>
      <w:sz w:val="21"/>
      <w:shd w:val="clear" w:color="auto" w:fill="000080"/>
    </w:rPr>
  </w:style>
  <w:style w:type="character" w:customStyle="1" w:styleId="Char5">
    <w:name w:val="日期 Char"/>
    <w:basedOn w:val="af7"/>
    <w:link w:val="aff8"/>
    <w:qFormat/>
    <w:rsid w:val="002F1E2C"/>
    <w:rPr>
      <w:rFonts w:ascii="Arial" w:hAnsi="Arial"/>
      <w:kern w:val="2"/>
      <w:sz w:val="21"/>
    </w:rPr>
  </w:style>
  <w:style w:type="paragraph" w:customStyle="1" w:styleId="p0">
    <w:name w:val="p0"/>
    <w:basedOn w:val="af5"/>
    <w:qFormat/>
    <w:rsid w:val="002F1E2C"/>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2F1E2C"/>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2F1E2C"/>
  </w:style>
  <w:style w:type="paragraph" w:customStyle="1" w:styleId="20505">
    <w:name w:val="样式 标题 2 + 段前: 0.5 行 段后: 0.5 行"/>
    <w:basedOn w:val="2"/>
    <w:qFormat/>
    <w:rsid w:val="002F1E2C"/>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2F1E2C"/>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2F1E2C"/>
    <w:rPr>
      <w:b/>
      <w:bCs/>
    </w:rPr>
  </w:style>
  <w:style w:type="paragraph" w:customStyle="1" w:styleId="affff2">
    <w:name w:val="表头"/>
    <w:basedOn w:val="af5"/>
    <w:link w:val="Charf"/>
    <w:qFormat/>
    <w:rsid w:val="002F1E2C"/>
    <w:pPr>
      <w:topLinePunct/>
      <w:spacing w:before="160" w:after="60"/>
      <w:jc w:val="center"/>
    </w:pPr>
    <w:rPr>
      <w:rFonts w:eastAsia="黑体"/>
      <w:szCs w:val="21"/>
    </w:rPr>
  </w:style>
  <w:style w:type="character" w:customStyle="1" w:styleId="Charf">
    <w:name w:val="表头 Char"/>
    <w:basedOn w:val="af7"/>
    <w:link w:val="affff2"/>
    <w:qFormat/>
    <w:rsid w:val="002F1E2C"/>
    <w:rPr>
      <w:rFonts w:ascii="Times New Roman" w:eastAsia="黑体" w:hAnsi="Times New Roman"/>
      <w:kern w:val="2"/>
      <w:sz w:val="21"/>
      <w:szCs w:val="21"/>
    </w:rPr>
  </w:style>
  <w:style w:type="character" w:customStyle="1" w:styleId="2Char0">
    <w:name w:val="正文文本缩进 2 Char"/>
    <w:basedOn w:val="af7"/>
    <w:link w:val="24"/>
    <w:qFormat/>
    <w:rsid w:val="002F1E2C"/>
    <w:rPr>
      <w:rFonts w:ascii="Times New Roman" w:hAnsi="Times New Roman"/>
      <w:kern w:val="2"/>
      <w:sz w:val="21"/>
    </w:rPr>
  </w:style>
  <w:style w:type="paragraph" w:customStyle="1" w:styleId="ParaCharCharCharCharChar">
    <w:name w:val="默认段落字体 Para Char Char Char Char Char"/>
    <w:basedOn w:val="af5"/>
    <w:qFormat/>
    <w:rsid w:val="002F1E2C"/>
    <w:rPr>
      <w:rFonts w:ascii="宋体" w:hAnsi="宋体"/>
      <w:b/>
      <w:color w:val="000000"/>
      <w:sz w:val="24"/>
      <w:szCs w:val="24"/>
    </w:rPr>
  </w:style>
  <w:style w:type="paragraph" w:customStyle="1" w:styleId="15">
    <w:name w:val="样式 标题 1 + 加粗"/>
    <w:basedOn w:val="1"/>
    <w:qFormat/>
    <w:rsid w:val="002F1E2C"/>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2F1E2C"/>
    <w:pPr>
      <w:topLinePunct/>
      <w:spacing w:before="160" w:after="60"/>
      <w:jc w:val="center"/>
    </w:pPr>
    <w:rPr>
      <w:rFonts w:eastAsia="黑体"/>
      <w:szCs w:val="21"/>
    </w:rPr>
  </w:style>
  <w:style w:type="paragraph" w:customStyle="1" w:styleId="CharChar1">
    <w:name w:val="Char Char"/>
    <w:basedOn w:val="af5"/>
    <w:qFormat/>
    <w:rsid w:val="002F1E2C"/>
    <w:rPr>
      <w:szCs w:val="21"/>
    </w:rPr>
  </w:style>
  <w:style w:type="paragraph" w:customStyle="1" w:styleId="affff3">
    <w:name w:val="列项——"/>
    <w:qFormat/>
    <w:rsid w:val="002F1E2C"/>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2F1E2C"/>
    <w:rPr>
      <w:szCs w:val="24"/>
    </w:rPr>
  </w:style>
  <w:style w:type="paragraph" w:customStyle="1" w:styleId="ParaCharCharCharCharCharCharChar">
    <w:name w:val="默认段落字体 Para Char Char Char Char Char Char Char"/>
    <w:basedOn w:val="af5"/>
    <w:qFormat/>
    <w:rsid w:val="002F1E2C"/>
    <w:pPr>
      <w:adjustRightInd w:val="0"/>
      <w:spacing w:line="360" w:lineRule="auto"/>
    </w:pPr>
    <w:rPr>
      <w:rFonts w:ascii="Tahoma" w:hAnsi="Tahoma"/>
      <w:kern w:val="0"/>
      <w:sz w:val="24"/>
    </w:rPr>
  </w:style>
  <w:style w:type="paragraph" w:customStyle="1" w:styleId="affff4">
    <w:name w:val="附录"/>
    <w:basedOn w:val="1"/>
    <w:qFormat/>
    <w:rsid w:val="002F1E2C"/>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2F1E2C"/>
    <w:rPr>
      <w:szCs w:val="24"/>
    </w:rPr>
  </w:style>
  <w:style w:type="paragraph" w:customStyle="1" w:styleId="2a">
    <w:name w:val="样式 标题 2 + 五号"/>
    <w:basedOn w:val="2"/>
    <w:qFormat/>
    <w:rsid w:val="002F1E2C"/>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2F1E2C"/>
    <w:rPr>
      <w:sz w:val="18"/>
      <w:szCs w:val="18"/>
    </w:rPr>
  </w:style>
  <w:style w:type="paragraph" w:customStyle="1" w:styleId="30015">
    <w:name w:val="标题 3 + 小四 段前: 0 磅 段后: 0 磅 行距: 1.5 倍行距"/>
    <w:basedOn w:val="3"/>
    <w:next w:val="3"/>
    <w:qFormat/>
    <w:rsid w:val="002F1E2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2F1E2C"/>
    <w:pPr>
      <w:topLinePunct/>
      <w:ind w:firstLineChars="200" w:firstLine="420"/>
    </w:pPr>
    <w:rPr>
      <w:rFonts w:ascii="宋体" w:hAnsi="宋体"/>
      <w:bCs/>
      <w:szCs w:val="21"/>
    </w:rPr>
  </w:style>
  <w:style w:type="paragraph" w:customStyle="1" w:styleId="affff6">
    <w:name w:val="段"/>
    <w:link w:val="CharChar3"/>
    <w:qFormat/>
    <w:rsid w:val="002F1E2C"/>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2F1E2C"/>
    <w:rPr>
      <w:rFonts w:ascii="宋体" w:hAnsi="Times New Roman"/>
      <w:sz w:val="21"/>
      <w:lang w:val="en-US" w:eastAsia="zh-CN" w:bidi="ar-SA"/>
    </w:rPr>
  </w:style>
  <w:style w:type="paragraph" w:customStyle="1" w:styleId="16">
    <w:name w:val="样式1"/>
    <w:basedOn w:val="af5"/>
    <w:link w:val="1Char0"/>
    <w:qFormat/>
    <w:rsid w:val="002F1E2C"/>
    <w:rPr>
      <w:sz w:val="28"/>
      <w:szCs w:val="24"/>
    </w:rPr>
  </w:style>
  <w:style w:type="character" w:customStyle="1" w:styleId="1Char0">
    <w:name w:val="样式1 Char"/>
    <w:basedOn w:val="af7"/>
    <w:link w:val="16"/>
    <w:qFormat/>
    <w:locked/>
    <w:rsid w:val="002F1E2C"/>
    <w:rPr>
      <w:rFonts w:ascii="Times New Roman" w:hAnsi="Times New Roman"/>
      <w:kern w:val="2"/>
      <w:sz w:val="28"/>
      <w:szCs w:val="24"/>
    </w:rPr>
  </w:style>
  <w:style w:type="paragraph" w:customStyle="1" w:styleId="44">
    <w:name w:val="样式4"/>
    <w:basedOn w:val="38"/>
    <w:qFormat/>
    <w:rsid w:val="002F1E2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2F1E2C"/>
  </w:style>
  <w:style w:type="paragraph" w:customStyle="1" w:styleId="2b">
    <w:name w:val="样式2"/>
    <w:basedOn w:val="16"/>
    <w:link w:val="2CharChar0"/>
    <w:qFormat/>
    <w:rsid w:val="002F1E2C"/>
  </w:style>
  <w:style w:type="character" w:customStyle="1" w:styleId="2CharChar0">
    <w:name w:val="样式2 Char Char"/>
    <w:link w:val="2b"/>
    <w:qFormat/>
    <w:rsid w:val="002F1E2C"/>
    <w:rPr>
      <w:rFonts w:ascii="Times New Roman" w:hAnsi="Times New Roman"/>
      <w:kern w:val="2"/>
      <w:sz w:val="28"/>
      <w:szCs w:val="24"/>
    </w:rPr>
  </w:style>
  <w:style w:type="paragraph" w:customStyle="1" w:styleId="17">
    <w:name w:val="正文1"/>
    <w:basedOn w:val="16"/>
    <w:link w:val="1Char1"/>
    <w:qFormat/>
    <w:rsid w:val="002F1E2C"/>
  </w:style>
  <w:style w:type="character" w:customStyle="1" w:styleId="1Char1">
    <w:name w:val="正文1 Char"/>
    <w:link w:val="17"/>
    <w:qFormat/>
    <w:rsid w:val="002F1E2C"/>
    <w:rPr>
      <w:rFonts w:ascii="Times New Roman" w:hAnsi="Times New Roman"/>
      <w:kern w:val="2"/>
      <w:sz w:val="28"/>
      <w:szCs w:val="24"/>
    </w:rPr>
  </w:style>
  <w:style w:type="character" w:customStyle="1" w:styleId="Charf1">
    <w:name w:val="纯文本 Char"/>
    <w:basedOn w:val="af7"/>
    <w:link w:val="aff7"/>
    <w:qFormat/>
    <w:rsid w:val="002F1E2C"/>
    <w:rPr>
      <w:rFonts w:ascii="宋体" w:hAnsi="Courier New"/>
      <w:kern w:val="2"/>
      <w:sz w:val="21"/>
    </w:rPr>
  </w:style>
  <w:style w:type="character" w:customStyle="1" w:styleId="Char10">
    <w:name w:val="纯文本 Char1"/>
    <w:basedOn w:val="af7"/>
    <w:link w:val="aff7"/>
    <w:uiPriority w:val="99"/>
    <w:semiHidden/>
    <w:qFormat/>
    <w:rsid w:val="002F1E2C"/>
    <w:rPr>
      <w:rFonts w:ascii="宋体" w:hAnsi="Courier New" w:cs="Courier New"/>
      <w:kern w:val="2"/>
      <w:sz w:val="21"/>
      <w:szCs w:val="21"/>
    </w:rPr>
  </w:style>
  <w:style w:type="character" w:customStyle="1" w:styleId="3Char2">
    <w:name w:val="正文文本 3 Char"/>
    <w:basedOn w:val="af7"/>
    <w:link w:val="31"/>
    <w:qFormat/>
    <w:rsid w:val="002F1E2C"/>
    <w:rPr>
      <w:kern w:val="2"/>
      <w:sz w:val="16"/>
      <w:szCs w:val="16"/>
    </w:rPr>
  </w:style>
  <w:style w:type="character" w:customStyle="1" w:styleId="3Char1">
    <w:name w:val="正文文本 3 Char1"/>
    <w:basedOn w:val="af7"/>
    <w:link w:val="31"/>
    <w:uiPriority w:val="99"/>
    <w:semiHidden/>
    <w:qFormat/>
    <w:rsid w:val="002F1E2C"/>
    <w:rPr>
      <w:rFonts w:ascii="Times New Roman" w:hAnsi="Times New Roman"/>
      <w:kern w:val="2"/>
      <w:sz w:val="16"/>
      <w:szCs w:val="16"/>
    </w:rPr>
  </w:style>
  <w:style w:type="character" w:customStyle="1" w:styleId="1Char2">
    <w:name w:val="样式 标题 1 + 加粗 Char"/>
    <w:basedOn w:val="1Char"/>
    <w:qFormat/>
    <w:rsid w:val="002F1E2C"/>
    <w:rPr>
      <w:rFonts w:eastAsia="黑体"/>
      <w:b/>
      <w:bCs/>
      <w:sz w:val="28"/>
      <w:szCs w:val="28"/>
      <w:lang w:val="en-US" w:eastAsia="zh-CN" w:bidi="ar-SA"/>
    </w:rPr>
  </w:style>
  <w:style w:type="paragraph" w:customStyle="1" w:styleId="affff7">
    <w:name w:val="一级条标题"/>
    <w:basedOn w:val="af5"/>
    <w:next w:val="af5"/>
    <w:qFormat/>
    <w:rsid w:val="002F1E2C"/>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2F1E2C"/>
    <w:pPr>
      <w:numPr>
        <w:ilvl w:val="3"/>
        <w:numId w:val="1"/>
      </w:numPr>
      <w:outlineLvl w:val="3"/>
    </w:pPr>
  </w:style>
  <w:style w:type="paragraph" w:customStyle="1" w:styleId="affff8">
    <w:name w:val="正文表标题"/>
    <w:next w:val="af5"/>
    <w:qFormat/>
    <w:rsid w:val="002F1E2C"/>
    <w:pPr>
      <w:jc w:val="center"/>
    </w:pPr>
    <w:rPr>
      <w:rFonts w:ascii="黑体" w:eastAsia="黑体"/>
      <w:sz w:val="21"/>
    </w:rPr>
  </w:style>
  <w:style w:type="paragraph" w:customStyle="1" w:styleId="affff9">
    <w:name w:val="注："/>
    <w:next w:val="af5"/>
    <w:qFormat/>
    <w:rsid w:val="002F1E2C"/>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2F1E2C"/>
    <w:rPr>
      <w:u w:val="single"/>
    </w:rPr>
  </w:style>
  <w:style w:type="character" w:customStyle="1" w:styleId="CharCharChar">
    <w:name w:val="样式 正文（首行缩进两字） Char + 加粗 Char Char"/>
    <w:qFormat/>
    <w:rsid w:val="002F1E2C"/>
    <w:rPr>
      <w:rFonts w:eastAsia="宋体"/>
      <w:b/>
      <w:kern w:val="2"/>
      <w:sz w:val="21"/>
      <w:lang w:val="en-US" w:eastAsia="zh-CN"/>
    </w:rPr>
  </w:style>
  <w:style w:type="character" w:customStyle="1" w:styleId="style251">
    <w:name w:val="style251"/>
    <w:qFormat/>
    <w:rsid w:val="002F1E2C"/>
    <w:rPr>
      <w:rFonts w:eastAsia="宋体"/>
      <w:kern w:val="2"/>
      <w:sz w:val="21"/>
      <w:lang w:val="en-US" w:eastAsia="zh-CN"/>
    </w:rPr>
  </w:style>
  <w:style w:type="character" w:customStyle="1" w:styleId="affffa">
    <w:name w:val="着重强调"/>
    <w:qFormat/>
    <w:rsid w:val="002F1E2C"/>
    <w:rPr>
      <w:rFonts w:ascii="Arial" w:hAnsi="Arial"/>
      <w:b/>
      <w:spacing w:val="-4"/>
    </w:rPr>
  </w:style>
  <w:style w:type="character" w:customStyle="1" w:styleId="affffb">
    <w:name w:val="发布"/>
    <w:qFormat/>
    <w:rsid w:val="002F1E2C"/>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F1E2C"/>
  </w:style>
  <w:style w:type="character" w:customStyle="1" w:styleId="CharCharCharChar11CharChar">
    <w:name w:val="样式 正文缩进正文缩进 Char正文（首行缩进两字） Char Char正文（首行缩进两字） Char1正文（首行缩进两...1 Char Char"/>
    <w:link w:val="CharCharCharChar11"/>
    <w:qFormat/>
    <w:rsid w:val="002F1E2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F1E2C"/>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F1E2C"/>
    <w:pPr>
      <w:spacing w:line="300" w:lineRule="auto"/>
    </w:pPr>
  </w:style>
  <w:style w:type="character" w:customStyle="1" w:styleId="TimesNewRoman07401115CharChar">
    <w:name w:val="样式 Times New Roman 首行缩进:  0.74 厘米 段前: 0.1 行 行距1.15 Char Char"/>
    <w:link w:val="TimesNewRoman07401115"/>
    <w:qFormat/>
    <w:rsid w:val="002F1E2C"/>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F1E2C"/>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F1E2C"/>
  </w:style>
  <w:style w:type="paragraph" w:customStyle="1" w:styleId="TimesNewRoman0740115Tim">
    <w:name w:val="样式 样式 Times New Roman 首行缩进:  0.74 厘米 段前: 0行 行距1.15 + (符号) Tim..."/>
    <w:basedOn w:val="TimesNewRoman07401115"/>
    <w:link w:val="TimesNewRoman0740115TimCharChar"/>
    <w:qFormat/>
    <w:rsid w:val="002F1E2C"/>
  </w:style>
  <w:style w:type="character" w:customStyle="1" w:styleId="CharChar4">
    <w:name w:val="表格条文首行缩进 Char Char"/>
    <w:link w:val="affffc"/>
    <w:qFormat/>
    <w:rsid w:val="002F1E2C"/>
    <w:rPr>
      <w:rFonts w:ascii="宋体" w:hAnsi="宋体"/>
      <w:sz w:val="24"/>
    </w:rPr>
  </w:style>
  <w:style w:type="paragraph" w:customStyle="1" w:styleId="affffc">
    <w:name w:val="表格条文首行缩进"/>
    <w:basedOn w:val="af5"/>
    <w:link w:val="CharChar4"/>
    <w:qFormat/>
    <w:rsid w:val="002F1E2C"/>
    <w:pPr>
      <w:spacing w:line="360" w:lineRule="auto"/>
      <w:ind w:firstLineChars="200" w:firstLine="480"/>
      <w:jc w:val="left"/>
    </w:pPr>
    <w:rPr>
      <w:rFonts w:ascii="宋体" w:hAnsi="宋体"/>
      <w:kern w:val="0"/>
      <w:sz w:val="24"/>
    </w:rPr>
  </w:style>
  <w:style w:type="character" w:customStyle="1" w:styleId="affffd">
    <w:name w:val="个人撰写风格"/>
    <w:qFormat/>
    <w:rsid w:val="002F1E2C"/>
    <w:rPr>
      <w:rFonts w:ascii="Arial" w:eastAsia="宋体" w:hAnsi="Arial"/>
      <w:color w:val="auto"/>
      <w:sz w:val="20"/>
    </w:rPr>
  </w:style>
  <w:style w:type="character" w:customStyle="1" w:styleId="H2Char">
    <w:name w:val="H2 Char"/>
    <w:qFormat/>
    <w:rsid w:val="002F1E2C"/>
    <w:rPr>
      <w:rFonts w:ascii="Arial" w:eastAsia="黑体" w:hAnsi="Arial"/>
      <w:b/>
      <w:kern w:val="2"/>
      <w:sz w:val="32"/>
      <w:lang w:val="en-US" w:eastAsia="zh-CN"/>
    </w:rPr>
  </w:style>
  <w:style w:type="character" w:customStyle="1" w:styleId="affffe">
    <w:name w:val="样式 宋体"/>
    <w:qFormat/>
    <w:rsid w:val="002F1E2C"/>
    <w:rPr>
      <w:rFonts w:ascii="宋体" w:eastAsia="宋体"/>
      <w:sz w:val="18"/>
    </w:rPr>
  </w:style>
  <w:style w:type="character" w:customStyle="1" w:styleId="aCharChar">
    <w:name w:val="样式 a) Char Char"/>
    <w:link w:val="afffff"/>
    <w:qFormat/>
    <w:rsid w:val="002F1E2C"/>
    <w:rPr>
      <w:kern w:val="2"/>
      <w:sz w:val="21"/>
    </w:rPr>
  </w:style>
  <w:style w:type="paragraph" w:customStyle="1" w:styleId="afffff">
    <w:name w:val="样式 a)"/>
    <w:basedOn w:val="af5"/>
    <w:next w:val="af5"/>
    <w:link w:val="aCharChar"/>
    <w:qFormat/>
    <w:rsid w:val="002F1E2C"/>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2F1E2C"/>
    <w:rPr>
      <w:b/>
      <w:kern w:val="2"/>
      <w:sz w:val="21"/>
    </w:rPr>
  </w:style>
  <w:style w:type="paragraph" w:customStyle="1" w:styleId="201">
    <w:name w:val="样式 标题 2 + 段前: 0.1 行"/>
    <w:basedOn w:val="2"/>
    <w:link w:val="201CharChar"/>
    <w:qFormat/>
    <w:rsid w:val="002F1E2C"/>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2F1E2C"/>
  </w:style>
  <w:style w:type="character" w:customStyle="1" w:styleId="1CharCharChar">
    <w:name w:val="样式1正文（首行缩进两字） Char Char Char"/>
    <w:link w:val="1Char3"/>
    <w:qFormat/>
    <w:rsid w:val="002F1E2C"/>
    <w:rPr>
      <w:kern w:val="2"/>
      <w:sz w:val="21"/>
    </w:rPr>
  </w:style>
  <w:style w:type="paragraph" w:customStyle="1" w:styleId="1Char3">
    <w:name w:val="样式1正文（首行缩进两字） Char"/>
    <w:basedOn w:val="af5"/>
    <w:next w:val="af5"/>
    <w:link w:val="1CharCharChar"/>
    <w:qFormat/>
    <w:rsid w:val="002F1E2C"/>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2F1E2C"/>
    <w:pPr>
      <w:ind w:firstLineChars="0" w:firstLine="0"/>
      <w:jc w:val="center"/>
    </w:pPr>
  </w:style>
  <w:style w:type="character" w:customStyle="1" w:styleId="H1Char">
    <w:name w:val="H1 Char"/>
    <w:qFormat/>
    <w:rsid w:val="002F1E2C"/>
    <w:rPr>
      <w:rFonts w:ascii="Arial" w:eastAsia="黑体" w:hAnsi="Arial"/>
      <w:kern w:val="21"/>
      <w:sz w:val="21"/>
      <w:lang w:val="en-US" w:eastAsia="zh-CN"/>
    </w:rPr>
  </w:style>
  <w:style w:type="character" w:customStyle="1" w:styleId="2CharChar1">
    <w:name w:val="列表编号 2 Char Char"/>
    <w:qFormat/>
    <w:rsid w:val="002F1E2C"/>
    <w:rPr>
      <w:rFonts w:ascii="Arial" w:eastAsia="宋体" w:hAnsi="Arial"/>
      <w:sz w:val="18"/>
      <w:lang w:val="en-US" w:eastAsia="zh-CN"/>
    </w:rPr>
  </w:style>
  <w:style w:type="character" w:customStyle="1" w:styleId="CharChar20">
    <w:name w:val="Char Char2"/>
    <w:qFormat/>
    <w:rsid w:val="002F1E2C"/>
    <w:rPr>
      <w:rFonts w:ascii="Arial" w:eastAsia="宋体" w:hAnsi="Arial"/>
      <w:kern w:val="2"/>
      <w:sz w:val="21"/>
      <w:lang w:val="en-US" w:eastAsia="zh-CN"/>
    </w:rPr>
  </w:style>
  <w:style w:type="character" w:customStyle="1" w:styleId="CharChar5">
    <w:name w:val="科东_正文 Char Char"/>
    <w:link w:val="afffff0"/>
    <w:qFormat/>
    <w:rsid w:val="002F1E2C"/>
    <w:rPr>
      <w:kern w:val="2"/>
      <w:sz w:val="24"/>
    </w:rPr>
  </w:style>
  <w:style w:type="paragraph" w:customStyle="1" w:styleId="afffff0">
    <w:name w:val="科东_正文"/>
    <w:basedOn w:val="af5"/>
    <w:link w:val="CharChar5"/>
    <w:qFormat/>
    <w:rsid w:val="002F1E2C"/>
    <w:pPr>
      <w:spacing w:line="360" w:lineRule="auto"/>
      <w:ind w:firstLineChars="200" w:firstLine="200"/>
    </w:pPr>
    <w:rPr>
      <w:rFonts w:ascii="Calibri" w:hAnsi="Calibri"/>
      <w:sz w:val="24"/>
    </w:rPr>
  </w:style>
  <w:style w:type="character" w:customStyle="1" w:styleId="afffff1">
    <w:name w:val="个人答复风格"/>
    <w:qFormat/>
    <w:rsid w:val="002F1E2C"/>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2F1E2C"/>
    <w:rPr>
      <w:rFonts w:hAnsi="Arial"/>
      <w:kern w:val="2"/>
      <w:sz w:val="21"/>
    </w:rPr>
  </w:style>
  <w:style w:type="paragraph" w:customStyle="1" w:styleId="12Char20">
    <w:name w:val="样式1 正文（首行缩进2字） Char + 首行缩进:  2 字符 段前: 0 行"/>
    <w:basedOn w:val="af5"/>
    <w:next w:val="af5"/>
    <w:link w:val="12Char20CharChar"/>
    <w:qFormat/>
    <w:rsid w:val="002F1E2C"/>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2F1E2C"/>
    <w:rPr>
      <w:rFonts w:eastAsia="黑体"/>
      <w:sz w:val="21"/>
    </w:rPr>
  </w:style>
  <w:style w:type="paragraph" w:customStyle="1" w:styleId="a00">
    <w:name w:val="样式 a首行缩进:  0 字符 段前: 0 行 + 黑体"/>
    <w:basedOn w:val="a20"/>
    <w:link w:val="a00CharChar"/>
    <w:qFormat/>
    <w:rsid w:val="002F1E2C"/>
    <w:rPr>
      <w:rFonts w:eastAsia="黑体"/>
    </w:rPr>
  </w:style>
  <w:style w:type="paragraph" w:customStyle="1" w:styleId="a20">
    <w:name w:val="样式 a首行缩进:  2 字符 段前: 0 行"/>
    <w:basedOn w:val="af5"/>
    <w:link w:val="a20CharChar"/>
    <w:qFormat/>
    <w:rsid w:val="002F1E2C"/>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2F1E2C"/>
    <w:rPr>
      <w:sz w:val="21"/>
    </w:rPr>
  </w:style>
  <w:style w:type="character" w:customStyle="1" w:styleId="2CharChar2">
    <w:name w:val="朱2 Char Char"/>
    <w:basedOn w:val="2CharChar0"/>
    <w:link w:val="2c"/>
    <w:qFormat/>
    <w:rsid w:val="002F1E2C"/>
  </w:style>
  <w:style w:type="paragraph" w:customStyle="1" w:styleId="2c">
    <w:name w:val="朱2"/>
    <w:basedOn w:val="2b"/>
    <w:link w:val="2CharChar2"/>
    <w:qFormat/>
    <w:rsid w:val="002F1E2C"/>
    <w:pPr>
      <w:topLinePunct/>
      <w:adjustRightInd w:val="0"/>
      <w:spacing w:line="312" w:lineRule="exact"/>
    </w:pPr>
  </w:style>
  <w:style w:type="character" w:customStyle="1" w:styleId="LincerCharChar">
    <w:name w:val="Lincer表格样式 Char Char"/>
    <w:link w:val="Lincer"/>
    <w:qFormat/>
    <w:rsid w:val="002F1E2C"/>
    <w:rPr>
      <w:kern w:val="2"/>
      <w:sz w:val="21"/>
    </w:rPr>
  </w:style>
  <w:style w:type="paragraph" w:customStyle="1" w:styleId="Lincer">
    <w:name w:val="Lincer表格样式"/>
    <w:basedOn w:val="af5"/>
    <w:link w:val="LincerCharChar"/>
    <w:qFormat/>
    <w:rsid w:val="002F1E2C"/>
    <w:pPr>
      <w:ind w:left="344" w:hangingChars="164" w:hanging="344"/>
    </w:pPr>
    <w:rPr>
      <w:rFonts w:ascii="Calibri" w:hAnsi="Calibri"/>
    </w:rPr>
  </w:style>
  <w:style w:type="character" w:customStyle="1" w:styleId="Reference">
    <w:name w:val="Reference"/>
    <w:qFormat/>
    <w:rsid w:val="002F1E2C"/>
    <w:rPr>
      <w:rFonts w:ascii="Arial" w:hAnsi="Arial"/>
      <w:sz w:val="20"/>
      <w:lang w:val="en-US" w:eastAsia="zh-CN"/>
    </w:rPr>
  </w:style>
  <w:style w:type="character" w:customStyle="1" w:styleId="afffff2">
    <w:name w:val="上标"/>
    <w:qFormat/>
    <w:rsid w:val="002F1E2C"/>
    <w:rPr>
      <w:b/>
      <w:vertAlign w:val="superscript"/>
    </w:rPr>
  </w:style>
  <w:style w:type="character" w:customStyle="1" w:styleId="Char1Char">
    <w:name w:val="正文文本 Char1 Char"/>
    <w:qFormat/>
    <w:rsid w:val="002F1E2C"/>
    <w:rPr>
      <w:rFonts w:ascii="Arial" w:eastAsia="宋体" w:hAnsi="Arial"/>
      <w:kern w:val="2"/>
      <w:sz w:val="18"/>
      <w:lang w:val="en-US" w:eastAsia="zh-CN"/>
    </w:rPr>
  </w:style>
  <w:style w:type="character" w:customStyle="1" w:styleId="2CharChar3">
    <w:name w:val="附录标题2 Char Char"/>
    <w:link w:val="2d"/>
    <w:qFormat/>
    <w:rsid w:val="002F1E2C"/>
    <w:rPr>
      <w:rFonts w:ascii="Arial" w:eastAsia="黑体" w:hAnsi="Arial"/>
      <w:kern w:val="2"/>
      <w:sz w:val="21"/>
    </w:rPr>
  </w:style>
  <w:style w:type="paragraph" w:customStyle="1" w:styleId="2d">
    <w:name w:val="附录标题2"/>
    <w:basedOn w:val="2"/>
    <w:next w:val="afff5"/>
    <w:link w:val="2CharChar3"/>
    <w:qFormat/>
    <w:rsid w:val="002F1E2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2F1E2C"/>
    <w:rPr>
      <w:sz w:val="21"/>
    </w:rPr>
  </w:style>
  <w:style w:type="character" w:customStyle="1" w:styleId="1401CharChar">
    <w:name w:val="样式1 悬挂缩进: 4 字符 段前: 0.1 行，小五 Char Char"/>
    <w:link w:val="1401"/>
    <w:qFormat/>
    <w:rsid w:val="002F1E2C"/>
    <w:rPr>
      <w:kern w:val="2"/>
      <w:sz w:val="18"/>
    </w:rPr>
  </w:style>
  <w:style w:type="paragraph" w:customStyle="1" w:styleId="1401">
    <w:name w:val="样式1 悬挂缩进: 4 字符 段前: 0.1 行，小五"/>
    <w:basedOn w:val="af5"/>
    <w:link w:val="1401CharChar"/>
    <w:qFormat/>
    <w:rsid w:val="002F1E2C"/>
    <w:pPr>
      <w:spacing w:beforeLines="10" w:line="312" w:lineRule="auto"/>
      <w:ind w:leftChars="400" w:left="400"/>
    </w:pPr>
    <w:rPr>
      <w:rFonts w:ascii="Calibri" w:hAnsi="Calibri"/>
      <w:sz w:val="18"/>
    </w:rPr>
  </w:style>
  <w:style w:type="character" w:customStyle="1" w:styleId="CharChar6">
    <w:name w:val="附录三 Char Char"/>
    <w:link w:val="afffff3"/>
    <w:qFormat/>
    <w:rsid w:val="002F1E2C"/>
    <w:rPr>
      <w:rFonts w:ascii="E-F1" w:eastAsia="黑体"/>
      <w:kern w:val="21"/>
      <w:sz w:val="21"/>
    </w:rPr>
  </w:style>
  <w:style w:type="paragraph" w:customStyle="1" w:styleId="afffff3">
    <w:name w:val="附录三"/>
    <w:basedOn w:val="af5"/>
    <w:link w:val="CharChar6"/>
    <w:qFormat/>
    <w:rsid w:val="002F1E2C"/>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2F1E2C"/>
    <w:rPr>
      <w:color w:val="0000FF"/>
    </w:rPr>
  </w:style>
  <w:style w:type="character" w:customStyle="1" w:styleId="120CharChar">
    <w:name w:val="样式1 样式 标题 2 + 段前: 0行 Char Char"/>
    <w:qFormat/>
    <w:rsid w:val="002F1E2C"/>
    <w:rPr>
      <w:rFonts w:eastAsia="黑体"/>
      <w:b/>
      <w:kern w:val="2"/>
      <w:sz w:val="21"/>
      <w:lang w:val="en-US" w:eastAsia="zh-CN"/>
    </w:rPr>
  </w:style>
  <w:style w:type="character" w:customStyle="1" w:styleId="CharChar7">
    <w:name w:val="_标准条文 Char Char"/>
    <w:link w:val="afffff4"/>
    <w:qFormat/>
    <w:rsid w:val="002F1E2C"/>
    <w:rPr>
      <w:rFonts w:ascii="Arial" w:hAnsi="Arial"/>
      <w:kern w:val="2"/>
      <w:sz w:val="21"/>
    </w:rPr>
  </w:style>
  <w:style w:type="paragraph" w:customStyle="1" w:styleId="afffff4">
    <w:name w:val="_标准条文"/>
    <w:basedOn w:val="af5"/>
    <w:link w:val="CharChar7"/>
    <w:qFormat/>
    <w:rsid w:val="002F1E2C"/>
    <w:pPr>
      <w:overflowPunct w:val="0"/>
      <w:snapToGrid w:val="0"/>
      <w:spacing w:line="276" w:lineRule="auto"/>
      <w:ind w:firstLineChars="200" w:firstLine="420"/>
    </w:pPr>
    <w:rPr>
      <w:rFonts w:ascii="Arial" w:hAnsi="Arial"/>
    </w:rPr>
  </w:style>
  <w:style w:type="character" w:customStyle="1" w:styleId="afffff5">
    <w:name w:val="标语"/>
    <w:qFormat/>
    <w:rsid w:val="002F1E2C"/>
    <w:rPr>
      <w:i/>
      <w:spacing w:val="-6"/>
      <w:sz w:val="24"/>
    </w:rPr>
  </w:style>
  <w:style w:type="character" w:customStyle="1" w:styleId="shorttext1">
    <w:name w:val="short_text1"/>
    <w:qFormat/>
    <w:rsid w:val="002F1E2C"/>
    <w:rPr>
      <w:sz w:val="29"/>
    </w:rPr>
  </w:style>
  <w:style w:type="character" w:customStyle="1" w:styleId="H3Char">
    <w:name w:val="H3 Char"/>
    <w:qFormat/>
    <w:rsid w:val="002F1E2C"/>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2F1E2C"/>
  </w:style>
  <w:style w:type="paragraph" w:customStyle="1" w:styleId="20101TimesNewRoman">
    <w:name w:val="样式 样式 样式 标题 2 + 段前: 0.1 行 + 段前: 0.1 行 + Times New Roman"/>
    <w:basedOn w:val="120"/>
    <w:link w:val="20101TimesNewRomanCharChar"/>
    <w:qFormat/>
    <w:rsid w:val="002F1E2C"/>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F1E2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2F1E2C"/>
    <w:pPr>
      <w:spacing w:beforeLines="10" w:line="312" w:lineRule="auto"/>
    </w:pPr>
    <w:rPr>
      <w:bCs w:val="0"/>
    </w:rPr>
  </w:style>
  <w:style w:type="paragraph" w:customStyle="1" w:styleId="a6">
    <w:name w:val="三级无标题条"/>
    <w:basedOn w:val="af5"/>
    <w:qFormat/>
    <w:rsid w:val="002F1E2C"/>
    <w:pPr>
      <w:numPr>
        <w:ilvl w:val="4"/>
        <w:numId w:val="2"/>
      </w:numPr>
    </w:pPr>
    <w:rPr>
      <w:b/>
    </w:rPr>
  </w:style>
  <w:style w:type="paragraph" w:customStyle="1" w:styleId="20100312">
    <w:name w:val="样式 样式 正文文本 2 + 段前: 0.1 行 + 悬挂缩进: 0.03 字符 段后: 1.2 磅 行距: 单倍行距"/>
    <w:basedOn w:val="2010"/>
    <w:qFormat/>
    <w:rsid w:val="002F1E2C"/>
  </w:style>
  <w:style w:type="paragraph" w:customStyle="1" w:styleId="2010">
    <w:name w:val="样式 正文文本 2 + 段前: 0.1 行"/>
    <w:basedOn w:val="26"/>
    <w:qFormat/>
    <w:rsid w:val="002F1E2C"/>
    <w:pPr>
      <w:spacing w:beforeLines="10" w:after="0" w:line="264" w:lineRule="auto"/>
      <w:jc w:val="left"/>
    </w:pPr>
    <w:rPr>
      <w:sz w:val="18"/>
    </w:rPr>
  </w:style>
  <w:style w:type="character" w:customStyle="1" w:styleId="2Char2">
    <w:name w:val="正文首行缩进 2 Char"/>
    <w:basedOn w:val="Char4"/>
    <w:link w:val="29"/>
    <w:qFormat/>
    <w:rsid w:val="002F1E2C"/>
    <w:rPr>
      <w:rFonts w:ascii="Times New Roman" w:hAnsi="Times New Roman"/>
      <w:sz w:val="21"/>
    </w:rPr>
  </w:style>
  <w:style w:type="paragraph" w:customStyle="1" w:styleId="Char201">
    <w:name w:val="样式 正文（首行缩进两字） Char + 黑色 首行缩进:  2 字符 段前: 0.1 行"/>
    <w:basedOn w:val="1Char3"/>
    <w:qFormat/>
    <w:rsid w:val="002F1E2C"/>
    <w:pPr>
      <w:spacing w:before="24" w:afterLines="10"/>
      <w:ind w:firstLine="200"/>
    </w:pPr>
    <w:rPr>
      <w:color w:val="000000"/>
    </w:rPr>
  </w:style>
  <w:style w:type="paragraph" w:customStyle="1" w:styleId="a7">
    <w:name w:val="四级无标题条"/>
    <w:basedOn w:val="af5"/>
    <w:qFormat/>
    <w:rsid w:val="002F1E2C"/>
    <w:pPr>
      <w:numPr>
        <w:ilvl w:val="5"/>
        <w:numId w:val="2"/>
      </w:numPr>
    </w:pPr>
    <w:rPr>
      <w:rFonts w:eastAsia="黑体"/>
      <w:b/>
    </w:rPr>
  </w:style>
  <w:style w:type="paragraph" w:customStyle="1" w:styleId="afffff6">
    <w:name w:val="封面标准文稿类别"/>
    <w:qFormat/>
    <w:rsid w:val="002F1E2C"/>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2F1E2C"/>
    <w:pPr>
      <w:topLinePunct/>
      <w:snapToGrid w:val="0"/>
      <w:spacing w:before="160" w:after="60"/>
      <w:jc w:val="center"/>
    </w:pPr>
  </w:style>
  <w:style w:type="character" w:customStyle="1" w:styleId="Char">
    <w:name w:val="宏文本 Char"/>
    <w:basedOn w:val="af7"/>
    <w:link w:val="afa"/>
    <w:qFormat/>
    <w:rsid w:val="002F1E2C"/>
    <w:rPr>
      <w:rFonts w:ascii="Courier New" w:hAnsi="Courier New"/>
      <w:sz w:val="21"/>
    </w:rPr>
  </w:style>
  <w:style w:type="character" w:customStyle="1" w:styleId="Charb">
    <w:name w:val="标题 Char"/>
    <w:basedOn w:val="af7"/>
    <w:link w:val="afff0"/>
    <w:qFormat/>
    <w:rsid w:val="002F1E2C"/>
    <w:rPr>
      <w:rFonts w:ascii="Arial" w:hAnsi="Arial"/>
      <w:b/>
      <w:kern w:val="2"/>
      <w:sz w:val="32"/>
    </w:rPr>
  </w:style>
  <w:style w:type="paragraph" w:customStyle="1" w:styleId="afffff8">
    <w:name w:val="标准书脚_偶数页"/>
    <w:qFormat/>
    <w:rsid w:val="002F1E2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2F1E2C"/>
    <w:pPr>
      <w:tabs>
        <w:tab w:val="left" w:pos="1050"/>
        <w:tab w:val="left" w:pos="1080"/>
      </w:tabs>
      <w:spacing w:beforeLines="0" w:line="276" w:lineRule="auto"/>
    </w:pPr>
  </w:style>
  <w:style w:type="paragraph" w:customStyle="1" w:styleId="501">
    <w:name w:val="样式 标题 5 + 段前: 0.1 行"/>
    <w:basedOn w:val="5"/>
    <w:qFormat/>
    <w:rsid w:val="002F1E2C"/>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2F1E2C"/>
    <w:rPr>
      <w:rFonts w:ascii="Times New Roman" w:hAnsi="Times New Roman"/>
      <w:i/>
      <w:kern w:val="2"/>
      <w:sz w:val="21"/>
    </w:rPr>
  </w:style>
  <w:style w:type="paragraph" w:customStyle="1" w:styleId="Char20">
    <w:name w:val="样式 正文（首行缩进两字） Char + 首行缩进:  2 字符"/>
    <w:basedOn w:val="1Char3"/>
    <w:qFormat/>
    <w:rsid w:val="002F1E2C"/>
    <w:pPr>
      <w:spacing w:afterLines="10"/>
      <w:ind w:firstLine="200"/>
      <w:jc w:val="center"/>
    </w:pPr>
    <w:rPr>
      <w:b/>
    </w:rPr>
  </w:style>
  <w:style w:type="paragraph" w:customStyle="1" w:styleId="0">
    <w:name w:val="样式 首行缩进:  0 厘米 行距: 单倍行距"/>
    <w:basedOn w:val="af5"/>
    <w:qFormat/>
    <w:rsid w:val="002F1E2C"/>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2F1E2C"/>
    <w:pPr>
      <w:ind w:firstLine="420"/>
    </w:pPr>
  </w:style>
  <w:style w:type="paragraph" w:customStyle="1" w:styleId="077012010">
    <w:name w:val="样式 样式 首行缩进:  0.77 厘米 段前: 0.1 行 + 首行缩进:  2 字符 段前: 0.1 行"/>
    <w:basedOn w:val="af5"/>
    <w:qFormat/>
    <w:rsid w:val="002F1E2C"/>
    <w:pPr>
      <w:spacing w:line="276" w:lineRule="auto"/>
      <w:ind w:firstLineChars="200" w:firstLine="200"/>
    </w:pPr>
  </w:style>
  <w:style w:type="character" w:customStyle="1" w:styleId="Charc">
    <w:name w:val="脚注文本 Char"/>
    <w:basedOn w:val="af7"/>
    <w:link w:val="afff1"/>
    <w:qFormat/>
    <w:rsid w:val="002F1E2C"/>
    <w:rPr>
      <w:rFonts w:ascii="Times New Roman" w:hAnsi="Times New Roman"/>
      <w:kern w:val="2"/>
      <w:sz w:val="18"/>
    </w:rPr>
  </w:style>
  <w:style w:type="paragraph" w:customStyle="1" w:styleId="afffff9">
    <w:name w:val="术语定义三级条标题"/>
    <w:basedOn w:val="afffffa"/>
    <w:next w:val="affff6"/>
    <w:qFormat/>
    <w:rsid w:val="002F1E2C"/>
    <w:pPr>
      <w:tabs>
        <w:tab w:val="left" w:pos="1575"/>
      </w:tabs>
      <w:ind w:left="1575"/>
    </w:pPr>
  </w:style>
  <w:style w:type="paragraph" w:customStyle="1" w:styleId="afffffa">
    <w:name w:val="术语定义条标题"/>
    <w:basedOn w:val="afffffb"/>
    <w:next w:val="affff6"/>
    <w:qFormat/>
    <w:rsid w:val="002F1E2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2F1E2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2F1E2C"/>
    <w:pPr>
      <w:spacing w:line="0" w:lineRule="atLeast"/>
    </w:pPr>
    <w:rPr>
      <w:rFonts w:ascii="黑体" w:eastAsia="黑体"/>
      <w:b w:val="0"/>
    </w:rPr>
  </w:style>
  <w:style w:type="paragraph" w:customStyle="1" w:styleId="afffffd">
    <w:name w:val="发布部门"/>
    <w:next w:val="affff6"/>
    <w:qFormat/>
    <w:rsid w:val="002F1E2C"/>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2F1E2C"/>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2F1E2C"/>
    <w:rPr>
      <w:rFonts w:ascii="Arial" w:hAnsi="Arial"/>
      <w:sz w:val="18"/>
    </w:rPr>
  </w:style>
  <w:style w:type="character" w:customStyle="1" w:styleId="Char0">
    <w:name w:val="注释标题 Char"/>
    <w:basedOn w:val="af7"/>
    <w:link w:val="afc"/>
    <w:qFormat/>
    <w:rsid w:val="002F1E2C"/>
    <w:rPr>
      <w:rFonts w:ascii="Arial" w:eastAsia="黑体" w:hAnsi="Arial"/>
      <w:kern w:val="2"/>
      <w:sz w:val="21"/>
    </w:rPr>
  </w:style>
  <w:style w:type="paragraph" w:customStyle="1" w:styleId="afffffe">
    <w:name w:val="正文文字样式"/>
    <w:basedOn w:val="af5"/>
    <w:qFormat/>
    <w:rsid w:val="002F1E2C"/>
    <w:pPr>
      <w:spacing w:line="480" w:lineRule="exact"/>
      <w:ind w:firstLineChars="200" w:firstLine="480"/>
    </w:pPr>
    <w:rPr>
      <w:sz w:val="24"/>
    </w:rPr>
  </w:style>
  <w:style w:type="paragraph" w:customStyle="1" w:styleId="affffff">
    <w:name w:val="编号列项（三级）"/>
    <w:qFormat/>
    <w:rsid w:val="002F1E2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2F1E2C"/>
  </w:style>
  <w:style w:type="paragraph" w:customStyle="1" w:styleId="CM40">
    <w:name w:val="CM40"/>
    <w:basedOn w:val="Default"/>
    <w:next w:val="Default"/>
    <w:qFormat/>
    <w:rsid w:val="002F1E2C"/>
    <w:pPr>
      <w:spacing w:line="320" w:lineRule="atLeast"/>
    </w:pPr>
    <w:rPr>
      <w:rFonts w:ascii="Times New Roman"/>
      <w:color w:val="auto"/>
    </w:rPr>
  </w:style>
  <w:style w:type="paragraph" w:customStyle="1" w:styleId="Default">
    <w:name w:val="Default"/>
    <w:qFormat/>
    <w:rsid w:val="002F1E2C"/>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2F1E2C"/>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2F1E2C"/>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F1E2C"/>
    <w:pPr>
      <w:tabs>
        <w:tab w:val="left" w:pos="315"/>
      </w:tabs>
      <w:ind w:leftChars="400" w:left="840"/>
    </w:pPr>
  </w:style>
  <w:style w:type="paragraph" w:customStyle="1" w:styleId="TimesNewRoman0112">
    <w:name w:val="样式 Times New Roman 段前: 0.1 行 行距: 多倍行距 1.2 字行"/>
    <w:basedOn w:val="af5"/>
    <w:qFormat/>
    <w:rsid w:val="002F1E2C"/>
    <w:pPr>
      <w:spacing w:line="276" w:lineRule="auto"/>
      <w:ind w:leftChars="200" w:left="420"/>
    </w:pPr>
  </w:style>
  <w:style w:type="paragraph" w:customStyle="1" w:styleId="affffff0">
    <w:name w:val="图表脚注"/>
    <w:next w:val="affff6"/>
    <w:qFormat/>
    <w:rsid w:val="002F1E2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2F1E2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2F1E2C"/>
    <w:pPr>
      <w:topLinePunct/>
      <w:spacing w:before="60" w:after="160"/>
      <w:jc w:val="center"/>
    </w:pPr>
    <w:rPr>
      <w:sz w:val="18"/>
    </w:rPr>
  </w:style>
  <w:style w:type="paragraph" w:customStyle="1" w:styleId="140TimesNewRoman">
    <w:name w:val="样式1 样式 标题 4 + 段前: 0 行 + Times New Roman"/>
    <w:basedOn w:val="af5"/>
    <w:next w:val="af5"/>
    <w:qFormat/>
    <w:rsid w:val="002F1E2C"/>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2F1E2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2F1E2C"/>
  </w:style>
  <w:style w:type="paragraph" w:customStyle="1" w:styleId="1111">
    <w:name w:val="1.1.1.1"/>
    <w:basedOn w:val="afff0"/>
    <w:next w:val="af5"/>
    <w:qFormat/>
    <w:rsid w:val="002F1E2C"/>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2F1E2C"/>
    <w:pPr>
      <w:tabs>
        <w:tab w:val="left" w:pos="210"/>
        <w:tab w:val="left" w:pos="1080"/>
      </w:tabs>
      <w:spacing w:line="276" w:lineRule="auto"/>
      <w:outlineLvl w:val="5"/>
    </w:pPr>
    <w:rPr>
      <w:b/>
    </w:rPr>
  </w:style>
  <w:style w:type="paragraph" w:customStyle="1" w:styleId="affffff3">
    <w:name w:val="正文_配电_小四"/>
    <w:basedOn w:val="af5"/>
    <w:qFormat/>
    <w:rsid w:val="002F1E2C"/>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2F1E2C"/>
    <w:rPr>
      <w:rFonts w:ascii="Arial" w:eastAsia="黑体" w:hAnsi="Arial"/>
      <w:kern w:val="2"/>
      <w:sz w:val="48"/>
    </w:rPr>
  </w:style>
  <w:style w:type="character" w:customStyle="1" w:styleId="HTMLChar0">
    <w:name w:val="HTML 预设格式 Char"/>
    <w:basedOn w:val="af7"/>
    <w:link w:val="HTML0"/>
    <w:qFormat/>
    <w:rsid w:val="002F1E2C"/>
    <w:rPr>
      <w:rFonts w:ascii="Courier New" w:hAnsi="Courier New"/>
      <w:kern w:val="2"/>
    </w:rPr>
  </w:style>
  <w:style w:type="paragraph" w:customStyle="1" w:styleId="1301010505">
    <w:name w:val="样式1 标题 3 + 段前: 0.1 行 + 段前: 0.1 行 + 段前: 0.5 行 段后: 0.5 行"/>
    <w:basedOn w:val="130101"/>
    <w:qFormat/>
    <w:rsid w:val="002F1E2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2F1E2C"/>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2F1E2C"/>
    <w:rPr>
      <w:rFonts w:ascii="Times New Roman"/>
      <w:color w:val="auto"/>
    </w:rPr>
  </w:style>
  <w:style w:type="paragraph" w:customStyle="1" w:styleId="affffff4">
    <w:name w:val="a"/>
    <w:basedOn w:val="1H1H11H12H13H14H15H16H17H18H19H110H111H112H1"/>
    <w:qFormat/>
    <w:rsid w:val="002F1E2C"/>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F1E2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2F1E2C"/>
    <w:pPr>
      <w:spacing w:line="360" w:lineRule="exact"/>
      <w:ind w:firstLineChars="200" w:firstLine="420"/>
    </w:pPr>
    <w:rPr>
      <w:kern w:val="2"/>
      <w:sz w:val="21"/>
    </w:rPr>
  </w:style>
  <w:style w:type="paragraph" w:customStyle="1" w:styleId="aaa">
    <w:name w:val="a.a.a"/>
    <w:basedOn w:val="af5"/>
    <w:qFormat/>
    <w:rsid w:val="002F1E2C"/>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2F1E2C"/>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2F1E2C"/>
    <w:pPr>
      <w:spacing w:line="276" w:lineRule="auto"/>
      <w:ind w:firstLine="420"/>
    </w:pPr>
  </w:style>
  <w:style w:type="paragraph" w:customStyle="1" w:styleId="012">
    <w:name w:val="样式 段前: 0.1 行 首行缩进:  2 字符"/>
    <w:basedOn w:val="af5"/>
    <w:qFormat/>
    <w:rsid w:val="002F1E2C"/>
    <w:pPr>
      <w:spacing w:beforeLines="10" w:line="300" w:lineRule="auto"/>
      <w:ind w:firstLineChars="200" w:firstLine="200"/>
    </w:pPr>
  </w:style>
  <w:style w:type="paragraph" w:customStyle="1" w:styleId="1a">
    <w:name w:val="正文正式1"/>
    <w:basedOn w:val="af5"/>
    <w:qFormat/>
    <w:rsid w:val="002F1E2C"/>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2F1E2C"/>
    <w:pPr>
      <w:tabs>
        <w:tab w:val="left" w:pos="1021"/>
      </w:tabs>
      <w:spacing w:beforeLines="100" w:afterLines="100"/>
    </w:pPr>
  </w:style>
  <w:style w:type="paragraph" w:customStyle="1" w:styleId="10707">
    <w:name w:val="样式 标题 1 + 段前: 0.7 行 段后: 0.7 行"/>
    <w:basedOn w:val="1"/>
    <w:qFormat/>
    <w:rsid w:val="002F1E2C"/>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2F1E2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2F1E2C"/>
    <w:pPr>
      <w:spacing w:line="276" w:lineRule="auto"/>
    </w:pPr>
  </w:style>
  <w:style w:type="paragraph" w:customStyle="1" w:styleId="af">
    <w:name w:val="工程建设图标题"/>
    <w:basedOn w:val="ad"/>
    <w:qFormat/>
    <w:rsid w:val="002F1E2C"/>
    <w:pPr>
      <w:numPr>
        <w:ilvl w:val="5"/>
      </w:numPr>
      <w:ind w:left="0" w:firstLine="0"/>
      <w:jc w:val="center"/>
      <w:outlineLvl w:val="5"/>
    </w:pPr>
  </w:style>
  <w:style w:type="paragraph" w:customStyle="1" w:styleId="ad">
    <w:name w:val="工程建设条标题"/>
    <w:basedOn w:val="ac"/>
    <w:next w:val="affff6"/>
    <w:qFormat/>
    <w:rsid w:val="002F1E2C"/>
    <w:pPr>
      <w:numPr>
        <w:ilvl w:val="3"/>
      </w:numPr>
      <w:spacing w:before="0" w:after="0"/>
      <w:ind w:left="0" w:firstLine="0"/>
      <w:jc w:val="left"/>
      <w:outlineLvl w:val="3"/>
    </w:pPr>
    <w:rPr>
      <w:b w:val="0"/>
    </w:rPr>
  </w:style>
  <w:style w:type="paragraph" w:customStyle="1" w:styleId="ac">
    <w:name w:val="工程建设节标题"/>
    <w:basedOn w:val="ab"/>
    <w:next w:val="affff6"/>
    <w:qFormat/>
    <w:rsid w:val="002F1E2C"/>
    <w:pPr>
      <w:numPr>
        <w:ilvl w:val="2"/>
      </w:numPr>
      <w:spacing w:before="400" w:after="400" w:line="240" w:lineRule="auto"/>
      <w:ind w:left="0" w:firstLine="0"/>
      <w:outlineLvl w:val="2"/>
    </w:pPr>
    <w:rPr>
      <w:sz w:val="21"/>
    </w:rPr>
  </w:style>
  <w:style w:type="paragraph" w:customStyle="1" w:styleId="ab">
    <w:name w:val="工程建设章标题"/>
    <w:next w:val="affff6"/>
    <w:qFormat/>
    <w:rsid w:val="002F1E2C"/>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2F1E2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2F1E2C"/>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2F1E2C"/>
    <w:pPr>
      <w:tabs>
        <w:tab w:val="left" w:pos="820"/>
      </w:tabs>
      <w:snapToGrid w:val="0"/>
      <w:spacing w:line="276" w:lineRule="auto"/>
      <w:ind w:left="820" w:hanging="420"/>
    </w:pPr>
  </w:style>
  <w:style w:type="paragraph" w:customStyle="1" w:styleId="1b">
    <w:name w:val="自控1"/>
    <w:basedOn w:val="affff6"/>
    <w:qFormat/>
    <w:rsid w:val="002F1E2C"/>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2F1E2C"/>
    <w:pPr>
      <w:numPr>
        <w:ilvl w:val="4"/>
      </w:numPr>
      <w:jc w:val="center"/>
      <w:outlineLvl w:val="4"/>
    </w:pPr>
  </w:style>
  <w:style w:type="paragraph" w:customStyle="1" w:styleId="affffff8">
    <w:name w:val="题目封页"/>
    <w:basedOn w:val="affffff9"/>
    <w:next w:val="affffffa"/>
    <w:qFormat/>
    <w:rsid w:val="002F1E2C"/>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2F1E2C"/>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2F1E2C"/>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2F1E2C"/>
    <w:pPr>
      <w:spacing w:beforeLines="0" w:line="276" w:lineRule="auto"/>
      <w:ind w:left="420"/>
    </w:pPr>
  </w:style>
  <w:style w:type="paragraph" w:customStyle="1" w:styleId="0101">
    <w:name w:val="样式 样式 段前: 0.1 行 + 段前: 0.1 行"/>
    <w:basedOn w:val="01"/>
    <w:qFormat/>
    <w:rsid w:val="002F1E2C"/>
    <w:pPr>
      <w:ind w:leftChars="200" w:left="200"/>
    </w:pPr>
  </w:style>
  <w:style w:type="paragraph" w:customStyle="1" w:styleId="01">
    <w:name w:val="样式 段前: 0.1 行"/>
    <w:basedOn w:val="af5"/>
    <w:qFormat/>
    <w:rsid w:val="002F1E2C"/>
    <w:pPr>
      <w:spacing w:beforeLines="10" w:line="300" w:lineRule="auto"/>
    </w:pPr>
  </w:style>
  <w:style w:type="paragraph" w:customStyle="1" w:styleId="affffffb">
    <w:name w:val="附录五级条标题"/>
    <w:basedOn w:val="affffffc"/>
    <w:next w:val="affff6"/>
    <w:qFormat/>
    <w:rsid w:val="002F1E2C"/>
    <w:pPr>
      <w:outlineLvl w:val="6"/>
    </w:pPr>
  </w:style>
  <w:style w:type="paragraph" w:customStyle="1" w:styleId="affffffc">
    <w:name w:val="附录四级条标题"/>
    <w:basedOn w:val="affffffd"/>
    <w:next w:val="affff6"/>
    <w:qFormat/>
    <w:rsid w:val="002F1E2C"/>
    <w:pPr>
      <w:outlineLvl w:val="5"/>
    </w:pPr>
  </w:style>
  <w:style w:type="paragraph" w:customStyle="1" w:styleId="affffffd">
    <w:name w:val="附录三级条标题"/>
    <w:basedOn w:val="affffffe"/>
    <w:next w:val="affff6"/>
    <w:qFormat/>
    <w:rsid w:val="002F1E2C"/>
    <w:pPr>
      <w:outlineLvl w:val="4"/>
    </w:pPr>
  </w:style>
  <w:style w:type="paragraph" w:customStyle="1" w:styleId="affffffe">
    <w:name w:val="附录二级条标题"/>
    <w:basedOn w:val="afffffff"/>
    <w:next w:val="affff6"/>
    <w:qFormat/>
    <w:rsid w:val="002F1E2C"/>
    <w:pPr>
      <w:outlineLvl w:val="3"/>
    </w:pPr>
  </w:style>
  <w:style w:type="paragraph" w:customStyle="1" w:styleId="afffffff">
    <w:name w:val="附录一级条标题"/>
    <w:basedOn w:val="afffffff0"/>
    <w:next w:val="affff6"/>
    <w:qFormat/>
    <w:rsid w:val="002F1E2C"/>
    <w:pPr>
      <w:autoSpaceDN w:val="0"/>
      <w:spacing w:beforeLines="0" w:afterLines="0"/>
      <w:outlineLvl w:val="2"/>
    </w:pPr>
  </w:style>
  <w:style w:type="paragraph" w:customStyle="1" w:styleId="afffffff0">
    <w:name w:val="附录章标题"/>
    <w:next w:val="affff6"/>
    <w:qFormat/>
    <w:rsid w:val="002F1E2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2F1E2C"/>
    <w:pPr>
      <w:spacing w:beforeLines="10" w:line="300" w:lineRule="auto"/>
      <w:ind w:firstLineChars="200" w:firstLine="200"/>
    </w:pPr>
  </w:style>
  <w:style w:type="paragraph" w:customStyle="1" w:styleId="afffffff1">
    <w:name w:val="标准书眉_偶数页"/>
    <w:basedOn w:val="afffffff2"/>
    <w:next w:val="af5"/>
    <w:qFormat/>
    <w:rsid w:val="002F1E2C"/>
    <w:pPr>
      <w:jc w:val="left"/>
    </w:pPr>
  </w:style>
  <w:style w:type="paragraph" w:customStyle="1" w:styleId="afffffff2">
    <w:name w:val="标准书眉_奇数页"/>
    <w:next w:val="af5"/>
    <w:qFormat/>
    <w:rsid w:val="002F1E2C"/>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2F1E2C"/>
    <w:pPr>
      <w:keepNext/>
      <w:keepLines/>
      <w:widowControl/>
      <w:spacing w:line="276" w:lineRule="auto"/>
    </w:pPr>
    <w:rPr>
      <w:kern w:val="0"/>
    </w:rPr>
  </w:style>
  <w:style w:type="paragraph" w:customStyle="1" w:styleId="aa">
    <w:name w:val="引言二级条标题"/>
    <w:basedOn w:val="a9"/>
    <w:next w:val="affff6"/>
    <w:qFormat/>
    <w:rsid w:val="002F1E2C"/>
    <w:pPr>
      <w:numPr>
        <w:ilvl w:val="1"/>
        <w:numId w:val="5"/>
      </w:numPr>
      <w:ind w:left="0" w:firstLine="0"/>
    </w:pPr>
  </w:style>
  <w:style w:type="paragraph" w:customStyle="1" w:styleId="a9">
    <w:name w:val="引言一级条标题"/>
    <w:basedOn w:val="af5"/>
    <w:next w:val="affff6"/>
    <w:qFormat/>
    <w:rsid w:val="002F1E2C"/>
    <w:pPr>
      <w:widowControl/>
      <w:numPr>
        <w:numId w:val="6"/>
      </w:numPr>
    </w:pPr>
    <w:rPr>
      <w:rFonts w:eastAsia="黑体"/>
      <w:b/>
    </w:rPr>
  </w:style>
  <w:style w:type="paragraph" w:customStyle="1" w:styleId="1c">
    <w:name w:val="1"/>
    <w:basedOn w:val="af5"/>
    <w:next w:val="af5"/>
    <w:qFormat/>
    <w:rsid w:val="002F1E2C"/>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2F1E2C"/>
    <w:pPr>
      <w:spacing w:line="276" w:lineRule="auto"/>
    </w:pPr>
  </w:style>
  <w:style w:type="paragraph" w:customStyle="1" w:styleId="afffffff3">
    <w:name w:val="标准称谓"/>
    <w:next w:val="af5"/>
    <w:qFormat/>
    <w:rsid w:val="002F1E2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2F1E2C"/>
  </w:style>
  <w:style w:type="paragraph" w:customStyle="1" w:styleId="1TimesNewRoman0115">
    <w:name w:val="样式1 正文文本 小五 + Times New Roman 段前: 0 行 行距: 多倍行距 1.15 字行"/>
    <w:basedOn w:val="26"/>
    <w:qFormat/>
    <w:rsid w:val="002F1E2C"/>
    <w:pPr>
      <w:spacing w:afterLines="20" w:line="276" w:lineRule="auto"/>
      <w:jc w:val="center"/>
    </w:pPr>
    <w:rPr>
      <w:sz w:val="18"/>
    </w:rPr>
  </w:style>
  <w:style w:type="paragraph" w:customStyle="1" w:styleId="afffffff4">
    <w:name w:val="_图表编号"/>
    <w:basedOn w:val="aff"/>
    <w:next w:val="afffff4"/>
    <w:qFormat/>
    <w:rsid w:val="002F1E2C"/>
    <w:pPr>
      <w:snapToGrid w:val="0"/>
      <w:spacing w:beforeLines="15" w:afterLines="15"/>
      <w:jc w:val="center"/>
    </w:pPr>
    <w:rPr>
      <w:sz w:val="21"/>
    </w:rPr>
  </w:style>
  <w:style w:type="paragraph" w:customStyle="1" w:styleId="afffffff5">
    <w:name w:val="四级条标题"/>
    <w:basedOn w:val="afffffff6"/>
    <w:next w:val="affff6"/>
    <w:qFormat/>
    <w:rsid w:val="002F1E2C"/>
    <w:pPr>
      <w:outlineLvl w:val="5"/>
    </w:pPr>
  </w:style>
  <w:style w:type="paragraph" w:customStyle="1" w:styleId="afffffff6">
    <w:name w:val="三级条标题"/>
    <w:basedOn w:val="af4"/>
    <w:next w:val="affff6"/>
    <w:qFormat/>
    <w:rsid w:val="002F1E2C"/>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2F1E2C"/>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2F1E2C"/>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2F1E2C"/>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2F1E2C"/>
    <w:pPr>
      <w:spacing w:beforeLines="0" w:line="276" w:lineRule="auto"/>
      <w:ind w:firstLine="420"/>
    </w:pPr>
  </w:style>
  <w:style w:type="paragraph" w:customStyle="1" w:styleId="a4">
    <w:name w:val="一级无标题条"/>
    <w:basedOn w:val="af5"/>
    <w:qFormat/>
    <w:rsid w:val="002F1E2C"/>
    <w:pPr>
      <w:numPr>
        <w:ilvl w:val="2"/>
        <w:numId w:val="2"/>
      </w:numPr>
      <w:tabs>
        <w:tab w:val="left" w:pos="420"/>
      </w:tabs>
    </w:pPr>
    <w:rPr>
      <w:b/>
    </w:rPr>
  </w:style>
  <w:style w:type="paragraph" w:customStyle="1" w:styleId="1d">
    <w:name w:val="_列项符号1"/>
    <w:basedOn w:val="aff0"/>
    <w:qFormat/>
    <w:rsid w:val="002F1E2C"/>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2F1E2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2F1E2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2F1E2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2F1E2C"/>
    <w:pPr>
      <w:spacing w:beforeLines="0" w:line="276" w:lineRule="auto"/>
    </w:pPr>
    <w:rPr>
      <w:color w:val="000000"/>
    </w:rPr>
  </w:style>
  <w:style w:type="paragraph" w:customStyle="1" w:styleId="Charf2">
    <w:name w:val="正文（首行缩进两字） Char"/>
    <w:basedOn w:val="af5"/>
    <w:next w:val="af5"/>
    <w:qFormat/>
    <w:rsid w:val="002F1E2C"/>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2F1E2C"/>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2F1E2C"/>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2F1E2C"/>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2F1E2C"/>
    <w:pPr>
      <w:spacing w:beforeLines="10" w:line="300" w:lineRule="auto"/>
      <w:ind w:firstLineChars="200" w:firstLine="200"/>
    </w:pPr>
  </w:style>
  <w:style w:type="paragraph" w:customStyle="1" w:styleId="afffffffa">
    <w:name w:val="目次、标准名称标题"/>
    <w:basedOn w:val="affffff2"/>
    <w:next w:val="affff6"/>
    <w:qFormat/>
    <w:rsid w:val="002F1E2C"/>
    <w:pPr>
      <w:spacing w:line="460" w:lineRule="exact"/>
    </w:pPr>
  </w:style>
  <w:style w:type="paragraph" w:customStyle="1" w:styleId="2f">
    <w:name w:val="封面标准号2"/>
    <w:basedOn w:val="1e"/>
    <w:qFormat/>
    <w:rsid w:val="002F1E2C"/>
    <w:pPr>
      <w:spacing w:before="357" w:line="280" w:lineRule="exact"/>
    </w:pPr>
  </w:style>
  <w:style w:type="paragraph" w:customStyle="1" w:styleId="1e">
    <w:name w:val="封面标准号1"/>
    <w:qFormat/>
    <w:rsid w:val="002F1E2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2F1E2C"/>
    <w:pPr>
      <w:keepLines w:val="0"/>
      <w:spacing w:beforeLines="0" w:line="276" w:lineRule="auto"/>
    </w:pPr>
  </w:style>
  <w:style w:type="paragraph" w:customStyle="1" w:styleId="601">
    <w:name w:val="样式 标题 6 + 段前: 0.1 行"/>
    <w:basedOn w:val="6"/>
    <w:qFormat/>
    <w:rsid w:val="002F1E2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2F1E2C"/>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2F1E2C"/>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2F1E2C"/>
    <w:pPr>
      <w:jc w:val="both"/>
    </w:pPr>
    <w:rPr>
      <w:sz w:val="21"/>
    </w:rPr>
  </w:style>
  <w:style w:type="paragraph" w:customStyle="1" w:styleId="afffffffd">
    <w:name w:val="朱公式"/>
    <w:basedOn w:val="1Char3"/>
    <w:qFormat/>
    <w:rsid w:val="002F1E2C"/>
    <w:pPr>
      <w:tabs>
        <w:tab w:val="center" w:pos="4763"/>
        <w:tab w:val="right" w:pos="9412"/>
      </w:tabs>
    </w:pPr>
    <w:rPr>
      <w:kern w:val="21"/>
    </w:rPr>
  </w:style>
  <w:style w:type="paragraph" w:customStyle="1" w:styleId="2f0">
    <w:name w:val="副标题2"/>
    <w:basedOn w:val="af5"/>
    <w:qFormat/>
    <w:rsid w:val="002F1E2C"/>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2F1E2C"/>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2F1E2C"/>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2F1E2C"/>
    <w:pPr>
      <w:tabs>
        <w:tab w:val="left" w:pos="420"/>
      </w:tabs>
      <w:jc w:val="center"/>
    </w:pPr>
    <w:rPr>
      <w:rFonts w:ascii="黑体" w:eastAsia="黑体"/>
    </w:rPr>
  </w:style>
  <w:style w:type="paragraph" w:customStyle="1" w:styleId="affffffff">
    <w:name w:val="_附录编号标题"/>
    <w:basedOn w:val="af5"/>
    <w:next w:val="1f0"/>
    <w:qFormat/>
    <w:rsid w:val="002F1E2C"/>
    <w:pPr>
      <w:snapToGrid w:val="0"/>
      <w:spacing w:before="567"/>
      <w:jc w:val="center"/>
    </w:pPr>
    <w:rPr>
      <w:rFonts w:ascii="Arial" w:eastAsia="黑体" w:hAnsi="Arial"/>
      <w:color w:val="000000"/>
    </w:rPr>
  </w:style>
  <w:style w:type="paragraph" w:customStyle="1" w:styleId="1f0">
    <w:name w:val="附录标题1"/>
    <w:basedOn w:val="1"/>
    <w:next w:val="2d"/>
    <w:qFormat/>
    <w:rsid w:val="002F1E2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2F1E2C"/>
    <w:pPr>
      <w:spacing w:line="312" w:lineRule="exact"/>
    </w:pPr>
    <w:rPr>
      <w:rFonts w:ascii="EU-F1" w:eastAsia="黑体"/>
      <w:sz w:val="21"/>
    </w:rPr>
  </w:style>
  <w:style w:type="paragraph" w:customStyle="1" w:styleId="401">
    <w:name w:val="样式 标题 4 + 段前: 0.1 行"/>
    <w:basedOn w:val="4"/>
    <w:qFormat/>
    <w:rsid w:val="002F1E2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2F1E2C"/>
    <w:pPr>
      <w:tabs>
        <w:tab w:val="left" w:pos="800"/>
      </w:tabs>
      <w:snapToGrid w:val="0"/>
      <w:spacing w:beforeLines="0" w:line="276" w:lineRule="auto"/>
      <w:ind w:left="800" w:hanging="400"/>
    </w:pPr>
  </w:style>
  <w:style w:type="paragraph" w:customStyle="1" w:styleId="a3">
    <w:name w:val="注：（正文）"/>
    <w:basedOn w:val="affff9"/>
    <w:next w:val="affff6"/>
    <w:qFormat/>
    <w:rsid w:val="002F1E2C"/>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2F1E2C"/>
    <w:pPr>
      <w:tabs>
        <w:tab w:val="left" w:pos="820"/>
      </w:tabs>
      <w:spacing w:afterLines="10"/>
      <w:ind w:left="820" w:firstLineChars="0" w:hanging="420"/>
    </w:pPr>
    <w:rPr>
      <w:kern w:val="0"/>
    </w:rPr>
  </w:style>
  <w:style w:type="paragraph" w:customStyle="1" w:styleId="512">
    <w:name w:val="样式 标题 5 + 黑色 段前: 1.2 磅"/>
    <w:basedOn w:val="af5"/>
    <w:qFormat/>
    <w:rsid w:val="002F1E2C"/>
    <w:pPr>
      <w:tabs>
        <w:tab w:val="left" w:pos="1200"/>
      </w:tabs>
      <w:spacing w:line="300" w:lineRule="auto"/>
    </w:pPr>
    <w:rPr>
      <w:rFonts w:ascii="Arial" w:hAnsi="Arial"/>
    </w:rPr>
  </w:style>
  <w:style w:type="paragraph" w:customStyle="1" w:styleId="a0">
    <w:name w:val="列项·"/>
    <w:qFormat/>
    <w:rsid w:val="002F1E2C"/>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2F1E2C"/>
    <w:pPr>
      <w:pageBreakBefore/>
      <w:tabs>
        <w:tab w:val="left" w:pos="432"/>
      </w:tabs>
      <w:ind w:left="432" w:hanging="432"/>
    </w:pPr>
    <w:rPr>
      <w:rFonts w:ascii="Tahoma" w:hAnsi="Tahoma"/>
      <w:sz w:val="24"/>
    </w:rPr>
  </w:style>
  <w:style w:type="paragraph" w:customStyle="1" w:styleId="affffffff1">
    <w:name w:val="其他标准称谓"/>
    <w:qFormat/>
    <w:rsid w:val="002F1E2C"/>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2F1E2C"/>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2F1E2C"/>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2F1E2C"/>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2F1E2C"/>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2F1E2C"/>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2F1E2C"/>
  </w:style>
  <w:style w:type="paragraph" w:customStyle="1" w:styleId="Char2011">
    <w:name w:val="样式 正文（首行缩进两字） Char + 首行缩进:  2 字符 段前: 0.1 行"/>
    <w:basedOn w:val="1Char3"/>
    <w:qFormat/>
    <w:rsid w:val="002F1E2C"/>
    <w:pPr>
      <w:spacing w:afterLines="10" w:line="300" w:lineRule="auto"/>
      <w:ind w:firstLine="200"/>
    </w:pPr>
  </w:style>
  <w:style w:type="paragraph" w:customStyle="1" w:styleId="affffffff4">
    <w:name w:val="公司名"/>
    <w:basedOn w:val="affffffff5"/>
    <w:qFormat/>
    <w:rsid w:val="002F1E2C"/>
    <w:pPr>
      <w:spacing w:before="0"/>
    </w:pPr>
  </w:style>
  <w:style w:type="paragraph" w:customStyle="1" w:styleId="affffffff5">
    <w:name w:val="_标准名称"/>
    <w:basedOn w:val="af5"/>
    <w:next w:val="aff3"/>
    <w:qFormat/>
    <w:rsid w:val="002F1E2C"/>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2F1E2C"/>
    <w:pPr>
      <w:spacing w:beforeLines="0" w:line="240" w:lineRule="auto"/>
      <w:jc w:val="center"/>
    </w:pPr>
  </w:style>
  <w:style w:type="paragraph" w:customStyle="1" w:styleId="affffffff6">
    <w:name w:val="公式"/>
    <w:basedOn w:val="aff7"/>
    <w:qFormat/>
    <w:rsid w:val="002F1E2C"/>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2F1E2C"/>
    <w:pPr>
      <w:spacing w:beforeLines="0" w:afterLines="10" w:line="240" w:lineRule="auto"/>
      <w:ind w:leftChars="-11" w:left="2" w:hangingChars="13" w:hanging="13"/>
    </w:pPr>
  </w:style>
  <w:style w:type="paragraph" w:customStyle="1" w:styleId="2f1">
    <w:name w:val="_列表编号2"/>
    <w:basedOn w:val="afd"/>
    <w:qFormat/>
    <w:rsid w:val="002F1E2C"/>
    <w:pPr>
      <w:tabs>
        <w:tab w:val="left" w:pos="1200"/>
      </w:tabs>
      <w:snapToGrid w:val="0"/>
      <w:spacing w:beforeLines="0" w:line="276" w:lineRule="auto"/>
      <w:ind w:left="1200" w:hanging="400"/>
    </w:pPr>
  </w:style>
  <w:style w:type="paragraph" w:customStyle="1" w:styleId="affffffff7">
    <w:name w:val="部分副题目"/>
    <w:basedOn w:val="af5"/>
    <w:next w:val="aff3"/>
    <w:qFormat/>
    <w:rsid w:val="002F1E2C"/>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2F1E2C"/>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2F1E2C"/>
    <w:pPr>
      <w:outlineLvl w:val="6"/>
    </w:pPr>
  </w:style>
  <w:style w:type="paragraph" w:customStyle="1" w:styleId="affffffffa">
    <w:name w:val="术语定义五级条标题"/>
    <w:basedOn w:val="afffffb"/>
    <w:next w:val="affff6"/>
    <w:qFormat/>
    <w:rsid w:val="002F1E2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2F1E2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2F1E2C"/>
    <w:pPr>
      <w:spacing w:after="200"/>
    </w:pPr>
    <w:rPr>
      <w:sz w:val="21"/>
    </w:rPr>
  </w:style>
  <w:style w:type="paragraph" w:customStyle="1" w:styleId="5012">
    <w:name w:val="样式 标题 5 + 段前: 0.1 行2"/>
    <w:basedOn w:val="150"/>
    <w:next w:val="150"/>
    <w:qFormat/>
    <w:rsid w:val="002F1E2C"/>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2F1E2C"/>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2F1E2C"/>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2F1E2C"/>
    <w:pPr>
      <w:spacing w:beforeLines="0" w:line="276" w:lineRule="auto"/>
      <w:ind w:firstLine="420"/>
    </w:pPr>
  </w:style>
  <w:style w:type="paragraph" w:customStyle="1" w:styleId="a">
    <w:name w:val="附录表标题续表"/>
    <w:basedOn w:val="afffffffff"/>
    <w:next w:val="affff6"/>
    <w:qFormat/>
    <w:rsid w:val="002F1E2C"/>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2F1E2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2F1E2C"/>
    <w:pPr>
      <w:tabs>
        <w:tab w:val="left" w:pos="500"/>
      </w:tabs>
      <w:spacing w:beforeLines="10" w:line="312" w:lineRule="auto"/>
    </w:pPr>
  </w:style>
  <w:style w:type="paragraph" w:customStyle="1" w:styleId="afffffffff0">
    <w:name w:val="表格形式"/>
    <w:basedOn w:val="af5"/>
    <w:qFormat/>
    <w:rsid w:val="002F1E2C"/>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2F1E2C"/>
    <w:pPr>
      <w:spacing w:beforeLines="50"/>
    </w:pPr>
  </w:style>
  <w:style w:type="paragraph" w:customStyle="1" w:styleId="1Char201150">
    <w:name w:val="样式1 正文（首行缩进两字） Char + 黑色 首行缩进:  2 字符 段前: 0 行 行距: 多倍行距 1.15 ..."/>
    <w:basedOn w:val="af5"/>
    <w:qFormat/>
    <w:rsid w:val="002F1E2C"/>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2F1E2C"/>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2F1E2C"/>
    <w:pPr>
      <w:spacing w:beforeLines="100" w:afterLines="100"/>
    </w:pPr>
    <w:rPr>
      <w:rFonts w:eastAsia="黑体"/>
      <w:b w:val="0"/>
    </w:rPr>
  </w:style>
  <w:style w:type="paragraph" w:customStyle="1" w:styleId="afffffffff2">
    <w:name w:val="奇页页眉样式"/>
    <w:basedOn w:val="affd"/>
    <w:qFormat/>
    <w:rsid w:val="002F1E2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2F1E2C"/>
    <w:pPr>
      <w:spacing w:beforeLines="10" w:line="312" w:lineRule="auto"/>
      <w:ind w:firstLine="420"/>
    </w:pPr>
    <w:rPr>
      <w:b/>
    </w:rPr>
  </w:style>
  <w:style w:type="paragraph" w:customStyle="1" w:styleId="0120">
    <w:name w:val="样式 段前: 0.1 行2"/>
    <w:basedOn w:val="af5"/>
    <w:qFormat/>
    <w:rsid w:val="002F1E2C"/>
    <w:pPr>
      <w:spacing w:line="276" w:lineRule="auto"/>
    </w:pPr>
  </w:style>
  <w:style w:type="paragraph" w:customStyle="1" w:styleId="afffffffff3">
    <w:name w:val="条文脚注"/>
    <w:basedOn w:val="afff1"/>
    <w:qFormat/>
    <w:rsid w:val="002F1E2C"/>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2F1E2C"/>
    <w:pPr>
      <w:ind w:leftChars="200" w:left="840" w:hanging="420"/>
    </w:pPr>
  </w:style>
  <w:style w:type="paragraph" w:customStyle="1" w:styleId="150101">
    <w:name w:val="样式1 标题 5 + 段前: 0.1 行 + 段前: 0.1 行"/>
    <w:basedOn w:val="af5"/>
    <w:qFormat/>
    <w:rsid w:val="002F1E2C"/>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2F1E2C"/>
    <w:pPr>
      <w:spacing w:beforeLines="0"/>
      <w:ind w:hanging="6"/>
      <w:jc w:val="center"/>
    </w:pPr>
  </w:style>
  <w:style w:type="paragraph" w:customStyle="1" w:styleId="afffffffff4">
    <w:name w:val="块引用"/>
    <w:basedOn w:val="aff3"/>
    <w:qFormat/>
    <w:rsid w:val="002F1E2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2F1E2C"/>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2F1E2C"/>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2F1E2C"/>
    <w:pPr>
      <w:spacing w:beforeLines="10" w:line="312" w:lineRule="auto"/>
    </w:pPr>
  </w:style>
  <w:style w:type="paragraph" w:customStyle="1" w:styleId="00">
    <w:name w:val="00 正文"/>
    <w:basedOn w:val="aff6"/>
    <w:qFormat/>
    <w:rsid w:val="002F1E2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2F1E2C"/>
    <w:pPr>
      <w:spacing w:line="320" w:lineRule="atLeast"/>
    </w:pPr>
    <w:rPr>
      <w:rFonts w:ascii="Times New Roman"/>
      <w:color w:val="auto"/>
    </w:rPr>
  </w:style>
  <w:style w:type="paragraph" w:customStyle="1" w:styleId="2f2">
    <w:name w:val="科东_缩排_2"/>
    <w:basedOn w:val="af5"/>
    <w:next w:val="af5"/>
    <w:qFormat/>
    <w:rsid w:val="002F1E2C"/>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2F1E2C"/>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2F1E2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2F1E2C"/>
    <w:pPr>
      <w:topLinePunct/>
      <w:adjustRightInd w:val="0"/>
    </w:pPr>
  </w:style>
  <w:style w:type="paragraph" w:customStyle="1" w:styleId="afffffffff8">
    <w:name w:val="术语定义四级条标题"/>
    <w:basedOn w:val="afffffa"/>
    <w:next w:val="affff6"/>
    <w:qFormat/>
    <w:rsid w:val="002F1E2C"/>
    <w:pPr>
      <w:tabs>
        <w:tab w:val="clear" w:pos="735"/>
        <w:tab w:val="left" w:pos="1995"/>
      </w:tabs>
      <w:ind w:left="1995"/>
    </w:pPr>
  </w:style>
  <w:style w:type="paragraph" w:customStyle="1" w:styleId="afffffffff9">
    <w:name w:val="首页脚样式"/>
    <w:basedOn w:val="affc"/>
    <w:qFormat/>
    <w:rsid w:val="002F1E2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2F1E2C"/>
    <w:pPr>
      <w:jc w:val="right"/>
    </w:pPr>
  </w:style>
  <w:style w:type="paragraph" w:customStyle="1" w:styleId="CharCharChar1Char">
    <w:name w:val="Char Char Char1 Char"/>
    <w:basedOn w:val="af5"/>
    <w:qFormat/>
    <w:rsid w:val="002F1E2C"/>
    <w:pPr>
      <w:spacing w:line="240" w:lineRule="atLeast"/>
      <w:ind w:left="420" w:firstLine="420"/>
    </w:pPr>
    <w:rPr>
      <w:kern w:val="0"/>
    </w:rPr>
  </w:style>
  <w:style w:type="paragraph" w:customStyle="1" w:styleId="21">
    <w:name w:val="样式 样式2 + 右侧:  1 字符"/>
    <w:basedOn w:val="2b"/>
    <w:qFormat/>
    <w:rsid w:val="002F1E2C"/>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2F1E2C"/>
    <w:pPr>
      <w:spacing w:beforeLines="0" w:afterLines="0"/>
    </w:pPr>
  </w:style>
  <w:style w:type="paragraph" w:customStyle="1" w:styleId="CharCharCharCharCharCharCharCharChar1CharCharChar">
    <w:name w:val="Char Char Char Char Char Char Char Char Char1 Char Char Char"/>
    <w:basedOn w:val="af5"/>
    <w:qFormat/>
    <w:rsid w:val="002F1E2C"/>
    <w:pPr>
      <w:spacing w:line="580" w:lineRule="exact"/>
      <w:ind w:firstLineChars="200" w:firstLine="200"/>
    </w:pPr>
  </w:style>
  <w:style w:type="paragraph" w:customStyle="1" w:styleId="afffffffffb">
    <w:name w:val="连续正文文字"/>
    <w:basedOn w:val="aff3"/>
    <w:qFormat/>
    <w:rsid w:val="002F1E2C"/>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2F1E2C"/>
    <w:pPr>
      <w:ind w:leftChars="200" w:left="400"/>
    </w:pPr>
  </w:style>
  <w:style w:type="paragraph" w:customStyle="1" w:styleId="afffffffffc">
    <w:name w:val="标准书眉一"/>
    <w:qFormat/>
    <w:rsid w:val="002F1E2C"/>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2F1E2C"/>
    <w:pPr>
      <w:spacing w:line="276" w:lineRule="auto"/>
    </w:pPr>
  </w:style>
  <w:style w:type="paragraph" w:customStyle="1" w:styleId="afffffffffd">
    <w:name w:val="基准页眉样式"/>
    <w:basedOn w:val="af5"/>
    <w:qFormat/>
    <w:rsid w:val="002F1E2C"/>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2F1E2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2F1E2C"/>
    <w:pPr>
      <w:numPr>
        <w:ilvl w:val="8"/>
        <w:numId w:val="3"/>
      </w:numPr>
      <w:outlineLvl w:val="3"/>
    </w:pPr>
  </w:style>
  <w:style w:type="paragraph" w:customStyle="1" w:styleId="1toc111015015">
    <w:name w:val="样式 样式 目录 1toc1 + + 左侧:  1 字符 右侧:  1 字符 段前: 0.15 行 段后: 0.15 行"/>
    <w:basedOn w:val="1toc1"/>
    <w:qFormat/>
    <w:rsid w:val="002F1E2C"/>
  </w:style>
  <w:style w:type="paragraph" w:customStyle="1" w:styleId="9013938010">
    <w:name w:val="样式 样式 样式 悬挂缩进: 9 字符 段前: 0.1 行 + 左侧:  3.93 字符 悬挂缩进: 8 字符 段前: 0.1 ..."/>
    <w:basedOn w:val="1Char3"/>
    <w:next w:val="af5"/>
    <w:qFormat/>
    <w:rsid w:val="002F1E2C"/>
    <w:pPr>
      <w:tabs>
        <w:tab w:val="left" w:pos="0"/>
      </w:tabs>
      <w:spacing w:before="24" w:afterLines="10"/>
      <w:ind w:left="800" w:firstLineChars="0" w:hanging="400"/>
    </w:pPr>
  </w:style>
  <w:style w:type="paragraph" w:customStyle="1" w:styleId="afffffffffe">
    <w:name w:val="列项◆（三级）"/>
    <w:qFormat/>
    <w:rsid w:val="002F1E2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2F1E2C"/>
    <w:rPr>
      <w:rFonts w:ascii="Times New Roman"/>
      <w:color w:val="auto"/>
    </w:rPr>
  </w:style>
  <w:style w:type="paragraph" w:customStyle="1" w:styleId="014">
    <w:name w:val="样式 段前: 0.1 行 左  4 字符"/>
    <w:basedOn w:val="af5"/>
    <w:qFormat/>
    <w:rsid w:val="002F1E2C"/>
    <w:pPr>
      <w:spacing w:beforeLines="10" w:line="300" w:lineRule="auto"/>
      <w:ind w:leftChars="400" w:left="400"/>
    </w:pPr>
  </w:style>
  <w:style w:type="paragraph" w:customStyle="1" w:styleId="affffffffff">
    <w:name w:val="名称"/>
    <w:basedOn w:val="affffff2"/>
    <w:next w:val="affff6"/>
    <w:qFormat/>
    <w:rsid w:val="002F1E2C"/>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2F1E2C"/>
    <w:pPr>
      <w:spacing w:beforeLines="10" w:line="300" w:lineRule="auto"/>
      <w:ind w:firstLineChars="200" w:firstLine="200"/>
    </w:pPr>
  </w:style>
  <w:style w:type="paragraph" w:customStyle="1" w:styleId="VerdanaRGB171717">
    <w:name w:val="样式 段 + Verdana 小四 自定义颜(RGB(171717))"/>
    <w:basedOn w:val="affff6"/>
    <w:qFormat/>
    <w:rsid w:val="002F1E2C"/>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2F1E2C"/>
    <w:pPr>
      <w:spacing w:line="312" w:lineRule="exact"/>
    </w:pPr>
    <w:rPr>
      <w:rFonts w:ascii="EU-F1"/>
      <w:snapToGrid w:val="0"/>
      <w:szCs w:val="20"/>
    </w:rPr>
  </w:style>
  <w:style w:type="paragraph" w:customStyle="1" w:styleId="affffffffff1">
    <w:name w:val="封面标准代替信息"/>
    <w:basedOn w:val="2f"/>
    <w:qFormat/>
    <w:rsid w:val="002F1E2C"/>
    <w:pPr>
      <w:spacing w:before="57"/>
    </w:pPr>
    <w:rPr>
      <w:rFonts w:ascii="宋体"/>
      <w:sz w:val="21"/>
    </w:rPr>
  </w:style>
  <w:style w:type="paragraph" w:customStyle="1" w:styleId="CharChar10">
    <w:name w:val="正文（首行缩进两字） Char Char1"/>
    <w:basedOn w:val="af5"/>
    <w:next w:val="af5"/>
    <w:qFormat/>
    <w:rsid w:val="002F1E2C"/>
    <w:pPr>
      <w:spacing w:beforeLines="25" w:line="300" w:lineRule="auto"/>
      <w:ind w:firstLineChars="200" w:firstLine="420"/>
    </w:pPr>
    <w:rPr>
      <w:rFonts w:ascii="Arial" w:hAnsi="Arial"/>
    </w:rPr>
  </w:style>
  <w:style w:type="paragraph" w:customStyle="1" w:styleId="affffffffff2">
    <w:name w:val="数字编号列项（二级）"/>
    <w:qFormat/>
    <w:rsid w:val="002F1E2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2F1E2C"/>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2F1E2C"/>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2F1E2C"/>
    <w:pPr>
      <w:tabs>
        <w:tab w:val="left" w:pos="357"/>
      </w:tabs>
      <w:spacing w:beforeLines="10" w:line="312" w:lineRule="auto"/>
    </w:pPr>
  </w:style>
  <w:style w:type="paragraph" w:customStyle="1" w:styleId="affffffffff4">
    <w:name w:val="注×："/>
    <w:qFormat/>
    <w:rsid w:val="002F1E2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2F1E2C"/>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2F1E2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2F1E2C"/>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2F1E2C"/>
    <w:pPr>
      <w:spacing w:line="276" w:lineRule="auto"/>
      <w:ind w:firstLine="420"/>
      <w:jc w:val="center"/>
    </w:pPr>
    <w:rPr>
      <w:b/>
    </w:rPr>
  </w:style>
  <w:style w:type="paragraph" w:customStyle="1" w:styleId="affffffffff6">
    <w:name w:val="_表格条文"/>
    <w:basedOn w:val="af5"/>
    <w:qFormat/>
    <w:rsid w:val="002F1E2C"/>
    <w:pPr>
      <w:spacing w:line="276" w:lineRule="auto"/>
    </w:pPr>
    <w:rPr>
      <w:rFonts w:ascii="Arial" w:hAnsi="Arial"/>
      <w:color w:val="000000"/>
      <w:sz w:val="18"/>
    </w:rPr>
  </w:style>
  <w:style w:type="paragraph" w:customStyle="1" w:styleId="107070">
    <w:name w:val="样式 样式 标题 1 + 段前: 0.7 行 段后: 0.7 行"/>
    <w:basedOn w:val="10707"/>
    <w:qFormat/>
    <w:rsid w:val="002F1E2C"/>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2F1E2C"/>
    <w:pPr>
      <w:spacing w:line="276" w:lineRule="auto"/>
      <w:ind w:firstLineChars="200" w:firstLine="200"/>
    </w:pPr>
    <w:rPr>
      <w:rFonts w:hAnsi="宋体"/>
    </w:rPr>
  </w:style>
  <w:style w:type="paragraph" w:customStyle="1" w:styleId="affffffffff7">
    <w:name w:val="文献分类号"/>
    <w:qFormat/>
    <w:rsid w:val="002F1E2C"/>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2F1E2C"/>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2F1E2C"/>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2F1E2C"/>
    <w:pPr>
      <w:ind w:leftChars="200" w:left="400"/>
    </w:pPr>
  </w:style>
  <w:style w:type="paragraph" w:customStyle="1" w:styleId="1aTimesNewRoman01153">
    <w:name w:val="样式 样式1 样式 编号 a + Times New Roman 段前: 0 行 行距: 多倍行距 1.15 字行 + 左..."/>
    <w:basedOn w:val="1aTimesNewRoman01150"/>
    <w:qFormat/>
    <w:rsid w:val="002F1E2C"/>
  </w:style>
  <w:style w:type="paragraph" w:customStyle="1" w:styleId="affffffffff9">
    <w:name w:val="术语定义二级条标题"/>
    <w:basedOn w:val="afffffa"/>
    <w:next w:val="affff6"/>
    <w:qFormat/>
    <w:rsid w:val="002F1E2C"/>
    <w:pPr>
      <w:tabs>
        <w:tab w:val="clear" w:pos="735"/>
        <w:tab w:val="left" w:pos="1155"/>
      </w:tabs>
      <w:ind w:left="1155"/>
    </w:pPr>
  </w:style>
  <w:style w:type="paragraph" w:customStyle="1" w:styleId="a2">
    <w:name w:val="列项——（一级）"/>
    <w:qFormat/>
    <w:rsid w:val="002F1E2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2F1E2C"/>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2F1E2C"/>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2F1E2C"/>
    <w:pPr>
      <w:spacing w:beforeLines="10" w:line="312" w:lineRule="auto"/>
      <w:ind w:left="800" w:firstLineChars="200" w:hanging="400"/>
    </w:pPr>
  </w:style>
  <w:style w:type="paragraph" w:customStyle="1" w:styleId="affffffffffa">
    <w:name w:val="_术语条目"/>
    <w:basedOn w:val="Charf2"/>
    <w:next w:val="afffffff8"/>
    <w:qFormat/>
    <w:rsid w:val="002F1E2C"/>
    <w:pPr>
      <w:spacing w:beforeLines="0" w:line="276" w:lineRule="auto"/>
      <w:jc w:val="left"/>
    </w:pPr>
    <w:rPr>
      <w:rFonts w:eastAsia="黑体"/>
      <w:color w:val="000000"/>
    </w:rPr>
  </w:style>
  <w:style w:type="paragraph" w:customStyle="1" w:styleId="affffffffffb">
    <w:name w:val="节标题"/>
    <w:basedOn w:val="1"/>
    <w:qFormat/>
    <w:rsid w:val="002F1E2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2F1E2C"/>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2F1E2C"/>
    <w:pPr>
      <w:spacing w:before="400" w:after="440"/>
    </w:pPr>
    <w:rPr>
      <w:rFonts w:ascii="Times New Roman" w:hAnsi="Times New Roman"/>
      <w:spacing w:val="-30"/>
      <w:sz w:val="60"/>
    </w:rPr>
  </w:style>
  <w:style w:type="paragraph" w:customStyle="1" w:styleId="affffffffffe">
    <w:name w:val="节标签"/>
    <w:basedOn w:val="affffff9"/>
    <w:next w:val="aff3"/>
    <w:qFormat/>
    <w:rsid w:val="002F1E2C"/>
    <w:pPr>
      <w:spacing w:before="400" w:after="440"/>
    </w:pPr>
    <w:rPr>
      <w:rFonts w:ascii="Times New Roman" w:hAnsi="Times New Roman"/>
      <w:spacing w:val="-30"/>
      <w:sz w:val="60"/>
    </w:rPr>
  </w:style>
  <w:style w:type="paragraph" w:customStyle="1" w:styleId="afffffffffff">
    <w:name w:val="示例"/>
    <w:next w:val="affff6"/>
    <w:qFormat/>
    <w:rsid w:val="002F1E2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2F1E2C"/>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2F1E2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2F1E2C"/>
    <w:pPr>
      <w:tabs>
        <w:tab w:val="left" w:pos="400"/>
      </w:tabs>
      <w:spacing w:beforeLines="100" w:afterLines="100"/>
    </w:pPr>
    <w:rPr>
      <w:b/>
      <w:kern w:val="21"/>
      <w:sz w:val="21"/>
    </w:rPr>
  </w:style>
  <w:style w:type="paragraph" w:customStyle="1" w:styleId="4Arial01">
    <w:name w:val="样式 标题 4 + Arial 段前: 0.1 行"/>
    <w:basedOn w:val="af5"/>
    <w:qFormat/>
    <w:rsid w:val="002F1E2C"/>
    <w:pPr>
      <w:tabs>
        <w:tab w:val="left" w:pos="357"/>
        <w:tab w:val="left" w:pos="900"/>
      </w:tabs>
      <w:spacing w:beforeLines="10" w:line="312" w:lineRule="auto"/>
    </w:pPr>
  </w:style>
  <w:style w:type="paragraph" w:customStyle="1" w:styleId="CM54">
    <w:name w:val="CM54"/>
    <w:basedOn w:val="Default"/>
    <w:next w:val="Default"/>
    <w:qFormat/>
    <w:rsid w:val="002F1E2C"/>
    <w:rPr>
      <w:rFonts w:ascii="Times New Roman"/>
      <w:color w:val="auto"/>
    </w:rPr>
  </w:style>
  <w:style w:type="paragraph" w:customStyle="1" w:styleId="afffffffffff2">
    <w:name w:val="附录图标题"/>
    <w:next w:val="affff6"/>
    <w:qFormat/>
    <w:rsid w:val="002F1E2C"/>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2F1E2C"/>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2F1E2C"/>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2F1E2C"/>
  </w:style>
  <w:style w:type="paragraph" w:customStyle="1" w:styleId="5015015">
    <w:name w:val="样式 标题 5 + 段前: 0.15 行 段后: 0.15 行"/>
    <w:basedOn w:val="5"/>
    <w:qFormat/>
    <w:rsid w:val="002F1E2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2F1E2C"/>
    <w:pPr>
      <w:tabs>
        <w:tab w:val="center" w:pos="4160"/>
        <w:tab w:val="right" w:pos="8300"/>
      </w:tabs>
      <w:topLinePunct/>
      <w:adjustRightInd w:val="0"/>
      <w:spacing w:line="312" w:lineRule="auto"/>
    </w:pPr>
  </w:style>
  <w:style w:type="paragraph" w:customStyle="1" w:styleId="afffffffffff4">
    <w:name w:val="序号"/>
    <w:basedOn w:val="af5"/>
    <w:qFormat/>
    <w:rsid w:val="002F1E2C"/>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2F1E2C"/>
    <w:pPr>
      <w:spacing w:afterLines="10"/>
      <w:ind w:firstLine="200"/>
    </w:pPr>
  </w:style>
  <w:style w:type="paragraph" w:customStyle="1" w:styleId="20150151">
    <w:name w:val="样式 目录 2 + 段前: 0.15 行 段后: 0.15 行1"/>
    <w:basedOn w:val="25"/>
    <w:qFormat/>
    <w:rsid w:val="002F1E2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2F1E2C"/>
    <w:pPr>
      <w:numPr>
        <w:ilvl w:val="6"/>
        <w:numId w:val="2"/>
      </w:numPr>
    </w:pPr>
    <w:rPr>
      <w:rFonts w:ascii="黑体" w:eastAsia="黑体"/>
      <w:b/>
    </w:rPr>
  </w:style>
  <w:style w:type="paragraph" w:customStyle="1" w:styleId="010">
    <w:name w:val="样式 样式 正文缩进 + 首行缩进:  0 厘米1 +"/>
    <w:basedOn w:val="af5"/>
    <w:qFormat/>
    <w:rsid w:val="002F1E2C"/>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2F1E2C"/>
    <w:pPr>
      <w:spacing w:beforeLines="0" w:line="276" w:lineRule="auto"/>
      <w:ind w:firstLine="420"/>
    </w:pPr>
  </w:style>
  <w:style w:type="paragraph" w:customStyle="1" w:styleId="a5">
    <w:name w:val="二级无标题条"/>
    <w:basedOn w:val="af5"/>
    <w:qFormat/>
    <w:rsid w:val="002F1E2C"/>
    <w:pPr>
      <w:numPr>
        <w:ilvl w:val="3"/>
        <w:numId w:val="2"/>
      </w:numPr>
    </w:pPr>
    <w:rPr>
      <w:b/>
    </w:rPr>
  </w:style>
  <w:style w:type="paragraph" w:customStyle="1" w:styleId="Char11">
    <w:name w:val="Char1"/>
    <w:basedOn w:val="af5"/>
    <w:qFormat/>
    <w:rsid w:val="002F1E2C"/>
    <w:rPr>
      <w:rFonts w:ascii="Tahoma" w:hAnsi="Tahoma"/>
      <w:sz w:val="24"/>
    </w:rPr>
  </w:style>
  <w:style w:type="paragraph" w:customStyle="1" w:styleId="FigureCaption0505">
    <w:name w:val="样式 题注Figure Caption + 段前: 0.5 行 段后: 0.5 行"/>
    <w:basedOn w:val="aff"/>
    <w:qFormat/>
    <w:rsid w:val="002F1E2C"/>
    <w:pPr>
      <w:spacing w:beforeLines="50" w:afterLines="50" w:line="330" w:lineRule="exact"/>
      <w:jc w:val="left"/>
    </w:pPr>
    <w:rPr>
      <w:b/>
      <w:sz w:val="21"/>
    </w:rPr>
  </w:style>
  <w:style w:type="paragraph" w:customStyle="1" w:styleId="1f2">
    <w:name w:val="_列项接续1"/>
    <w:basedOn w:val="aff5"/>
    <w:qFormat/>
    <w:rsid w:val="002F1E2C"/>
    <w:pPr>
      <w:spacing w:after="0" w:line="276" w:lineRule="auto"/>
      <w:ind w:leftChars="400" w:left="400"/>
    </w:pPr>
    <w:rPr>
      <w:color w:val="000000"/>
    </w:rPr>
  </w:style>
  <w:style w:type="paragraph" w:customStyle="1" w:styleId="af1">
    <w:name w:val="工程建设款标题"/>
    <w:basedOn w:val="ad"/>
    <w:qFormat/>
    <w:rsid w:val="002F1E2C"/>
    <w:pPr>
      <w:numPr>
        <w:ilvl w:val="7"/>
      </w:numPr>
      <w:outlineLvl w:val="9"/>
    </w:pPr>
  </w:style>
  <w:style w:type="paragraph" w:customStyle="1" w:styleId="3233">
    <w:name w:val="样式 题目封页 + (西文) 华文中宋 (中文) 华文中宋 32 磅 黑色 两端对齐 段前: 3 磅 段后: 3 磅..."/>
    <w:basedOn w:val="affffff8"/>
    <w:qFormat/>
    <w:rsid w:val="002F1E2C"/>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2F1E2C"/>
    <w:pPr>
      <w:spacing w:line="276" w:lineRule="auto"/>
    </w:pPr>
    <w:rPr>
      <w:rFonts w:hAnsi="宋体"/>
    </w:rPr>
  </w:style>
  <w:style w:type="paragraph" w:customStyle="1" w:styleId="a1">
    <w:name w:val="列项●（二级）"/>
    <w:qFormat/>
    <w:rsid w:val="002F1E2C"/>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2F1E2C"/>
    <w:pPr>
      <w:widowControl w:val="0"/>
      <w:adjustRightInd w:val="0"/>
      <w:spacing w:line="360" w:lineRule="atLeast"/>
      <w:jc w:val="both"/>
      <w:textAlignment w:val="baseline"/>
    </w:pPr>
  </w:style>
  <w:style w:type="paragraph" w:customStyle="1" w:styleId="afffffffffff6">
    <w:name w:val="偶页页眉样式"/>
    <w:basedOn w:val="affd"/>
    <w:qFormat/>
    <w:rsid w:val="002F1E2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2F1E2C"/>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2F1E2C"/>
    <w:pPr>
      <w:spacing w:line="360" w:lineRule="auto"/>
      <w:ind w:firstLineChars="200" w:firstLine="200"/>
    </w:pPr>
  </w:style>
  <w:style w:type="paragraph" w:customStyle="1" w:styleId="afffffffffff7">
    <w:name w:val="基准索引样式"/>
    <w:basedOn w:val="af5"/>
    <w:qFormat/>
    <w:rsid w:val="002F1E2C"/>
    <w:pPr>
      <w:widowControl/>
      <w:spacing w:line="220" w:lineRule="atLeast"/>
      <w:ind w:left="360"/>
      <w:jc w:val="left"/>
    </w:pPr>
    <w:rPr>
      <w:rFonts w:ascii="Arial" w:hAnsi="Arial"/>
      <w:kern w:val="0"/>
    </w:rPr>
  </w:style>
  <w:style w:type="paragraph" w:customStyle="1" w:styleId="af3">
    <w:name w:val="式中"/>
    <w:next w:val="affff6"/>
    <w:qFormat/>
    <w:rsid w:val="002F1E2C"/>
    <w:pPr>
      <w:numPr>
        <w:numId w:val="14"/>
      </w:numPr>
      <w:tabs>
        <w:tab w:val="left" w:pos="210"/>
      </w:tabs>
    </w:pPr>
    <w:rPr>
      <w:rFonts w:ascii="宋体"/>
      <w:sz w:val="18"/>
    </w:rPr>
  </w:style>
  <w:style w:type="paragraph" w:customStyle="1" w:styleId="CharCharCharCharCharChar">
    <w:name w:val="Char Char Char Char Char Char"/>
    <w:basedOn w:val="af5"/>
    <w:qFormat/>
    <w:rsid w:val="002F1E2C"/>
  </w:style>
  <w:style w:type="paragraph" w:customStyle="1" w:styleId="afffffffffff8">
    <w:name w:val="附录标识"/>
    <w:basedOn w:val="affffff2"/>
    <w:qFormat/>
    <w:rsid w:val="002F1E2C"/>
    <w:pPr>
      <w:tabs>
        <w:tab w:val="left" w:pos="6405"/>
      </w:tabs>
      <w:spacing w:after="200"/>
    </w:pPr>
    <w:rPr>
      <w:sz w:val="21"/>
    </w:rPr>
  </w:style>
  <w:style w:type="paragraph" w:customStyle="1" w:styleId="af0">
    <w:name w:val="工程建设公式标题"/>
    <w:basedOn w:val="ad"/>
    <w:qFormat/>
    <w:rsid w:val="002F1E2C"/>
    <w:pPr>
      <w:numPr>
        <w:ilvl w:val="6"/>
      </w:numPr>
      <w:jc w:val="center"/>
      <w:outlineLvl w:val="6"/>
    </w:pPr>
  </w:style>
  <w:style w:type="paragraph" w:customStyle="1" w:styleId="2a0">
    <w:name w:val="样式2 样式 a) + 段前: 0行"/>
    <w:basedOn w:val="afffff"/>
    <w:qFormat/>
    <w:rsid w:val="002F1E2C"/>
    <w:pPr>
      <w:tabs>
        <w:tab w:val="clear" w:pos="780"/>
      </w:tabs>
      <w:spacing w:beforeLines="0" w:line="276" w:lineRule="auto"/>
      <w:ind w:leftChars="200" w:left="420" w:firstLineChars="0" w:firstLine="0"/>
    </w:pPr>
  </w:style>
  <w:style w:type="paragraph" w:customStyle="1" w:styleId="afffffffffff9">
    <w:name w:val="附录标题"/>
    <w:basedOn w:val="afff0"/>
    <w:qFormat/>
    <w:rsid w:val="002F1E2C"/>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2F1E2C"/>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2F1E2C"/>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2F1E2C"/>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2F1E2C"/>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2F1E2C"/>
  </w:style>
  <w:style w:type="character" w:customStyle="1" w:styleId="hps">
    <w:name w:val="hps"/>
    <w:basedOn w:val="af7"/>
    <w:qFormat/>
    <w:rsid w:val="002F1E2C"/>
  </w:style>
  <w:style w:type="paragraph" w:customStyle="1" w:styleId="-d">
    <w:name w:val="正文-d"/>
    <w:basedOn w:val="af5"/>
    <w:qFormat/>
    <w:rsid w:val="002F1E2C"/>
    <w:pPr>
      <w:ind w:firstLineChars="200" w:firstLine="200"/>
    </w:pPr>
    <w:rPr>
      <w:szCs w:val="21"/>
    </w:rPr>
  </w:style>
  <w:style w:type="paragraph" w:customStyle="1" w:styleId="afffffffffffa">
    <w:name w:val="目次"/>
    <w:basedOn w:val="af5"/>
    <w:qFormat/>
    <w:rsid w:val="002F1E2C"/>
    <w:pPr>
      <w:spacing w:line="1200" w:lineRule="auto"/>
      <w:jc w:val="center"/>
    </w:pPr>
    <w:rPr>
      <w:rFonts w:eastAsia="黑体"/>
      <w:kern w:val="21"/>
      <w:sz w:val="32"/>
      <w:szCs w:val="32"/>
    </w:rPr>
  </w:style>
  <w:style w:type="character" w:customStyle="1" w:styleId="2Char3">
    <w:name w:val="样式2 Char"/>
    <w:basedOn w:val="af7"/>
    <w:qFormat/>
    <w:rsid w:val="002F1E2C"/>
    <w:rPr>
      <w:rFonts w:ascii="EU-F1" w:eastAsia="黑体"/>
      <w:color w:val="000000"/>
      <w:kern w:val="44"/>
      <w:sz w:val="21"/>
      <w:szCs w:val="21"/>
      <w:lang w:val="en-US" w:eastAsia="zh-CN" w:bidi="ar-SA"/>
    </w:rPr>
  </w:style>
  <w:style w:type="paragraph" w:customStyle="1" w:styleId="92">
    <w:name w:val="样式9"/>
    <w:basedOn w:val="af5"/>
    <w:qFormat/>
    <w:rsid w:val="002F1E2C"/>
    <w:pPr>
      <w:topLinePunct/>
      <w:spacing w:before="560" w:after="560" w:line="560" w:lineRule="exact"/>
      <w:jc w:val="center"/>
    </w:pPr>
    <w:rPr>
      <w:rFonts w:eastAsia="黑体"/>
      <w:sz w:val="32"/>
      <w:lang w:val="zh-CN"/>
    </w:rPr>
  </w:style>
  <w:style w:type="paragraph" w:customStyle="1" w:styleId="82">
    <w:name w:val="样式8"/>
    <w:basedOn w:val="af5"/>
    <w:qFormat/>
    <w:rsid w:val="002F1E2C"/>
    <w:pPr>
      <w:wordWrap w:val="0"/>
      <w:spacing w:before="400" w:after="40" w:line="360" w:lineRule="exact"/>
      <w:ind w:right="284"/>
      <w:jc w:val="right"/>
    </w:pPr>
    <w:rPr>
      <w:rFonts w:ascii="E-FZ"/>
      <w:sz w:val="28"/>
      <w:szCs w:val="24"/>
    </w:rPr>
  </w:style>
  <w:style w:type="paragraph" w:customStyle="1" w:styleId="72">
    <w:name w:val="样式7"/>
    <w:basedOn w:val="1"/>
    <w:qFormat/>
    <w:rsid w:val="002F1E2C"/>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2F1E2C"/>
    <w:rPr>
      <w:rFonts w:ascii="Times New Roman" w:eastAsia="宋体" w:hAnsi="Times New Roman" w:cs="宋体"/>
      <w:b/>
      <w:kern w:val="44"/>
      <w:sz w:val="52"/>
      <w:szCs w:val="52"/>
    </w:rPr>
  </w:style>
  <w:style w:type="character" w:customStyle="1" w:styleId="Char12">
    <w:name w:val="批注文字 Char1"/>
    <w:qFormat/>
    <w:rsid w:val="002F1E2C"/>
    <w:rPr>
      <w:sz w:val="24"/>
    </w:rPr>
  </w:style>
  <w:style w:type="paragraph" w:customStyle="1" w:styleId="2f4">
    <w:name w:val="正文_2"/>
    <w:basedOn w:val="af5"/>
    <w:qFormat/>
    <w:rsid w:val="002F1E2C"/>
    <w:rPr>
      <w:rFonts w:ascii="Calibri" w:hAnsi="Calibri"/>
      <w:szCs w:val="22"/>
    </w:rPr>
  </w:style>
  <w:style w:type="paragraph" w:customStyle="1" w:styleId="Normal10">
    <w:name w:val="Normal_1_0"/>
    <w:basedOn w:val="af5"/>
    <w:qFormat/>
    <w:rsid w:val="002F1E2C"/>
    <w:rPr>
      <w:rFonts w:eastAsia="Times New Roman"/>
      <w:kern w:val="0"/>
      <w:sz w:val="20"/>
    </w:rPr>
  </w:style>
  <w:style w:type="paragraph" w:customStyle="1" w:styleId="013">
    <w:name w:val="正文_0_1"/>
    <w:qFormat/>
    <w:rsid w:val="002F1E2C"/>
    <w:pPr>
      <w:widowControl w:val="0"/>
      <w:jc w:val="both"/>
    </w:pPr>
    <w:rPr>
      <w:kern w:val="2"/>
      <w:sz w:val="21"/>
      <w:szCs w:val="24"/>
    </w:rPr>
  </w:style>
  <w:style w:type="paragraph" w:customStyle="1" w:styleId="1000">
    <w:name w:val="正文_1_0_0"/>
    <w:qFormat/>
    <w:rsid w:val="002F1E2C"/>
    <w:pPr>
      <w:widowControl w:val="0"/>
      <w:jc w:val="both"/>
    </w:pPr>
    <w:rPr>
      <w:kern w:val="2"/>
      <w:sz w:val="21"/>
      <w:szCs w:val="24"/>
    </w:rPr>
  </w:style>
  <w:style w:type="paragraph" w:customStyle="1" w:styleId="121">
    <w:name w:val="正文_12"/>
    <w:qFormat/>
    <w:rsid w:val="002F1E2C"/>
    <w:pPr>
      <w:widowControl w:val="0"/>
      <w:jc w:val="both"/>
    </w:pPr>
    <w:rPr>
      <w:rFonts w:ascii="Calibri" w:hAnsi="Calibri"/>
      <w:kern w:val="2"/>
      <w:sz w:val="21"/>
      <w:szCs w:val="24"/>
    </w:rPr>
  </w:style>
  <w:style w:type="paragraph" w:customStyle="1" w:styleId="215">
    <w:name w:val="样式 标题 2 + 黑色 行距: 1.5 倍行距"/>
    <w:basedOn w:val="2"/>
    <w:qFormat/>
    <w:rsid w:val="002F1E2C"/>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2F1E2C"/>
    <w:pPr>
      <w:widowControl w:val="0"/>
      <w:jc w:val="both"/>
    </w:pPr>
  </w:style>
  <w:style w:type="paragraph" w:customStyle="1" w:styleId="Normal100">
    <w:name w:val="Normal_1_0_0"/>
    <w:basedOn w:val="af5"/>
    <w:qFormat/>
    <w:rsid w:val="002F1E2C"/>
    <w:rPr>
      <w:kern w:val="0"/>
      <w:sz w:val="20"/>
    </w:rPr>
  </w:style>
  <w:style w:type="paragraph" w:customStyle="1" w:styleId="Normal26">
    <w:name w:val="Normal_26"/>
    <w:qFormat/>
    <w:rsid w:val="002F1E2C"/>
    <w:pPr>
      <w:widowControl w:val="0"/>
      <w:jc w:val="both"/>
    </w:pPr>
    <w:rPr>
      <w:kern w:val="2"/>
      <w:sz w:val="21"/>
      <w:szCs w:val="24"/>
    </w:rPr>
  </w:style>
  <w:style w:type="paragraph" w:customStyle="1" w:styleId="02">
    <w:name w:val="普通(网站)_0"/>
    <w:basedOn w:val="af5"/>
    <w:uiPriority w:val="99"/>
    <w:unhideWhenUsed/>
    <w:qFormat/>
    <w:rsid w:val="002F1E2C"/>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2F1E2C"/>
    <w:pPr>
      <w:widowControl w:val="0"/>
      <w:jc w:val="both"/>
    </w:pPr>
    <w:rPr>
      <w:kern w:val="2"/>
      <w:sz w:val="21"/>
      <w:szCs w:val="24"/>
    </w:rPr>
  </w:style>
  <w:style w:type="character" w:customStyle="1" w:styleId="font01">
    <w:name w:val="font01"/>
    <w:basedOn w:val="af7"/>
    <w:qFormat/>
    <w:rsid w:val="002F1E2C"/>
    <w:rPr>
      <w:rFonts w:ascii="宋体" w:eastAsia="宋体" w:hAnsi="宋体" w:cs="宋体" w:hint="eastAsia"/>
      <w:color w:val="000000"/>
      <w:sz w:val="22"/>
      <w:szCs w:val="22"/>
      <w:u w:val="none"/>
    </w:rPr>
  </w:style>
  <w:style w:type="character" w:customStyle="1" w:styleId="font31">
    <w:name w:val="font31"/>
    <w:basedOn w:val="af7"/>
    <w:qFormat/>
    <w:rsid w:val="002F1E2C"/>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29</Pages>
  <Words>2802</Words>
  <Characters>15976</Characters>
  <Application>Microsoft Office Word</Application>
  <DocSecurity>0</DocSecurity>
  <Lines>133</Lines>
  <Paragraphs>37</Paragraphs>
  <ScaleCrop>false</ScaleCrop>
  <Company>微软中国</Company>
  <LinksUpToDate>false</LinksUpToDate>
  <CharactersWithSpaces>18741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2023-08-29T08:06:00Z</cp:lastPrinted>
  <dcterms:created xsi:type="dcterms:W3CDTF">2023-08-21T06:36:00Z</dcterms:created>
  <dcterms:modified xsi:type="dcterms:W3CDTF">2023-08-29T08:39:00Z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583C7CA75D044C7E80E068DF8BF60515_13</vt:lpwstr>
  </property>
</Properties>
</file>