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9ED" w:rsidRDefault="000C39ED">
      <w:pPr>
        <w:rPr>
          <w:rFonts w:ascii="宋体" w:hAnsi="宋体"/>
          <w:b/>
          <w:bCs/>
          <w:sz w:val="36"/>
          <w:szCs w:val="36"/>
        </w:rPr>
      </w:pPr>
    </w:p>
    <w:p w:rsidR="000C39ED" w:rsidRDefault="00D95E5B">
      <w:pPr>
        <w:jc w:val="center"/>
        <w:rPr>
          <w:rFonts w:ascii="宋体" w:hAnsi="宋体"/>
          <w:b/>
          <w:bCs/>
          <w:sz w:val="44"/>
          <w:szCs w:val="44"/>
        </w:rPr>
      </w:pPr>
      <w:r>
        <w:rPr>
          <w:rFonts w:ascii="宋体" w:hAnsi="宋体" w:hint="eastAsia"/>
          <w:b/>
          <w:bCs/>
          <w:sz w:val="44"/>
          <w:szCs w:val="44"/>
        </w:rPr>
        <w:t>宜兴市公用保洁服务有限公司</w:t>
      </w:r>
    </w:p>
    <w:p w:rsidR="000C39ED" w:rsidRDefault="00D95E5B">
      <w:pPr>
        <w:jc w:val="center"/>
        <w:rPr>
          <w:rFonts w:ascii="宋体" w:hAnsi="宋体"/>
          <w:b/>
          <w:bCs/>
          <w:sz w:val="44"/>
          <w:szCs w:val="44"/>
        </w:rPr>
      </w:pPr>
      <w:r>
        <w:rPr>
          <w:rFonts w:ascii="宋体" w:hAnsi="宋体" w:hint="eastAsia"/>
          <w:b/>
          <w:bCs/>
          <w:sz w:val="44"/>
          <w:szCs w:val="44"/>
        </w:rPr>
        <w:t>公厕维修材料采购</w:t>
      </w:r>
    </w:p>
    <w:p w:rsidR="000C39ED" w:rsidRDefault="000C39ED">
      <w:pPr>
        <w:jc w:val="center"/>
        <w:rPr>
          <w:rFonts w:ascii="宋体"/>
          <w:b/>
          <w:bCs/>
          <w:sz w:val="52"/>
        </w:rPr>
      </w:pPr>
    </w:p>
    <w:p w:rsidR="000C39ED" w:rsidRDefault="000C39ED">
      <w:pPr>
        <w:jc w:val="center"/>
        <w:rPr>
          <w:rFonts w:ascii="宋体"/>
          <w:b/>
          <w:bCs/>
          <w:sz w:val="52"/>
        </w:rPr>
      </w:pPr>
    </w:p>
    <w:p w:rsidR="000C39ED" w:rsidRDefault="00D95E5B">
      <w:pPr>
        <w:jc w:val="center"/>
        <w:rPr>
          <w:rFonts w:ascii="黑体" w:eastAsia="黑体" w:hAnsi="黑体"/>
          <w:b/>
          <w:bCs/>
          <w:sz w:val="96"/>
          <w:szCs w:val="96"/>
        </w:rPr>
      </w:pPr>
      <w:r>
        <w:rPr>
          <w:rFonts w:ascii="黑体" w:eastAsia="黑体" w:hAnsi="黑体" w:hint="eastAsia"/>
          <w:b/>
          <w:bCs/>
          <w:sz w:val="96"/>
          <w:szCs w:val="96"/>
        </w:rPr>
        <w:t>招</w:t>
      </w:r>
    </w:p>
    <w:p w:rsidR="000C39ED" w:rsidRDefault="00D95E5B">
      <w:pPr>
        <w:jc w:val="center"/>
        <w:rPr>
          <w:rFonts w:ascii="黑体" w:eastAsia="黑体" w:hAnsi="黑体"/>
          <w:b/>
          <w:bCs/>
          <w:sz w:val="96"/>
          <w:szCs w:val="96"/>
        </w:rPr>
      </w:pPr>
      <w:r>
        <w:rPr>
          <w:rFonts w:ascii="黑体" w:eastAsia="黑体" w:hAnsi="黑体" w:hint="eastAsia"/>
          <w:b/>
          <w:bCs/>
          <w:sz w:val="96"/>
          <w:szCs w:val="96"/>
        </w:rPr>
        <w:t>标</w:t>
      </w:r>
    </w:p>
    <w:p w:rsidR="000C39ED" w:rsidRDefault="00D95E5B">
      <w:pPr>
        <w:jc w:val="center"/>
        <w:rPr>
          <w:rFonts w:ascii="黑体" w:eastAsia="黑体" w:hAnsi="黑体"/>
          <w:b/>
          <w:bCs/>
          <w:sz w:val="96"/>
          <w:szCs w:val="96"/>
        </w:rPr>
      </w:pPr>
      <w:r>
        <w:rPr>
          <w:rFonts w:ascii="黑体" w:eastAsia="黑体" w:hAnsi="黑体" w:hint="eastAsia"/>
          <w:b/>
          <w:bCs/>
          <w:sz w:val="96"/>
          <w:szCs w:val="96"/>
        </w:rPr>
        <w:t>文</w:t>
      </w:r>
    </w:p>
    <w:p w:rsidR="000C39ED" w:rsidRDefault="00D95E5B">
      <w:pPr>
        <w:jc w:val="center"/>
        <w:rPr>
          <w:rFonts w:ascii="黑体" w:eastAsia="黑体" w:hAnsi="黑体"/>
          <w:b/>
          <w:bCs/>
          <w:sz w:val="96"/>
          <w:szCs w:val="96"/>
        </w:rPr>
      </w:pPr>
      <w:r>
        <w:rPr>
          <w:rFonts w:ascii="黑体" w:eastAsia="黑体" w:hAnsi="黑体" w:hint="eastAsia"/>
          <w:b/>
          <w:bCs/>
          <w:sz w:val="96"/>
          <w:szCs w:val="96"/>
        </w:rPr>
        <w:t>件</w:t>
      </w:r>
    </w:p>
    <w:p w:rsidR="000C39ED" w:rsidRDefault="000C39ED">
      <w:pPr>
        <w:jc w:val="center"/>
        <w:rPr>
          <w:rFonts w:ascii="宋体"/>
          <w:b/>
          <w:bCs/>
          <w:sz w:val="84"/>
        </w:rPr>
      </w:pPr>
    </w:p>
    <w:p w:rsidR="000C39ED" w:rsidRDefault="000C39ED">
      <w:pPr>
        <w:rPr>
          <w:rFonts w:ascii="宋体" w:hAnsi="宋体"/>
          <w:sz w:val="32"/>
        </w:rPr>
      </w:pPr>
    </w:p>
    <w:p w:rsidR="000C39ED" w:rsidRDefault="00D95E5B" w:rsidP="001F6299">
      <w:pPr>
        <w:ind w:firstLineChars="700" w:firstLine="2240"/>
        <w:rPr>
          <w:rFonts w:ascii="宋体" w:hAnsi="宋体"/>
          <w:sz w:val="32"/>
          <w:szCs w:val="22"/>
        </w:rPr>
      </w:pPr>
      <w:r>
        <w:rPr>
          <w:rFonts w:ascii="宋体" w:hAnsi="宋体" w:hint="eastAsia"/>
          <w:sz w:val="32"/>
        </w:rPr>
        <w:t>项目编号</w:t>
      </w:r>
      <w:r>
        <w:rPr>
          <w:rFonts w:ascii="宋体" w:hAnsi="宋体" w:hint="eastAsia"/>
          <w:sz w:val="32"/>
          <w:szCs w:val="22"/>
        </w:rPr>
        <w:t xml:space="preserve">: </w:t>
      </w:r>
      <w:r w:rsidR="001F6299" w:rsidRPr="001F6299">
        <w:rPr>
          <w:rFonts w:ascii="宋体" w:hAnsi="宋体"/>
          <w:sz w:val="32"/>
          <w:szCs w:val="22"/>
        </w:rPr>
        <w:t>YXGYJT202306020</w:t>
      </w:r>
      <w:r>
        <w:rPr>
          <w:rFonts w:ascii="宋体" w:hAnsi="宋体" w:hint="eastAsia"/>
          <w:sz w:val="32"/>
          <w:szCs w:val="22"/>
        </w:rPr>
        <w:t xml:space="preserve"> </w:t>
      </w:r>
    </w:p>
    <w:p w:rsidR="000C39ED" w:rsidRDefault="00D95E5B">
      <w:pPr>
        <w:jc w:val="center"/>
        <w:rPr>
          <w:rFonts w:hAnsi="宋体"/>
          <w:sz w:val="32"/>
        </w:rPr>
      </w:pPr>
      <w:r>
        <w:rPr>
          <w:rFonts w:ascii="宋体" w:hAnsi="宋体" w:hint="eastAsia"/>
          <w:sz w:val="32"/>
        </w:rPr>
        <w:t>采购人：</w:t>
      </w:r>
      <w:r>
        <w:rPr>
          <w:rFonts w:hAnsi="宋体" w:hint="eastAsia"/>
          <w:sz w:val="32"/>
        </w:rPr>
        <w:t>宜兴市公用保洁服务有限公司</w:t>
      </w:r>
    </w:p>
    <w:p w:rsidR="000C39ED" w:rsidRDefault="00D95E5B">
      <w:pPr>
        <w:jc w:val="center"/>
        <w:rPr>
          <w:rFonts w:ascii="宋体" w:hAnsi="宋体"/>
          <w:sz w:val="32"/>
        </w:rPr>
      </w:pPr>
      <w:r>
        <w:rPr>
          <w:rFonts w:ascii="宋体" w:hAnsi="宋体" w:hint="eastAsia"/>
          <w:sz w:val="32"/>
        </w:rPr>
        <w:t>二</w:t>
      </w:r>
      <w:r>
        <w:rPr>
          <w:rFonts w:ascii="宋体"/>
          <w:sz w:val="32"/>
        </w:rPr>
        <w:t>0</w:t>
      </w:r>
      <w:r>
        <w:rPr>
          <w:rFonts w:ascii="宋体" w:hAnsi="宋体" w:hint="eastAsia"/>
          <w:sz w:val="32"/>
        </w:rPr>
        <w:t>二三年</w:t>
      </w:r>
      <w:r w:rsidR="001B463B">
        <w:rPr>
          <w:rFonts w:ascii="宋体" w:hAnsi="宋体" w:hint="eastAsia"/>
          <w:sz w:val="32"/>
        </w:rPr>
        <w:t>七</w:t>
      </w:r>
      <w:r>
        <w:rPr>
          <w:rFonts w:ascii="宋体" w:hAnsi="宋体" w:hint="eastAsia"/>
          <w:sz w:val="32"/>
        </w:rPr>
        <w:t>月</w:t>
      </w:r>
      <w:r w:rsidR="001B463B">
        <w:rPr>
          <w:rFonts w:ascii="宋体" w:hAnsi="宋体" w:hint="eastAsia"/>
          <w:sz w:val="32"/>
        </w:rPr>
        <w:t>五</w:t>
      </w:r>
      <w:r>
        <w:rPr>
          <w:rFonts w:ascii="宋体" w:hAnsi="宋体" w:hint="eastAsia"/>
          <w:sz w:val="32"/>
        </w:rPr>
        <w:t>日</w:t>
      </w:r>
    </w:p>
    <w:p w:rsidR="000C39ED" w:rsidRDefault="000C39ED">
      <w:pPr>
        <w:pStyle w:val="2"/>
      </w:pPr>
    </w:p>
    <w:p w:rsidR="000C39ED" w:rsidRDefault="000C39ED">
      <w:pPr>
        <w:jc w:val="center"/>
        <w:rPr>
          <w:rFonts w:ascii="宋体"/>
          <w:sz w:val="32"/>
        </w:rPr>
      </w:pPr>
    </w:p>
    <w:p w:rsidR="000C39ED" w:rsidRDefault="000C39ED"/>
    <w:p w:rsidR="000C39ED" w:rsidRDefault="00D95E5B">
      <w:pPr>
        <w:jc w:val="center"/>
        <w:outlineLvl w:val="0"/>
        <w:rPr>
          <w:rFonts w:ascii="黑体" w:eastAsia="黑体" w:hAnsi="黑体"/>
          <w:sz w:val="32"/>
          <w:szCs w:val="32"/>
        </w:rPr>
      </w:pPr>
      <w:bookmarkStart w:id="0" w:name="OLE_LINK7"/>
      <w:bookmarkStart w:id="1" w:name="OLE_LINK177"/>
      <w:r>
        <w:rPr>
          <w:rFonts w:ascii="黑体" w:eastAsia="黑体" w:hAnsi="黑体" w:hint="eastAsia"/>
          <w:sz w:val="32"/>
          <w:szCs w:val="32"/>
        </w:rPr>
        <w:t>第一章、投标邀请函</w:t>
      </w:r>
      <w:bookmarkEnd w:id="0"/>
      <w:bookmarkEnd w:id="1"/>
    </w:p>
    <w:p w:rsidR="000C39ED" w:rsidRDefault="00D95E5B">
      <w:pPr>
        <w:spacing w:line="360" w:lineRule="auto"/>
        <w:ind w:firstLineChars="200" w:firstLine="480"/>
        <w:rPr>
          <w:rFonts w:ascii="宋体"/>
          <w:bCs/>
          <w:sz w:val="24"/>
          <w:szCs w:val="24"/>
        </w:rPr>
      </w:pPr>
      <w:r>
        <w:rPr>
          <w:rFonts w:ascii="宋体" w:hAnsi="宋体" w:hint="eastAsia"/>
          <w:bCs/>
          <w:sz w:val="24"/>
          <w:szCs w:val="24"/>
        </w:rPr>
        <w:t>宜兴市公用保洁服务有限公司公厕维修材料采购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0C39ED">
        <w:trPr>
          <w:trHeight w:val="521"/>
          <w:jc w:val="center"/>
        </w:trPr>
        <w:tc>
          <w:tcPr>
            <w:tcW w:w="959" w:type="dxa"/>
            <w:vAlign w:val="center"/>
          </w:tcPr>
          <w:p w:rsidR="000C39ED" w:rsidRDefault="00D95E5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674" w:type="dxa"/>
            <w:vAlign w:val="center"/>
          </w:tcPr>
          <w:p w:rsidR="000C39ED" w:rsidRDefault="00D95E5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0C39ED">
        <w:trPr>
          <w:trHeight w:val="1673"/>
          <w:jc w:val="center"/>
        </w:trPr>
        <w:tc>
          <w:tcPr>
            <w:tcW w:w="959" w:type="dxa"/>
            <w:vAlign w:val="center"/>
          </w:tcPr>
          <w:p w:rsidR="000C39ED" w:rsidRDefault="00D95E5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674" w:type="dxa"/>
          </w:tcPr>
          <w:p w:rsidR="000C39ED" w:rsidRDefault="00D95E5B">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采购人：宜兴市公用保洁服务有限公司</w:t>
            </w:r>
          </w:p>
          <w:p w:rsidR="000C39ED" w:rsidRDefault="00D95E5B">
            <w:pPr>
              <w:spacing w:line="400" w:lineRule="exact"/>
              <w:jc w:val="left"/>
              <w:rPr>
                <w:rFonts w:ascii="宋体" w:eastAsiaTheme="minorEastAsia" w:hAnsi="宋体"/>
                <w:bCs/>
                <w:sz w:val="24"/>
                <w:szCs w:val="24"/>
              </w:rPr>
            </w:pPr>
            <w:r>
              <w:rPr>
                <w:rFonts w:asciiTheme="minorEastAsia" w:eastAsiaTheme="minorEastAsia" w:hAnsiTheme="minorEastAsia" w:hint="eastAsia"/>
                <w:bCs/>
                <w:sz w:val="24"/>
                <w:szCs w:val="24"/>
              </w:rPr>
              <w:t>项目名称：</w:t>
            </w:r>
            <w:r>
              <w:rPr>
                <w:rFonts w:ascii="宋体" w:eastAsiaTheme="minorEastAsia" w:hAnsi="宋体" w:hint="eastAsia"/>
                <w:bCs/>
                <w:sz w:val="24"/>
                <w:szCs w:val="24"/>
              </w:rPr>
              <w:t>公厕维修材料采购</w:t>
            </w:r>
          </w:p>
          <w:p w:rsidR="000C39ED" w:rsidRDefault="00D95E5B">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sidR="006C708C">
              <w:t xml:space="preserve"> </w:t>
            </w:r>
            <w:r w:rsidR="006C708C" w:rsidRPr="006C708C">
              <w:rPr>
                <w:rFonts w:asciiTheme="minorEastAsia" w:eastAsiaTheme="minorEastAsia" w:hAnsiTheme="minorEastAsia"/>
                <w:bCs/>
                <w:sz w:val="24"/>
                <w:szCs w:val="24"/>
              </w:rPr>
              <w:t>YXGYJT202306020</w:t>
            </w:r>
          </w:p>
          <w:p w:rsidR="000C39ED" w:rsidRDefault="00D95E5B">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w:t>
            </w:r>
            <w:r w:rsidR="006C708C" w:rsidRPr="006C708C">
              <w:rPr>
                <w:rFonts w:asciiTheme="minorEastAsia" w:eastAsiaTheme="minorEastAsia" w:hAnsiTheme="minorEastAsia" w:hint="eastAsia"/>
                <w:bCs/>
                <w:sz w:val="24"/>
                <w:szCs w:val="24"/>
              </w:rPr>
              <w:t>最低价评标法</w:t>
            </w:r>
            <w:r w:rsidR="000D0A0F">
              <w:rPr>
                <w:rFonts w:asciiTheme="minorEastAsia" w:eastAsiaTheme="minorEastAsia" w:hAnsiTheme="minorEastAsia" w:hint="eastAsia"/>
                <w:bCs/>
                <w:sz w:val="24"/>
                <w:szCs w:val="24"/>
              </w:rPr>
              <w:t>（集团网站公开招标）</w:t>
            </w:r>
          </w:p>
          <w:p w:rsidR="000C39ED" w:rsidRDefault="00D95E5B">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20万</w:t>
            </w:r>
          </w:p>
        </w:tc>
      </w:tr>
      <w:tr w:rsidR="000C39ED">
        <w:trPr>
          <w:trHeight w:val="1555"/>
          <w:jc w:val="center"/>
        </w:trPr>
        <w:tc>
          <w:tcPr>
            <w:tcW w:w="959" w:type="dxa"/>
            <w:vMerge w:val="restart"/>
            <w:vAlign w:val="center"/>
          </w:tcPr>
          <w:p w:rsidR="000C39ED" w:rsidRDefault="00D95E5B">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674" w:type="dxa"/>
          </w:tcPr>
          <w:p w:rsidR="000C39ED" w:rsidRDefault="00D95E5B">
            <w:pPr>
              <w:pStyle w:val="af0"/>
              <w:spacing w:line="276" w:lineRule="auto"/>
            </w:pPr>
            <w:r>
              <w:rPr>
                <w:rFonts w:hint="eastAsia"/>
              </w:rPr>
              <w:t>2.1投标人参加本次投标活动</w:t>
            </w:r>
            <w:r>
              <w:rPr>
                <w:rFonts w:hint="eastAsia"/>
                <w:lang w:val="zh-CN"/>
              </w:rPr>
              <w:t>应具备下列资格条件</w:t>
            </w:r>
            <w:r>
              <w:rPr>
                <w:rFonts w:hint="eastAsia"/>
              </w:rPr>
              <w:t>：</w:t>
            </w:r>
          </w:p>
          <w:p w:rsidR="000C39ED" w:rsidRDefault="00D95E5B">
            <w:pPr>
              <w:pStyle w:val="af0"/>
              <w:spacing w:line="276" w:lineRule="auto"/>
              <w:rPr>
                <w:lang w:val="zh-CN"/>
              </w:rPr>
            </w:pPr>
            <w:r>
              <w:rPr>
                <w:rFonts w:hint="eastAsia"/>
                <w:lang w:val="zh-CN"/>
              </w:rPr>
              <w:t>①具有独立承担民事责任的能力；</w:t>
            </w:r>
          </w:p>
          <w:p w:rsidR="000C39ED" w:rsidRDefault="00D95E5B">
            <w:pPr>
              <w:pStyle w:val="af0"/>
              <w:spacing w:line="276" w:lineRule="auto"/>
              <w:rPr>
                <w:lang w:val="zh-CN"/>
              </w:rPr>
            </w:pPr>
            <w:r>
              <w:rPr>
                <w:rFonts w:hint="eastAsia"/>
              </w:rPr>
              <w:t>②有依法缴纳税收的良好记录；</w:t>
            </w:r>
          </w:p>
          <w:p w:rsidR="000C39ED" w:rsidRDefault="00D95E5B">
            <w:pPr>
              <w:pStyle w:val="af0"/>
              <w:spacing w:line="276" w:lineRule="auto"/>
              <w:rPr>
                <w:lang w:val="zh-CN"/>
              </w:rPr>
            </w:pPr>
            <w:r>
              <w:rPr>
                <w:rFonts w:hint="eastAsia"/>
              </w:rPr>
              <w:t>③</w:t>
            </w:r>
            <w:r>
              <w:rPr>
                <w:rFonts w:hint="eastAsia"/>
                <w:lang w:val="zh-CN"/>
              </w:rPr>
              <w:t>不接受联合体，不接受中标后分包；</w:t>
            </w:r>
          </w:p>
          <w:p w:rsidR="000C39ED" w:rsidRDefault="00D95E5B">
            <w:pPr>
              <w:pStyle w:val="af0"/>
              <w:spacing w:line="276" w:lineRule="auto"/>
              <w:rPr>
                <w:szCs w:val="22"/>
                <w:lang w:val="zh-CN"/>
              </w:rPr>
            </w:pPr>
            <w:r>
              <w:rPr>
                <w:rFonts w:hint="eastAsia"/>
                <w:szCs w:val="22"/>
                <w:lang w:val="zh-CN"/>
              </w:rPr>
              <w:t>④良好的信用记录：投标截止时间之前，未被“信用中国”网站</w:t>
            </w:r>
          </w:p>
          <w:p w:rsidR="000C39ED" w:rsidRDefault="00D95E5B">
            <w:pPr>
              <w:pStyle w:val="af0"/>
              <w:spacing w:line="276" w:lineRule="auto"/>
              <w:rPr>
                <w:rFonts w:hAnsi="宋体"/>
                <w:b/>
                <w:bCs/>
                <w:szCs w:val="21"/>
                <w:lang w:val="zh-CN"/>
              </w:rPr>
            </w:pPr>
            <w:r>
              <w:rPr>
                <w:rFonts w:hint="eastAsia"/>
                <w:szCs w:val="22"/>
                <w:lang w:val="zh-CN"/>
              </w:rPr>
              <w:t>（</w:t>
            </w:r>
            <w:hyperlink r:id="rId9" w:history="1">
              <w:r>
                <w:rPr>
                  <w:rFonts w:hint="eastAsia"/>
                  <w:szCs w:val="22"/>
                  <w:lang w:val="zh-CN"/>
                </w:rPr>
                <w:t>www.creditchina.gov.cn</w:t>
              </w:r>
            </w:hyperlink>
            <w:r>
              <w:rPr>
                <w:rFonts w:hint="eastAsia"/>
                <w:szCs w:val="22"/>
                <w:lang w:val="zh-CN"/>
              </w:rPr>
              <w:t>）列入失信执行人、重大税收违法案件当事人名单、政府采购严重违法失信行为记录名单，未被“中国政府采购网”网站（www.ccgp.gov.cn）列入政府采购严重违法失信行为记录名单。</w:t>
            </w:r>
          </w:p>
        </w:tc>
      </w:tr>
      <w:tr w:rsidR="000C39ED">
        <w:trPr>
          <w:trHeight w:val="1823"/>
          <w:jc w:val="center"/>
        </w:trPr>
        <w:tc>
          <w:tcPr>
            <w:tcW w:w="959" w:type="dxa"/>
            <w:vMerge/>
            <w:vAlign w:val="center"/>
          </w:tcPr>
          <w:p w:rsidR="000C39ED" w:rsidRDefault="000C39ED">
            <w:pPr>
              <w:spacing w:line="480" w:lineRule="exact"/>
              <w:rPr>
                <w:rFonts w:asciiTheme="minorEastAsia" w:eastAsiaTheme="minorEastAsia" w:hAnsiTheme="minorEastAsia"/>
                <w:sz w:val="18"/>
                <w:szCs w:val="18"/>
              </w:rPr>
            </w:pPr>
          </w:p>
        </w:tc>
        <w:tc>
          <w:tcPr>
            <w:tcW w:w="8674" w:type="dxa"/>
          </w:tcPr>
          <w:p w:rsidR="000C39ED" w:rsidRDefault="00D95E5B">
            <w:pPr>
              <w:pStyle w:val="af0"/>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0C39ED" w:rsidRDefault="00D95E5B">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0C39ED" w:rsidRDefault="00D95E5B">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0C39ED">
        <w:trPr>
          <w:trHeight w:val="457"/>
          <w:jc w:val="center"/>
        </w:trPr>
        <w:tc>
          <w:tcPr>
            <w:tcW w:w="959" w:type="dxa"/>
            <w:vAlign w:val="center"/>
          </w:tcPr>
          <w:p w:rsidR="000C39ED" w:rsidRDefault="00D95E5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674" w:type="dxa"/>
            <w:vAlign w:val="center"/>
          </w:tcPr>
          <w:p w:rsidR="000C39ED" w:rsidRDefault="00D95E5B">
            <w:pPr>
              <w:pStyle w:val="af0"/>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0C39ED">
        <w:trPr>
          <w:trHeight w:val="703"/>
          <w:jc w:val="center"/>
        </w:trPr>
        <w:tc>
          <w:tcPr>
            <w:tcW w:w="959" w:type="dxa"/>
            <w:vAlign w:val="center"/>
          </w:tcPr>
          <w:p w:rsidR="000C39ED" w:rsidRDefault="00D95E5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674" w:type="dxa"/>
            <w:vAlign w:val="center"/>
          </w:tcPr>
          <w:p w:rsidR="000C39ED" w:rsidRDefault="00D95E5B">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资格审查文件：</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份（</w:t>
            </w:r>
            <w:r w:rsidR="000D0A0F">
              <w:rPr>
                <w:rFonts w:asciiTheme="minorEastAsia" w:eastAsiaTheme="minorEastAsia" w:hAnsiTheme="minorEastAsia" w:hint="eastAsia"/>
                <w:bCs/>
                <w:sz w:val="24"/>
                <w:szCs w:val="24"/>
              </w:rPr>
              <w:t>单独分装，</w:t>
            </w:r>
            <w:r>
              <w:rPr>
                <w:rFonts w:asciiTheme="minorEastAsia" w:eastAsiaTheme="minorEastAsia" w:hAnsiTheme="minorEastAsia" w:hint="eastAsia"/>
                <w:bCs/>
                <w:sz w:val="24"/>
                <w:szCs w:val="24"/>
              </w:rPr>
              <w:t>不需密封）</w:t>
            </w:r>
          </w:p>
          <w:p w:rsidR="000C39ED" w:rsidRDefault="00D95E5B">
            <w:pPr>
              <w:rPr>
                <w:rFonts w:ascii="宋体" w:hAnsi="宋体"/>
                <w:bCs/>
                <w:sz w:val="24"/>
                <w:szCs w:val="24"/>
              </w:rPr>
            </w:pPr>
            <w:r>
              <w:rPr>
                <w:rFonts w:ascii="宋体" w:hAnsi="宋体" w:hint="eastAsia"/>
                <w:bCs/>
                <w:sz w:val="24"/>
                <w:szCs w:val="24"/>
              </w:rPr>
              <w:t>投标文件正本份数：</w:t>
            </w:r>
            <w:r>
              <w:rPr>
                <w:rFonts w:ascii="宋体" w:hAnsi="宋体"/>
                <w:bCs/>
                <w:sz w:val="24"/>
                <w:szCs w:val="24"/>
              </w:rPr>
              <w:t>1</w:t>
            </w:r>
            <w:r>
              <w:rPr>
                <w:rFonts w:ascii="宋体" w:hAnsi="宋体" w:hint="eastAsia"/>
                <w:bCs/>
                <w:sz w:val="24"/>
                <w:szCs w:val="24"/>
              </w:rPr>
              <w:t>份</w:t>
            </w:r>
            <w:r>
              <w:rPr>
                <w:rFonts w:asciiTheme="minorEastAsia" w:eastAsiaTheme="minorEastAsia" w:hAnsiTheme="minorEastAsia" w:hint="eastAsia"/>
                <w:bCs/>
                <w:sz w:val="24"/>
                <w:szCs w:val="24"/>
              </w:rPr>
              <w:t>（需装订后密封）</w:t>
            </w:r>
          </w:p>
          <w:p w:rsidR="000C39ED" w:rsidRDefault="00D95E5B">
            <w:pPr>
              <w:rPr>
                <w:rFonts w:asciiTheme="minorEastAsia" w:eastAsiaTheme="minorEastAsia" w:hAnsiTheme="minorEastAsia"/>
                <w:bCs/>
                <w:sz w:val="24"/>
                <w:szCs w:val="24"/>
              </w:rPr>
            </w:pPr>
            <w:r>
              <w:rPr>
                <w:rFonts w:ascii="宋体" w:hAnsi="宋体" w:hint="eastAsia"/>
                <w:bCs/>
                <w:sz w:val="24"/>
                <w:szCs w:val="24"/>
              </w:rPr>
              <w:t>投标文件副本份数：1份</w:t>
            </w:r>
            <w:r>
              <w:rPr>
                <w:rFonts w:asciiTheme="minorEastAsia" w:eastAsiaTheme="minorEastAsia" w:hAnsiTheme="minorEastAsia" w:hint="eastAsia"/>
                <w:bCs/>
                <w:sz w:val="24"/>
                <w:szCs w:val="24"/>
              </w:rPr>
              <w:t>（需装订后密封）</w:t>
            </w:r>
          </w:p>
        </w:tc>
      </w:tr>
      <w:tr w:rsidR="000C39ED">
        <w:trPr>
          <w:trHeight w:val="653"/>
          <w:jc w:val="center"/>
        </w:trPr>
        <w:tc>
          <w:tcPr>
            <w:tcW w:w="959" w:type="dxa"/>
            <w:vAlign w:val="center"/>
          </w:tcPr>
          <w:p w:rsidR="000C39ED" w:rsidRDefault="00D95E5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674" w:type="dxa"/>
          </w:tcPr>
          <w:p w:rsidR="000C39ED" w:rsidRDefault="00D95E5B">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标书下载：投标人自行至宜兴市公用产业集团有限公司网站下载标书</w:t>
            </w:r>
          </w:p>
        </w:tc>
      </w:tr>
      <w:tr w:rsidR="000C39ED">
        <w:trPr>
          <w:trHeight w:val="982"/>
          <w:jc w:val="center"/>
        </w:trPr>
        <w:tc>
          <w:tcPr>
            <w:tcW w:w="959" w:type="dxa"/>
            <w:vAlign w:val="center"/>
          </w:tcPr>
          <w:p w:rsidR="000C39ED" w:rsidRDefault="00D95E5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674" w:type="dxa"/>
          </w:tcPr>
          <w:p w:rsidR="000C39ED" w:rsidRDefault="00D95E5B">
            <w:pPr>
              <w:spacing w:line="240" w:lineRule="atLeast"/>
              <w:rPr>
                <w:rFonts w:ascii="宋体" w:hAnsi="宋体"/>
                <w:bCs/>
                <w:sz w:val="24"/>
                <w:szCs w:val="21"/>
              </w:rPr>
            </w:pPr>
            <w:r>
              <w:rPr>
                <w:rFonts w:ascii="宋体" w:hAnsi="宋体" w:hint="eastAsia"/>
                <w:bCs/>
                <w:sz w:val="24"/>
                <w:szCs w:val="21"/>
              </w:rPr>
              <w:t>投标截止时间及开标时间：2023年</w:t>
            </w:r>
            <w:r w:rsidR="00BB08A9">
              <w:rPr>
                <w:rFonts w:ascii="宋体" w:hAnsi="宋体" w:hint="eastAsia"/>
                <w:bCs/>
                <w:sz w:val="24"/>
                <w:szCs w:val="21"/>
              </w:rPr>
              <w:t>7</w:t>
            </w:r>
            <w:r>
              <w:rPr>
                <w:rFonts w:ascii="宋体" w:hAnsi="宋体" w:hint="eastAsia"/>
                <w:bCs/>
                <w:sz w:val="24"/>
                <w:szCs w:val="21"/>
              </w:rPr>
              <w:t>月</w:t>
            </w:r>
            <w:r w:rsidR="00BB08A9">
              <w:rPr>
                <w:rFonts w:ascii="宋体" w:hAnsi="宋体" w:hint="eastAsia"/>
                <w:bCs/>
                <w:sz w:val="24"/>
                <w:szCs w:val="21"/>
              </w:rPr>
              <w:t>12</w:t>
            </w:r>
            <w:r>
              <w:rPr>
                <w:rFonts w:ascii="宋体" w:hAnsi="宋体" w:hint="eastAsia"/>
                <w:bCs/>
                <w:sz w:val="24"/>
                <w:szCs w:val="21"/>
              </w:rPr>
              <w:t>日</w:t>
            </w:r>
            <w:r w:rsidR="00BB08A9">
              <w:rPr>
                <w:rFonts w:ascii="宋体" w:hAnsi="宋体" w:hint="eastAsia"/>
                <w:bCs/>
                <w:sz w:val="24"/>
                <w:szCs w:val="21"/>
              </w:rPr>
              <w:t>9:00</w:t>
            </w:r>
            <w:r>
              <w:rPr>
                <w:rFonts w:ascii="宋体" w:hAnsi="宋体" w:hint="eastAsia"/>
                <w:bCs/>
                <w:sz w:val="24"/>
                <w:szCs w:val="21"/>
              </w:rPr>
              <w:t xml:space="preserve">  </w:t>
            </w:r>
          </w:p>
          <w:p w:rsidR="000C39ED" w:rsidRDefault="00D95E5B">
            <w:pPr>
              <w:spacing w:line="240" w:lineRule="atLeast"/>
              <w:rPr>
                <w:rFonts w:ascii="宋体" w:hAnsi="宋体"/>
                <w:bCs/>
                <w:sz w:val="24"/>
                <w:szCs w:val="21"/>
              </w:rPr>
            </w:pPr>
            <w:r>
              <w:rPr>
                <w:rFonts w:ascii="宋体" w:hAnsi="宋体" w:hint="eastAsia"/>
                <w:bCs/>
                <w:sz w:val="24"/>
                <w:szCs w:val="21"/>
              </w:rPr>
              <w:t>定标时间：评标结束后</w:t>
            </w:r>
          </w:p>
          <w:p w:rsidR="000C39ED" w:rsidRDefault="00D95E5B">
            <w:pPr>
              <w:spacing w:line="360" w:lineRule="auto"/>
              <w:jc w:val="left"/>
              <w:rPr>
                <w:rFonts w:asciiTheme="minorEastAsia" w:hAnsiTheme="minorEastAsia"/>
                <w:sz w:val="24"/>
                <w:szCs w:val="24"/>
              </w:rPr>
            </w:pPr>
            <w:r>
              <w:rPr>
                <w:rFonts w:ascii="宋体" w:hAnsi="宋体" w:hint="eastAsia"/>
                <w:bCs/>
                <w:sz w:val="24"/>
                <w:szCs w:val="21"/>
              </w:rPr>
              <w:t xml:space="preserve">投标地点及开标地点： </w:t>
            </w:r>
          </w:p>
        </w:tc>
      </w:tr>
      <w:tr w:rsidR="000C39ED">
        <w:trPr>
          <w:trHeight w:val="557"/>
          <w:jc w:val="center"/>
        </w:trPr>
        <w:tc>
          <w:tcPr>
            <w:tcW w:w="959" w:type="dxa"/>
            <w:vAlign w:val="center"/>
          </w:tcPr>
          <w:p w:rsidR="000C39ED" w:rsidRDefault="00D95E5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674" w:type="dxa"/>
          </w:tcPr>
          <w:p w:rsidR="000C39ED" w:rsidRDefault="00D95E5B">
            <w:pPr>
              <w:rPr>
                <w:rFonts w:ascii="宋体"/>
                <w:sz w:val="24"/>
              </w:rPr>
            </w:pPr>
            <w:r>
              <w:rPr>
                <w:rFonts w:ascii="宋体" w:hAnsi="宋体" w:hint="eastAsia"/>
                <w:bCs/>
                <w:sz w:val="24"/>
                <w:szCs w:val="21"/>
              </w:rPr>
              <w:t>采购人：</w:t>
            </w:r>
            <w:r>
              <w:rPr>
                <w:rFonts w:ascii="宋体" w:hint="eastAsia"/>
                <w:sz w:val="24"/>
              </w:rPr>
              <w:t>宜兴市公用保洁服务有限公司</w:t>
            </w:r>
          </w:p>
          <w:p w:rsidR="000C39ED" w:rsidRDefault="00D95E5B">
            <w:pPr>
              <w:rPr>
                <w:rFonts w:ascii="宋体" w:hAnsi="宋体"/>
                <w:bCs/>
                <w:sz w:val="24"/>
                <w:szCs w:val="21"/>
              </w:rPr>
            </w:pPr>
            <w:r>
              <w:rPr>
                <w:rFonts w:ascii="宋体" w:hAnsi="宋体" w:hint="eastAsia"/>
                <w:bCs/>
                <w:sz w:val="24"/>
                <w:szCs w:val="21"/>
              </w:rPr>
              <w:t xml:space="preserve">联系人： </w:t>
            </w:r>
            <w:r w:rsidR="00E13FFB">
              <w:rPr>
                <w:rFonts w:ascii="宋体" w:hAnsi="宋体" w:hint="eastAsia"/>
                <w:bCs/>
                <w:sz w:val="24"/>
                <w:szCs w:val="21"/>
              </w:rPr>
              <w:t>刘先生    张女士</w:t>
            </w:r>
            <w:r>
              <w:rPr>
                <w:rFonts w:ascii="宋体" w:hAnsi="宋体" w:hint="eastAsia"/>
                <w:bCs/>
                <w:sz w:val="24"/>
                <w:szCs w:val="21"/>
              </w:rPr>
              <w:t xml:space="preserve"> </w:t>
            </w:r>
          </w:p>
          <w:p w:rsidR="000C39ED" w:rsidRDefault="00D95E5B">
            <w:pPr>
              <w:rPr>
                <w:rFonts w:ascii="宋体" w:hAnsi="宋体"/>
                <w:bCs/>
                <w:sz w:val="24"/>
                <w:szCs w:val="21"/>
              </w:rPr>
            </w:pPr>
            <w:r>
              <w:rPr>
                <w:rFonts w:ascii="宋体" w:hAnsi="宋体" w:hint="eastAsia"/>
                <w:bCs/>
                <w:sz w:val="24"/>
                <w:szCs w:val="21"/>
              </w:rPr>
              <w:t>联系电话：</w:t>
            </w:r>
            <w:r w:rsidR="00E13FFB">
              <w:rPr>
                <w:rFonts w:ascii="宋体" w:hAnsi="宋体" w:hint="eastAsia"/>
                <w:bCs/>
                <w:sz w:val="24"/>
                <w:szCs w:val="21"/>
              </w:rPr>
              <w:t xml:space="preserve">0510-80718867   </w:t>
            </w:r>
            <w:r>
              <w:rPr>
                <w:rFonts w:ascii="宋体" w:hAnsi="宋体" w:hint="eastAsia"/>
                <w:bCs/>
                <w:sz w:val="24"/>
                <w:szCs w:val="21"/>
              </w:rPr>
              <w:t>0510-87332993</w:t>
            </w:r>
          </w:p>
          <w:p w:rsidR="000C39ED" w:rsidRDefault="00D95E5B">
            <w:pPr>
              <w:rPr>
                <w:rFonts w:ascii="宋体" w:hAnsi="宋体"/>
                <w:bCs/>
                <w:sz w:val="24"/>
                <w:szCs w:val="21"/>
              </w:rPr>
            </w:pPr>
            <w:r>
              <w:rPr>
                <w:rFonts w:ascii="宋体" w:hAnsi="宋体" w:hint="eastAsia"/>
                <w:bCs/>
                <w:sz w:val="24"/>
                <w:szCs w:val="21"/>
              </w:rPr>
              <w:t>联系地址：宜兴市氿滨北路88号</w:t>
            </w:r>
          </w:p>
          <w:p w:rsidR="000C39ED" w:rsidRDefault="00D95E5B">
            <w:pPr>
              <w:spacing w:line="400" w:lineRule="exac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0C39ED" w:rsidTr="006C708C">
        <w:trPr>
          <w:trHeight w:val="3393"/>
          <w:jc w:val="center"/>
        </w:trPr>
        <w:tc>
          <w:tcPr>
            <w:tcW w:w="959" w:type="dxa"/>
            <w:vAlign w:val="center"/>
          </w:tcPr>
          <w:p w:rsidR="000C39ED" w:rsidRDefault="00D95E5B">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lastRenderedPageBreak/>
              <w:t>8</w:t>
            </w:r>
          </w:p>
        </w:tc>
        <w:tc>
          <w:tcPr>
            <w:tcW w:w="8674" w:type="dxa"/>
          </w:tcPr>
          <w:p w:rsidR="006C708C" w:rsidRDefault="006C708C" w:rsidP="006C708C">
            <w:pPr>
              <w:pStyle w:val="af0"/>
            </w:pPr>
            <w:bookmarkStart w:id="6" w:name="OLE_LINK49"/>
            <w:bookmarkStart w:id="7" w:name="OLE_LINK138"/>
            <w:r>
              <w:rPr>
                <w:rFonts w:hint="eastAsia"/>
              </w:rPr>
              <w:t>采购人根据项目的实际情况，要求投标人在投标前须交纳投标保证金</w:t>
            </w:r>
            <w:r>
              <w:rPr>
                <w:rFonts w:hint="eastAsia"/>
                <w:b/>
              </w:rPr>
              <w:t>壹仟元</w:t>
            </w:r>
            <w:r>
              <w:rPr>
                <w:rFonts w:hint="eastAsia"/>
              </w:rPr>
              <w:t>人民币。</w:t>
            </w:r>
            <w:bookmarkEnd w:id="6"/>
            <w:r>
              <w:rPr>
                <w:rFonts w:hint="eastAsia"/>
              </w:rPr>
              <w:t>交纳投标保证金的单位名称必须与参加投标的投标人名称一致，且</w:t>
            </w:r>
            <w:r>
              <w:rPr>
                <w:rFonts w:hAnsi="宋体" w:hint="eastAsia"/>
                <w:bCs/>
                <w:kern w:val="2"/>
                <w:szCs w:val="24"/>
              </w:rPr>
              <w:t>在投标截止时间前到达以下指定账户</w:t>
            </w:r>
            <w:bookmarkEnd w:id="7"/>
            <w:r>
              <w:rPr>
                <w:rFonts w:hAnsi="宋体" w:hint="eastAsia"/>
                <w:bCs/>
                <w:kern w:val="2"/>
                <w:szCs w:val="24"/>
              </w:rPr>
              <w:t>：</w:t>
            </w:r>
            <w:r>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6C708C" w:rsidTr="00D95E5B">
              <w:trPr>
                <w:trHeight w:val="376"/>
                <w:jc w:val="center"/>
              </w:trPr>
              <w:tc>
                <w:tcPr>
                  <w:tcW w:w="1704" w:type="dxa"/>
                  <w:vAlign w:val="center"/>
                </w:tcPr>
                <w:p w:rsidR="006C708C" w:rsidRDefault="006C708C" w:rsidP="00D95E5B">
                  <w:pPr>
                    <w:jc w:val="center"/>
                    <w:rPr>
                      <w:rFonts w:hAnsi="宋体"/>
                      <w:bCs/>
                      <w:szCs w:val="21"/>
                      <w:lang w:val="zh-CN"/>
                    </w:rPr>
                  </w:pPr>
                  <w:r>
                    <w:rPr>
                      <w:rFonts w:hint="eastAsia"/>
                      <w:szCs w:val="21"/>
                    </w:rPr>
                    <w:t>交纳投标保证金账户名称</w:t>
                  </w:r>
                </w:p>
              </w:tc>
              <w:tc>
                <w:tcPr>
                  <w:tcW w:w="3349" w:type="dxa"/>
                  <w:vAlign w:val="center"/>
                </w:tcPr>
                <w:p w:rsidR="006C708C" w:rsidRDefault="006C708C" w:rsidP="00D95E5B">
                  <w:pPr>
                    <w:jc w:val="center"/>
                    <w:rPr>
                      <w:rFonts w:hAnsi="宋体"/>
                      <w:bCs/>
                      <w:szCs w:val="21"/>
                      <w:lang w:val="zh-CN"/>
                    </w:rPr>
                  </w:pPr>
                  <w:r>
                    <w:rPr>
                      <w:rFonts w:hint="eastAsia"/>
                    </w:rPr>
                    <w:t>宜兴市公用环保集团有限公司</w:t>
                  </w:r>
                </w:p>
              </w:tc>
              <w:tc>
                <w:tcPr>
                  <w:tcW w:w="1084" w:type="dxa"/>
                  <w:vMerge w:val="restart"/>
                  <w:vAlign w:val="center"/>
                </w:tcPr>
                <w:p w:rsidR="006C708C" w:rsidRDefault="006C708C" w:rsidP="00D95E5B">
                  <w:pPr>
                    <w:jc w:val="center"/>
                    <w:rPr>
                      <w:rFonts w:hAnsi="宋体"/>
                      <w:bCs/>
                      <w:szCs w:val="21"/>
                      <w:lang w:val="zh-CN"/>
                    </w:rPr>
                  </w:pPr>
                  <w:r>
                    <w:rPr>
                      <w:rFonts w:hAnsi="宋体" w:hint="eastAsia"/>
                      <w:bCs/>
                      <w:szCs w:val="21"/>
                      <w:lang w:val="zh-CN"/>
                    </w:rPr>
                    <w:t>交纳</w:t>
                  </w:r>
                </w:p>
                <w:p w:rsidR="006C708C" w:rsidRDefault="006C708C" w:rsidP="00D95E5B">
                  <w:pPr>
                    <w:jc w:val="center"/>
                    <w:rPr>
                      <w:rFonts w:hAnsi="宋体"/>
                      <w:bCs/>
                      <w:szCs w:val="21"/>
                      <w:lang w:val="zh-CN"/>
                    </w:rPr>
                  </w:pPr>
                  <w:r>
                    <w:rPr>
                      <w:rFonts w:hAnsi="宋体" w:hint="eastAsia"/>
                      <w:bCs/>
                      <w:szCs w:val="21"/>
                      <w:lang w:val="zh-CN"/>
                    </w:rPr>
                    <w:t>形式</w:t>
                  </w:r>
                </w:p>
              </w:tc>
              <w:tc>
                <w:tcPr>
                  <w:tcW w:w="2663" w:type="dxa"/>
                  <w:vMerge w:val="restart"/>
                  <w:vAlign w:val="center"/>
                </w:tcPr>
                <w:p w:rsidR="006C708C" w:rsidRDefault="006C708C" w:rsidP="00D95E5B">
                  <w:pPr>
                    <w:jc w:val="center"/>
                    <w:rPr>
                      <w:rFonts w:hAnsi="宋体"/>
                      <w:bCs/>
                      <w:szCs w:val="21"/>
                      <w:lang w:val="zh-CN"/>
                    </w:rPr>
                  </w:pPr>
                  <w:r>
                    <w:rPr>
                      <w:rFonts w:hint="eastAsia"/>
                      <w:b/>
                      <w:szCs w:val="21"/>
                    </w:rPr>
                    <w:t>投标保证金的交纳形式限于银行转账（不接受其他形式的投标保证金）</w:t>
                  </w:r>
                </w:p>
              </w:tc>
            </w:tr>
            <w:tr w:rsidR="006C708C" w:rsidTr="00D95E5B">
              <w:trPr>
                <w:trHeight w:val="366"/>
                <w:jc w:val="center"/>
              </w:trPr>
              <w:tc>
                <w:tcPr>
                  <w:tcW w:w="1704" w:type="dxa"/>
                  <w:vAlign w:val="center"/>
                </w:tcPr>
                <w:p w:rsidR="006C708C" w:rsidRDefault="006C708C" w:rsidP="00D95E5B">
                  <w:pPr>
                    <w:jc w:val="center"/>
                    <w:rPr>
                      <w:rFonts w:hAnsi="宋体"/>
                      <w:bCs/>
                      <w:szCs w:val="21"/>
                      <w:lang w:val="zh-CN"/>
                    </w:rPr>
                  </w:pPr>
                  <w:r>
                    <w:rPr>
                      <w:rFonts w:hAnsi="宋体" w:hint="eastAsia"/>
                      <w:bCs/>
                      <w:szCs w:val="21"/>
                      <w:lang w:val="zh-CN"/>
                    </w:rPr>
                    <w:t>开户银行</w:t>
                  </w:r>
                </w:p>
              </w:tc>
              <w:tc>
                <w:tcPr>
                  <w:tcW w:w="3349" w:type="dxa"/>
                  <w:vAlign w:val="center"/>
                </w:tcPr>
                <w:p w:rsidR="006C708C" w:rsidRDefault="006C708C" w:rsidP="00D95E5B">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6C708C" w:rsidRDefault="006C708C" w:rsidP="00D95E5B">
                  <w:pPr>
                    <w:jc w:val="center"/>
                    <w:rPr>
                      <w:rFonts w:hAnsi="宋体"/>
                      <w:bCs/>
                      <w:szCs w:val="21"/>
                      <w:lang w:val="zh-CN"/>
                    </w:rPr>
                  </w:pPr>
                </w:p>
              </w:tc>
              <w:tc>
                <w:tcPr>
                  <w:tcW w:w="2663" w:type="dxa"/>
                  <w:vMerge/>
                  <w:vAlign w:val="center"/>
                </w:tcPr>
                <w:p w:rsidR="006C708C" w:rsidRDefault="006C708C" w:rsidP="00D95E5B">
                  <w:pPr>
                    <w:jc w:val="center"/>
                    <w:rPr>
                      <w:rFonts w:hAnsi="宋体"/>
                      <w:bCs/>
                      <w:szCs w:val="21"/>
                      <w:lang w:val="zh-CN"/>
                    </w:rPr>
                  </w:pPr>
                </w:p>
              </w:tc>
            </w:tr>
            <w:tr w:rsidR="006C708C" w:rsidTr="00D95E5B">
              <w:trPr>
                <w:trHeight w:val="90"/>
                <w:jc w:val="center"/>
              </w:trPr>
              <w:tc>
                <w:tcPr>
                  <w:tcW w:w="1704" w:type="dxa"/>
                  <w:vAlign w:val="center"/>
                </w:tcPr>
                <w:p w:rsidR="006C708C" w:rsidRDefault="006C708C" w:rsidP="00D95E5B">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6C708C" w:rsidRDefault="00BB08A9" w:rsidP="00D95E5B">
                  <w:pPr>
                    <w:jc w:val="center"/>
                    <w:rPr>
                      <w:rFonts w:ascii="宋体" w:hAnsi="宋体"/>
                      <w:bCs/>
                      <w:szCs w:val="21"/>
                      <w:lang w:val="zh-CN"/>
                    </w:rPr>
                  </w:pPr>
                  <w:r w:rsidRPr="00BB08A9">
                    <w:rPr>
                      <w:rFonts w:ascii="宋体" w:hAnsi="宋体"/>
                      <w:bCs/>
                      <w:szCs w:val="21"/>
                      <w:lang w:val="zh-CN"/>
                    </w:rPr>
                    <w:t>51610188000175353</w:t>
                  </w:r>
                </w:p>
              </w:tc>
              <w:tc>
                <w:tcPr>
                  <w:tcW w:w="1084" w:type="dxa"/>
                  <w:vMerge/>
                  <w:vAlign w:val="center"/>
                </w:tcPr>
                <w:p w:rsidR="006C708C" w:rsidRDefault="006C708C" w:rsidP="00D95E5B">
                  <w:pPr>
                    <w:jc w:val="center"/>
                    <w:rPr>
                      <w:rFonts w:hAnsi="宋体"/>
                      <w:bCs/>
                      <w:szCs w:val="21"/>
                      <w:lang w:val="zh-CN"/>
                    </w:rPr>
                  </w:pPr>
                </w:p>
              </w:tc>
              <w:tc>
                <w:tcPr>
                  <w:tcW w:w="2663" w:type="dxa"/>
                  <w:vMerge/>
                  <w:vAlign w:val="center"/>
                </w:tcPr>
                <w:p w:rsidR="006C708C" w:rsidRDefault="006C708C" w:rsidP="00D95E5B">
                  <w:pPr>
                    <w:jc w:val="center"/>
                    <w:rPr>
                      <w:rFonts w:hAnsi="宋体"/>
                      <w:bCs/>
                      <w:szCs w:val="21"/>
                      <w:lang w:val="zh-CN"/>
                    </w:rPr>
                  </w:pPr>
                </w:p>
              </w:tc>
            </w:tr>
          </w:tbl>
          <w:p w:rsidR="000C39ED" w:rsidRDefault="006C708C">
            <w:pPr>
              <w:spacing w:line="400" w:lineRule="exact"/>
              <w:jc w:val="left"/>
              <w:rPr>
                <w:rFonts w:asciiTheme="minorEastAsia" w:eastAsiaTheme="minorEastAsia" w:hAnsiTheme="minorEastAsia"/>
                <w:bCs/>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tc>
      </w:tr>
      <w:bookmarkEnd w:id="5"/>
    </w:tbl>
    <w:p w:rsidR="000C39ED" w:rsidRDefault="000C39ED">
      <w:pPr>
        <w:jc w:val="center"/>
        <w:outlineLvl w:val="0"/>
        <w:rPr>
          <w:rFonts w:ascii="黑体" w:eastAsia="黑体" w:hAnsi="黑体"/>
          <w:sz w:val="32"/>
          <w:szCs w:val="32"/>
        </w:rPr>
      </w:pPr>
    </w:p>
    <w:p w:rsidR="000C39ED" w:rsidRDefault="000C39ED">
      <w:pPr>
        <w:jc w:val="center"/>
        <w:outlineLvl w:val="0"/>
        <w:rPr>
          <w:rFonts w:ascii="黑体" w:eastAsia="黑体" w:hAnsi="黑体"/>
          <w:sz w:val="32"/>
          <w:szCs w:val="32"/>
        </w:rPr>
      </w:pPr>
    </w:p>
    <w:p w:rsidR="000C39ED" w:rsidRDefault="000C39ED">
      <w:pPr>
        <w:jc w:val="center"/>
        <w:outlineLvl w:val="0"/>
        <w:rPr>
          <w:rFonts w:ascii="黑体" w:eastAsia="黑体" w:hAnsi="黑体"/>
          <w:sz w:val="32"/>
          <w:szCs w:val="32"/>
        </w:rPr>
      </w:pPr>
    </w:p>
    <w:p w:rsidR="000C39ED" w:rsidRDefault="000C39ED">
      <w:pPr>
        <w:jc w:val="center"/>
        <w:outlineLvl w:val="0"/>
        <w:rPr>
          <w:rFonts w:ascii="黑体" w:eastAsia="黑体" w:hAnsi="黑体"/>
          <w:sz w:val="32"/>
          <w:szCs w:val="32"/>
        </w:rPr>
      </w:pPr>
    </w:p>
    <w:p w:rsidR="000C39ED" w:rsidRDefault="000C39ED">
      <w:pPr>
        <w:jc w:val="center"/>
        <w:outlineLvl w:val="0"/>
        <w:rPr>
          <w:rFonts w:ascii="黑体" w:eastAsia="黑体" w:hAnsi="黑体"/>
          <w:sz w:val="32"/>
          <w:szCs w:val="32"/>
        </w:rPr>
      </w:pPr>
    </w:p>
    <w:p w:rsidR="000C39ED" w:rsidRDefault="000C39ED">
      <w:pPr>
        <w:jc w:val="center"/>
        <w:outlineLvl w:val="0"/>
        <w:rPr>
          <w:rFonts w:ascii="黑体" w:eastAsia="黑体" w:hAnsi="黑体"/>
          <w:sz w:val="32"/>
          <w:szCs w:val="32"/>
        </w:rPr>
      </w:pPr>
    </w:p>
    <w:p w:rsidR="000C39ED" w:rsidRDefault="000C39ED">
      <w:pPr>
        <w:jc w:val="center"/>
        <w:outlineLvl w:val="0"/>
        <w:rPr>
          <w:rFonts w:ascii="黑体" w:eastAsia="黑体" w:hAnsi="黑体"/>
          <w:sz w:val="32"/>
          <w:szCs w:val="32"/>
        </w:rPr>
      </w:pPr>
    </w:p>
    <w:p w:rsidR="000C39ED" w:rsidRDefault="000C39ED">
      <w:pPr>
        <w:jc w:val="center"/>
        <w:outlineLvl w:val="0"/>
        <w:rPr>
          <w:rFonts w:ascii="黑体" w:eastAsia="黑体" w:hAnsi="黑体"/>
          <w:sz w:val="32"/>
          <w:szCs w:val="32"/>
        </w:rPr>
      </w:pPr>
    </w:p>
    <w:p w:rsidR="000C39ED" w:rsidRDefault="000C39ED">
      <w:pPr>
        <w:widowControl/>
        <w:jc w:val="left"/>
        <w:rPr>
          <w:rFonts w:ascii="黑体" w:eastAsia="黑体" w:hAnsi="黑体"/>
          <w:sz w:val="32"/>
          <w:szCs w:val="32"/>
        </w:rPr>
      </w:pPr>
    </w:p>
    <w:p w:rsidR="000C39ED" w:rsidRDefault="000C39ED">
      <w:pPr>
        <w:jc w:val="center"/>
        <w:outlineLvl w:val="0"/>
        <w:rPr>
          <w:rFonts w:ascii="黑体" w:eastAsia="黑体" w:hAnsi="黑体"/>
          <w:sz w:val="32"/>
          <w:szCs w:val="32"/>
        </w:rPr>
      </w:pPr>
    </w:p>
    <w:p w:rsidR="000C39ED" w:rsidRDefault="000C39ED">
      <w:pPr>
        <w:jc w:val="center"/>
        <w:outlineLvl w:val="0"/>
        <w:rPr>
          <w:rFonts w:ascii="黑体" w:eastAsia="黑体" w:hAnsi="黑体"/>
          <w:sz w:val="32"/>
          <w:szCs w:val="32"/>
        </w:rPr>
      </w:pPr>
    </w:p>
    <w:p w:rsidR="000C39ED" w:rsidRDefault="000C39ED">
      <w:pPr>
        <w:pStyle w:val="2"/>
      </w:pPr>
    </w:p>
    <w:p w:rsidR="000C39ED" w:rsidRDefault="000C39ED">
      <w:pPr>
        <w:pStyle w:val="aa"/>
        <w:ind w:firstLine="640"/>
        <w:rPr>
          <w:rFonts w:ascii="黑体" w:eastAsia="黑体" w:hAnsi="黑体"/>
          <w:sz w:val="32"/>
          <w:szCs w:val="32"/>
        </w:rPr>
      </w:pPr>
    </w:p>
    <w:p w:rsidR="000C39ED" w:rsidRDefault="000C39ED">
      <w:pPr>
        <w:pStyle w:val="aa"/>
        <w:ind w:firstLine="420"/>
      </w:pPr>
    </w:p>
    <w:p w:rsidR="000C39ED" w:rsidRDefault="00D95E5B">
      <w:pPr>
        <w:rPr>
          <w:rFonts w:ascii="黑体" w:eastAsia="黑体" w:hAnsi="黑体"/>
          <w:sz w:val="32"/>
          <w:szCs w:val="32"/>
        </w:rPr>
      </w:pPr>
      <w:r>
        <w:rPr>
          <w:rFonts w:ascii="黑体" w:eastAsia="黑体" w:hAnsi="黑体" w:hint="eastAsia"/>
          <w:sz w:val="32"/>
          <w:szCs w:val="32"/>
        </w:rPr>
        <w:br w:type="page"/>
      </w:r>
    </w:p>
    <w:p w:rsidR="000C39ED" w:rsidRDefault="00D95E5B">
      <w:pPr>
        <w:jc w:val="center"/>
        <w:outlineLvl w:val="0"/>
        <w:rPr>
          <w:rFonts w:ascii="黑体" w:eastAsia="黑体" w:hAnsi="黑体"/>
          <w:sz w:val="32"/>
          <w:szCs w:val="32"/>
        </w:rPr>
      </w:pPr>
      <w:r>
        <w:rPr>
          <w:rFonts w:ascii="黑体" w:eastAsia="黑体" w:hAnsi="黑体" w:hint="eastAsia"/>
          <w:sz w:val="32"/>
          <w:szCs w:val="32"/>
        </w:rPr>
        <w:lastRenderedPageBreak/>
        <w:t>第二章、投标人须知</w:t>
      </w:r>
    </w:p>
    <w:p w:rsidR="000C39ED" w:rsidRDefault="00D95E5B">
      <w:pPr>
        <w:spacing w:line="360" w:lineRule="auto"/>
        <w:ind w:firstLineChars="200" w:firstLine="482"/>
        <w:rPr>
          <w:rFonts w:ascii="宋体" w:hAnsi="宋体"/>
          <w:b/>
          <w:sz w:val="24"/>
          <w:lang w:val="zh-CN"/>
        </w:rPr>
      </w:pPr>
      <w:r>
        <w:rPr>
          <w:rFonts w:ascii="宋体" w:hAnsi="宋体" w:hint="eastAsia"/>
          <w:b/>
          <w:sz w:val="24"/>
          <w:lang w:val="zh-CN"/>
        </w:rPr>
        <w:t>一、总   则</w:t>
      </w:r>
    </w:p>
    <w:p w:rsidR="000C39ED" w:rsidRDefault="00D95E5B">
      <w:pPr>
        <w:spacing w:line="360" w:lineRule="auto"/>
        <w:ind w:firstLineChars="200" w:firstLine="482"/>
        <w:rPr>
          <w:rFonts w:ascii="宋体" w:hAnsi="宋体"/>
          <w:bCs/>
          <w:sz w:val="24"/>
          <w:lang w:val="zh-CN"/>
        </w:rPr>
      </w:pPr>
      <w:r>
        <w:rPr>
          <w:rFonts w:ascii="宋体" w:hAnsi="宋体" w:hint="eastAsia"/>
          <w:b/>
          <w:sz w:val="24"/>
          <w:lang w:val="zh-CN"/>
        </w:rPr>
        <w:t>1、定义</w:t>
      </w:r>
    </w:p>
    <w:p w:rsidR="000C39ED" w:rsidRDefault="00D95E5B">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C39ED" w:rsidRDefault="00D95E5B">
      <w:pPr>
        <w:spacing w:line="360" w:lineRule="auto"/>
        <w:ind w:leftChars="228" w:left="479"/>
        <w:rPr>
          <w:rFonts w:ascii="宋体" w:hAnsi="宋体"/>
          <w:bCs/>
          <w:sz w:val="24"/>
          <w:lang w:val="zh-CN"/>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C39ED" w:rsidRDefault="00D95E5B">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C39ED" w:rsidRDefault="00D95E5B">
      <w:pPr>
        <w:spacing w:line="360" w:lineRule="auto"/>
        <w:ind w:firstLineChars="200" w:firstLine="482"/>
        <w:rPr>
          <w:rFonts w:ascii="宋体" w:hAnsi="宋体"/>
          <w:b/>
          <w:sz w:val="24"/>
        </w:rPr>
      </w:pPr>
      <w:r>
        <w:rPr>
          <w:rFonts w:ascii="宋体" w:hAnsi="宋体" w:hint="eastAsia"/>
          <w:b/>
          <w:sz w:val="24"/>
        </w:rPr>
        <w:t>2、投标费用</w:t>
      </w:r>
    </w:p>
    <w:p w:rsidR="000C39ED" w:rsidRDefault="00D95E5B">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C39ED" w:rsidRDefault="00D95E5B">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C39ED" w:rsidRDefault="00D95E5B">
      <w:pPr>
        <w:spacing w:line="360" w:lineRule="auto"/>
        <w:ind w:leftChars="200" w:left="420"/>
        <w:rPr>
          <w:rFonts w:ascii="宋体" w:hAnsi="宋体"/>
          <w:b/>
          <w:sz w:val="24"/>
        </w:rPr>
      </w:pPr>
      <w:r>
        <w:rPr>
          <w:rFonts w:ascii="宋体" w:hAnsi="宋体" w:hint="eastAsia"/>
          <w:b/>
          <w:sz w:val="24"/>
        </w:rPr>
        <w:t>3、保密要求</w:t>
      </w:r>
    </w:p>
    <w:p w:rsidR="000C39ED" w:rsidRDefault="00D95E5B">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C39ED" w:rsidRDefault="00D95E5B">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C39ED" w:rsidRDefault="00D95E5B">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C39ED" w:rsidRDefault="00D95E5B">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0C39ED" w:rsidRDefault="00D95E5B">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宜兴市公用保洁服务有限公司</w:t>
      </w:r>
      <w:r>
        <w:rPr>
          <w:rFonts w:hAnsi="宋体" w:hint="eastAsia"/>
          <w:bCs/>
          <w:sz w:val="24"/>
        </w:rPr>
        <w:t>联系解决。</w:t>
      </w:r>
    </w:p>
    <w:p w:rsidR="000C39ED" w:rsidRDefault="00D95E5B">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C39ED" w:rsidRDefault="00D95E5B">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C39ED" w:rsidRDefault="00D95E5B">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宜兴市公用保洁服务有限公司负责解释</w:t>
      </w:r>
      <w:bookmarkEnd w:id="10"/>
      <w:r>
        <w:rPr>
          <w:rFonts w:ascii="宋体" w:hAnsi="宋体" w:hint="eastAsia"/>
          <w:bCs/>
          <w:sz w:val="24"/>
        </w:rPr>
        <w:t>。</w:t>
      </w:r>
      <w:bookmarkEnd w:id="9"/>
    </w:p>
    <w:bookmarkEnd w:id="8"/>
    <w:p w:rsidR="000C39ED" w:rsidRDefault="00D95E5B">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C39ED" w:rsidRDefault="00D95E5B">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2</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0C39ED" w:rsidRDefault="00D95E5B">
      <w:pPr>
        <w:spacing w:line="360" w:lineRule="auto"/>
        <w:ind w:firstLineChars="200" w:firstLine="480"/>
        <w:rPr>
          <w:rFonts w:ascii="宋体" w:hAns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C39ED" w:rsidRDefault="00D95E5B">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6.3本项目无需编制安装调试方案，对招标（编制投标文件）时间已经缩短，如投标人对此有异议，请在开标前2天以书面形式（加盖公章）向招标人提出，否则视为已经认同本项目招标时间。</w:t>
      </w:r>
    </w:p>
    <w:p w:rsidR="000C39ED" w:rsidRDefault="00D95E5B">
      <w:pPr>
        <w:spacing w:line="360" w:lineRule="auto"/>
        <w:ind w:firstLineChars="200" w:firstLine="482"/>
        <w:rPr>
          <w:rFonts w:ascii="宋体" w:hAnsi="宋体"/>
          <w:b/>
          <w:sz w:val="24"/>
        </w:rPr>
      </w:pPr>
      <w:r>
        <w:rPr>
          <w:rFonts w:ascii="宋体" w:hAnsi="宋体" w:hint="eastAsia"/>
          <w:b/>
          <w:sz w:val="24"/>
        </w:rPr>
        <w:t>三、投标文件</w:t>
      </w:r>
    </w:p>
    <w:p w:rsidR="000C39ED" w:rsidRDefault="00D95E5B">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投标文件的组成</w:t>
      </w:r>
      <w:bookmarkEnd w:id="15"/>
      <w:r>
        <w:rPr>
          <w:rFonts w:ascii="宋体" w:hAnsi="宋体" w:hint="eastAsia"/>
          <w:b/>
          <w:sz w:val="24"/>
        </w:rPr>
        <w:t>：</w:t>
      </w:r>
    </w:p>
    <w:p w:rsidR="000C39ED" w:rsidRDefault="00D95E5B">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C39ED" w:rsidRDefault="00D95E5B">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0C39ED" w:rsidRDefault="00D95E5B">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C39ED" w:rsidRDefault="00D95E5B">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E13FFB" w:rsidRDefault="00E13FFB" w:rsidP="00E13FFB">
      <w:pPr>
        <w:numPr>
          <w:ilvl w:val="0"/>
          <w:numId w:val="3"/>
        </w:numPr>
        <w:tabs>
          <w:tab w:val="left" w:pos="0"/>
          <w:tab w:val="left" w:pos="255"/>
        </w:tabs>
        <w:spacing w:line="360" w:lineRule="auto"/>
        <w:ind w:left="26" w:firstLineChars="200" w:firstLine="480"/>
        <w:rPr>
          <w:rFonts w:ascii="宋体" w:hAnsi="宋体"/>
          <w:bCs/>
          <w:sz w:val="24"/>
          <w:szCs w:val="24"/>
          <w:lang w:val="zh-CN"/>
        </w:rPr>
      </w:pPr>
      <w:bookmarkStart w:id="22" w:name="OLE_LINK92"/>
      <w:bookmarkEnd w:id="16"/>
      <w:bookmarkEnd w:id="17"/>
      <w:bookmarkEnd w:id="19"/>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E13FFB" w:rsidRDefault="00E13FFB" w:rsidP="00E13FFB">
      <w:pPr>
        <w:numPr>
          <w:ilvl w:val="0"/>
          <w:numId w:val="3"/>
        </w:numPr>
        <w:tabs>
          <w:tab w:val="left" w:pos="0"/>
          <w:tab w:val="left" w:pos="255"/>
        </w:tabs>
        <w:spacing w:line="360" w:lineRule="auto"/>
        <w:ind w:left="26"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sz w:val="24"/>
          <w:szCs w:val="24"/>
          <w:lang w:val="zh-CN"/>
        </w:rPr>
        <w:t xml:space="preserve"> ）</w:t>
      </w:r>
    </w:p>
    <w:p w:rsidR="00E13FFB" w:rsidRDefault="00E13FFB" w:rsidP="00E13FFB">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E13FFB" w:rsidRDefault="00E13FFB" w:rsidP="00E13FFB">
      <w:pPr>
        <w:numPr>
          <w:ilvl w:val="0"/>
          <w:numId w:val="3"/>
        </w:numPr>
        <w:tabs>
          <w:tab w:val="left" w:pos="420"/>
          <w:tab w:val="left" w:pos="945"/>
          <w:tab w:val="left" w:pos="1155"/>
        </w:tabs>
        <w:spacing w:line="360" w:lineRule="auto"/>
        <w:ind w:left="26"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E13FFB" w:rsidRDefault="00E13FFB" w:rsidP="00E13FFB">
      <w:pPr>
        <w:numPr>
          <w:ilvl w:val="0"/>
          <w:numId w:val="3"/>
        </w:numPr>
        <w:tabs>
          <w:tab w:val="left" w:pos="420"/>
          <w:tab w:val="left" w:pos="945"/>
          <w:tab w:val="left" w:pos="1155"/>
        </w:tabs>
        <w:spacing w:line="360" w:lineRule="auto"/>
        <w:ind w:left="26"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0C39ED" w:rsidRDefault="00D95E5B">
      <w:pPr>
        <w:spacing w:line="360" w:lineRule="auto"/>
        <w:jc w:val="left"/>
        <w:rPr>
          <w:rFonts w:ascii="宋体" w:hAnsi="宋体"/>
          <w:bCs/>
          <w:sz w:val="24"/>
        </w:rPr>
      </w:pPr>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2"/>
    </w:p>
    <w:p w:rsidR="000C39ED" w:rsidRDefault="00D95E5B">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C39ED" w:rsidRDefault="00D95E5B">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w:t>
      </w:r>
      <w:r>
        <w:rPr>
          <w:rFonts w:ascii="宋体" w:hAnsi="宋体" w:hint="eastAsia"/>
          <w:bCs/>
          <w:sz w:val="24"/>
        </w:rPr>
        <w:lastRenderedPageBreak/>
        <w:t>名要求的，须加盖投标人公章、并由法定代表人或被授权代表人签名。加盖的公章应为红章。</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0C39ED" w:rsidRDefault="00D95E5B">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0C39ED" w:rsidRDefault="00D95E5B">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0C39ED" w:rsidRDefault="00D95E5B">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0C39ED" w:rsidRDefault="00D95E5B">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0C39ED" w:rsidRDefault="00D95E5B">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C39ED" w:rsidRDefault="00D95E5B">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C39ED" w:rsidRDefault="00D95E5B">
      <w:pPr>
        <w:spacing w:line="360" w:lineRule="auto"/>
        <w:ind w:firstLineChars="200" w:firstLine="482"/>
        <w:rPr>
          <w:rFonts w:ascii="宋体" w:hAnsi="宋体"/>
          <w:b/>
          <w:sz w:val="24"/>
        </w:rPr>
      </w:pPr>
      <w:r>
        <w:rPr>
          <w:rFonts w:ascii="宋体" w:hAnsi="宋体" w:hint="eastAsia"/>
          <w:b/>
          <w:sz w:val="24"/>
        </w:rPr>
        <w:t>10、投标文件的递交</w:t>
      </w:r>
    </w:p>
    <w:p w:rsidR="000C39ED" w:rsidRDefault="00D95E5B">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投标人须在招标文件规定的提交投标文件截止时间之前到宜兴市公用保洁服务有限公司提交投标文件，逾期不予受理。</w:t>
      </w:r>
    </w:p>
    <w:p w:rsidR="000C39ED" w:rsidRDefault="00D95E5B">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0C39ED" w:rsidRDefault="00D95E5B">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0C39ED" w:rsidRDefault="00D95E5B">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3"/>
    </w:p>
    <w:p w:rsidR="000C39ED" w:rsidRDefault="00D95E5B">
      <w:pPr>
        <w:spacing w:line="360" w:lineRule="auto"/>
        <w:ind w:firstLineChars="200" w:firstLine="482"/>
        <w:rPr>
          <w:rFonts w:ascii="宋体" w:hAnsi="宋体"/>
          <w:b/>
          <w:sz w:val="24"/>
        </w:rPr>
      </w:pPr>
      <w:bookmarkStart w:id="37" w:name="OLE_LINK95"/>
      <w:bookmarkEnd w:id="36"/>
      <w:r>
        <w:rPr>
          <w:rFonts w:ascii="宋体" w:hAnsi="宋体" w:hint="eastAsia"/>
          <w:b/>
          <w:sz w:val="24"/>
        </w:rPr>
        <w:t>12、投标文件的有效期</w:t>
      </w:r>
    </w:p>
    <w:p w:rsidR="000C39ED" w:rsidRDefault="00D95E5B">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C39ED" w:rsidRDefault="00D95E5B">
      <w:pPr>
        <w:spacing w:line="360" w:lineRule="auto"/>
        <w:ind w:firstLineChars="200" w:firstLine="482"/>
        <w:rPr>
          <w:rFonts w:ascii="宋体" w:hAnsi="宋体"/>
          <w:b/>
          <w:sz w:val="24"/>
        </w:rPr>
      </w:pPr>
      <w:r>
        <w:rPr>
          <w:rFonts w:ascii="宋体" w:hAnsi="宋体" w:hint="eastAsia"/>
          <w:b/>
          <w:sz w:val="24"/>
        </w:rPr>
        <w:t>13、投标文件的退还</w:t>
      </w:r>
    </w:p>
    <w:p w:rsidR="000C39ED" w:rsidRDefault="00D95E5B">
      <w:pPr>
        <w:spacing w:line="360" w:lineRule="auto"/>
        <w:ind w:firstLineChars="200" w:firstLine="480"/>
        <w:rPr>
          <w:rFonts w:ascii="宋体" w:hAnsi="宋体"/>
          <w:bCs/>
          <w:sz w:val="24"/>
        </w:rPr>
      </w:pPr>
      <w:r>
        <w:rPr>
          <w:rFonts w:ascii="宋体" w:hAnsi="宋体" w:hint="eastAsia"/>
          <w:bCs/>
          <w:sz w:val="24"/>
        </w:rPr>
        <w:t>13.1 投标人投标后，宜兴市公用保洁服务有限公司对所有投标人的投标文件一律不予退还。</w:t>
      </w:r>
    </w:p>
    <w:p w:rsidR="000C39ED" w:rsidRDefault="00D95E5B">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lastRenderedPageBreak/>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宜兴市公用保洁服务有限公司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0C39ED" w:rsidRDefault="00D95E5B">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C39ED" w:rsidRDefault="00D95E5B">
      <w:pPr>
        <w:numPr>
          <w:ilvl w:val="0"/>
          <w:numId w:val="4"/>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C39ED" w:rsidRDefault="00D95E5B">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C39ED" w:rsidRDefault="00D95E5B">
      <w:pPr>
        <w:numPr>
          <w:ilvl w:val="0"/>
          <w:numId w:val="4"/>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0C39ED" w:rsidRDefault="00D95E5B">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C39ED" w:rsidRDefault="00D95E5B">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超过招标文件中规定的预算金额或者要求的</w:t>
      </w:r>
      <w:r>
        <w:rPr>
          <w:rFonts w:ascii="宋体" w:hAnsi="宋体" w:hint="eastAsia"/>
          <w:bCs/>
          <w:sz w:val="24"/>
          <w:lang w:val="zh-CN"/>
        </w:rPr>
        <w:t>；</w:t>
      </w:r>
    </w:p>
    <w:p w:rsidR="000C39ED" w:rsidRDefault="00D95E5B">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C39ED" w:rsidRDefault="00D95E5B">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C39ED" w:rsidRDefault="00D95E5B">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C39ED" w:rsidRDefault="00D95E5B">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0C39ED" w:rsidRDefault="00D95E5B">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C39ED" w:rsidRDefault="00D95E5B">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C39ED" w:rsidRDefault="00D95E5B">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C39ED" w:rsidRDefault="00D95E5B">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C39ED" w:rsidRDefault="00D95E5B">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C39ED" w:rsidRDefault="00D95E5B">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C39ED" w:rsidRDefault="00D95E5B">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C39ED" w:rsidRDefault="00D95E5B">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C39ED" w:rsidRDefault="00D95E5B">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C39ED" w:rsidRDefault="00D95E5B">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C39ED" w:rsidRDefault="00D95E5B">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0C39ED" w:rsidRDefault="00D95E5B">
      <w:pPr>
        <w:numPr>
          <w:ilvl w:val="0"/>
          <w:numId w:val="6"/>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0C39ED" w:rsidRDefault="00D95E5B">
      <w:pPr>
        <w:spacing w:line="360" w:lineRule="auto"/>
        <w:ind w:firstLineChars="200" w:firstLine="482"/>
        <w:rPr>
          <w:rFonts w:ascii="宋体" w:hAnsi="宋体"/>
          <w:b/>
          <w:sz w:val="24"/>
        </w:rPr>
      </w:pPr>
      <w:bookmarkStart w:id="45" w:name="OLE_LINK168"/>
      <w:r>
        <w:rPr>
          <w:rFonts w:ascii="宋体" w:hAnsi="宋体" w:hint="eastAsia"/>
          <w:b/>
          <w:sz w:val="24"/>
        </w:rPr>
        <w:lastRenderedPageBreak/>
        <w:t>17、开标</w:t>
      </w:r>
    </w:p>
    <w:p w:rsidR="000C39ED" w:rsidRDefault="00D95E5B">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宜兴市公用保洁服务有限公司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0C39ED" w:rsidRDefault="00D95E5B">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0C39ED" w:rsidRDefault="00D95E5B">
      <w:pPr>
        <w:spacing w:line="360" w:lineRule="auto"/>
        <w:ind w:firstLineChars="200" w:firstLine="482"/>
        <w:rPr>
          <w:rFonts w:ascii="宋体" w:hAnsi="宋体"/>
          <w:b/>
          <w:sz w:val="24"/>
        </w:rPr>
      </w:pPr>
      <w:r>
        <w:rPr>
          <w:rFonts w:ascii="宋体" w:hAnsi="宋体" w:hint="eastAsia"/>
          <w:b/>
          <w:sz w:val="24"/>
        </w:rPr>
        <w:t>18、评标</w:t>
      </w:r>
    </w:p>
    <w:p w:rsidR="000C39ED" w:rsidRDefault="00D95E5B">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C39ED" w:rsidRDefault="00D95E5B">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0C39ED" w:rsidRDefault="00D95E5B">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C39ED" w:rsidRDefault="00D95E5B">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0C39ED" w:rsidRDefault="00D95E5B">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C39ED" w:rsidRDefault="00D95E5B">
      <w:pPr>
        <w:tabs>
          <w:tab w:val="left" w:pos="945"/>
        </w:tabs>
        <w:spacing w:line="360" w:lineRule="auto"/>
        <w:ind w:firstLineChars="200" w:firstLine="480"/>
        <w:rPr>
          <w:rFonts w:asciiTheme="minorEastAsia" w:eastAsiaTheme="minorEastAsia" w:hAnsiTheme="minorEastAsia" w:cstheme="minorEastAsia"/>
          <w:bCs/>
          <w:sz w:val="24"/>
          <w:szCs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评标委员会在资格性检查、符合性检查的基础上，按照招标文件确定的评分标准分别评定投标人的分值，各投标人的最终得分为各评委所评定分值的平均值,并按由高到低顺序排列，推荐三名中标候选人。若得分相同，按投标报价由低到高顺序排列；若得分且投标报价相同的，则抽签决定顺序排列。</w:t>
      </w:r>
    </w:p>
    <w:p w:rsidR="000C39ED" w:rsidRDefault="00D95E5B">
      <w:pPr>
        <w:tabs>
          <w:tab w:val="left" w:pos="945"/>
        </w:tabs>
        <w:spacing w:line="360" w:lineRule="auto"/>
        <w:ind w:leftChars="200" w:left="420"/>
        <w:rPr>
          <w:rFonts w:ascii="宋体" w:hAnsi="宋体"/>
          <w:bCs/>
          <w:sz w:val="24"/>
        </w:rPr>
      </w:pPr>
      <w:bookmarkStart w:id="55" w:name="OLE_LINK134"/>
      <w:r>
        <w:rPr>
          <w:rFonts w:ascii="宋体" w:hAnsi="宋体" w:hint="eastAsia"/>
          <w:bCs/>
          <w:sz w:val="24"/>
        </w:rPr>
        <w:lastRenderedPageBreak/>
        <w:t>18.6.3投标文件报价出现前后不一致的，除招标文件另有规定外，按照下列规定修正：</w:t>
      </w:r>
    </w:p>
    <w:p w:rsidR="000C39ED" w:rsidRDefault="00D95E5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C39ED" w:rsidRDefault="00D95E5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C39ED" w:rsidRDefault="00D95E5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C39ED" w:rsidRDefault="00D95E5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C39ED" w:rsidRDefault="00D95E5B">
      <w:pPr>
        <w:tabs>
          <w:tab w:val="left" w:pos="945"/>
        </w:tabs>
        <w:spacing w:line="360" w:lineRule="auto"/>
        <w:ind w:firstLineChars="175" w:firstLine="420"/>
        <w:rPr>
          <w:rFonts w:asciiTheme="minorEastAsia" w:eastAsiaTheme="minorEastAsia" w:hAnsiTheme="minorEastAsia" w:cstheme="minorEastAsia"/>
          <w:bCs/>
          <w:sz w:val="24"/>
          <w:szCs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0C39ED" w:rsidRDefault="00D95E5B">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C39ED" w:rsidRDefault="00D95E5B">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C39ED" w:rsidRDefault="00D95E5B">
      <w:pPr>
        <w:spacing w:line="360" w:lineRule="auto"/>
        <w:ind w:firstLineChars="200" w:firstLine="482"/>
        <w:rPr>
          <w:rFonts w:ascii="宋体" w:hAnsi="宋体"/>
          <w:b/>
          <w:sz w:val="24"/>
        </w:rPr>
      </w:pPr>
      <w:r>
        <w:rPr>
          <w:rFonts w:ascii="宋体" w:hAnsi="宋体" w:hint="eastAsia"/>
          <w:b/>
          <w:sz w:val="24"/>
        </w:rPr>
        <w:t>19、定标</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0C39ED" w:rsidRDefault="00D95E5B">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C39ED" w:rsidRDefault="00D95E5B">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0C39ED" w:rsidRDefault="00D95E5B">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C39ED" w:rsidRDefault="00D95E5B">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C39ED" w:rsidRDefault="00D95E5B">
      <w:pPr>
        <w:spacing w:line="360" w:lineRule="auto"/>
        <w:ind w:firstLineChars="200" w:firstLine="482"/>
        <w:rPr>
          <w:rFonts w:ascii="宋体" w:hAnsi="宋体"/>
          <w:b/>
          <w:sz w:val="24"/>
        </w:rPr>
      </w:pPr>
      <w:r>
        <w:rPr>
          <w:rFonts w:ascii="宋体" w:hAnsi="宋体" w:hint="eastAsia"/>
          <w:b/>
          <w:sz w:val="24"/>
        </w:rPr>
        <w:t>21、废标的确认</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C39ED" w:rsidRDefault="00D95E5B">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C39ED" w:rsidRDefault="00D95E5B">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C39ED" w:rsidRDefault="00D95E5B">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C39ED" w:rsidRDefault="00D95E5B">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0C39ED" w:rsidRDefault="00D95E5B">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C39ED" w:rsidRDefault="00D95E5B">
      <w:pPr>
        <w:spacing w:line="360" w:lineRule="auto"/>
        <w:ind w:firstLineChars="200" w:firstLine="480"/>
        <w:rPr>
          <w:rFonts w:ascii="宋体" w:hAnsi="宋体"/>
          <w:bCs/>
          <w:sz w:val="24"/>
        </w:rPr>
      </w:pPr>
      <w:r>
        <w:rPr>
          <w:rFonts w:ascii="宋体" w:hAnsi="宋体" w:hint="eastAsia"/>
          <w:bCs/>
          <w:sz w:val="24"/>
        </w:rPr>
        <w:t>22、投标保证金</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lastRenderedPageBreak/>
        <w:t xml:space="preserve">22.1 </w:t>
      </w:r>
      <w:r>
        <w:rPr>
          <w:rFonts w:ascii="宋体" w:hAnsi="宋体" w:hint="eastAsia"/>
          <w:bCs/>
          <w:sz w:val="24"/>
          <w:lang w:val="zh-CN"/>
        </w:rPr>
        <w:t>投标保证金应按照投标邀请规定的数额和办法交纳。</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0C39ED" w:rsidRDefault="00D95E5B">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C39ED" w:rsidRDefault="00D95E5B">
      <w:pPr>
        <w:numPr>
          <w:ilvl w:val="0"/>
          <w:numId w:val="10"/>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0C39ED" w:rsidRDefault="00D95E5B">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0C39ED" w:rsidRDefault="00D95E5B">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C39ED" w:rsidRDefault="00D95E5B">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C39ED" w:rsidRDefault="00D95E5B">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0C39ED" w:rsidRDefault="00D95E5B">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0C39ED" w:rsidRDefault="00D95E5B">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0C39ED" w:rsidRDefault="00D95E5B">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0C39ED" w:rsidRDefault="00D95E5B" w:rsidP="00C02AEE">
      <w:pPr>
        <w:spacing w:line="360" w:lineRule="auto"/>
        <w:ind w:firstLineChars="200" w:firstLine="482"/>
        <w:rPr>
          <w:rFonts w:ascii="宋体" w:hAnsi="宋体"/>
          <w:bCs/>
          <w:sz w:val="24"/>
          <w:lang w:val="zh-CN"/>
        </w:rPr>
      </w:pPr>
      <w:r w:rsidRPr="00C02AEE">
        <w:rPr>
          <w:rFonts w:ascii="宋体" w:hAnsi="宋体" w:hint="eastAsia"/>
          <w:b/>
          <w:bCs/>
          <w:sz w:val="24"/>
        </w:rPr>
        <w:t xml:space="preserve">23.2 </w:t>
      </w:r>
      <w:r w:rsidRPr="00C02AEE">
        <w:rPr>
          <w:rFonts w:ascii="宋体" w:hAnsi="宋体" w:hint="eastAsia"/>
          <w:b/>
          <w:bCs/>
          <w:sz w:val="24"/>
          <w:lang w:val="zh-CN"/>
        </w:rPr>
        <w:t>中标供应商应于中标公告发布之日起</w:t>
      </w:r>
      <w:r w:rsidRPr="00C02AEE">
        <w:rPr>
          <w:rFonts w:ascii="宋体" w:hAnsi="宋体" w:hint="eastAsia"/>
          <w:b/>
          <w:bCs/>
          <w:sz w:val="24"/>
        </w:rPr>
        <w:t>7</w:t>
      </w:r>
      <w:r w:rsidRPr="00C02AEE">
        <w:rPr>
          <w:rFonts w:ascii="宋体" w:hAnsi="宋体" w:hint="eastAsia"/>
          <w:b/>
          <w:bCs/>
          <w:sz w:val="24"/>
          <w:lang w:val="zh-CN"/>
        </w:rPr>
        <w:t>日内，</w:t>
      </w:r>
      <w:r w:rsidRPr="00C02AEE">
        <w:rPr>
          <w:rFonts w:ascii="宋体" w:hAnsi="宋体" w:hint="eastAsia"/>
          <w:b/>
          <w:bCs/>
          <w:sz w:val="24"/>
        </w:rPr>
        <w:t>缴纳中标合同总金额的10%作为履约保证金</w:t>
      </w:r>
      <w:r w:rsidRPr="00C02AEE">
        <w:rPr>
          <w:rFonts w:ascii="宋体" w:hAnsi="宋体" w:hint="eastAsia"/>
          <w:b/>
          <w:bCs/>
          <w:sz w:val="24"/>
          <w:lang w:val="zh-CN"/>
        </w:rPr>
        <w:t>，</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C39ED" w:rsidRDefault="00D95E5B">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C39ED" w:rsidRDefault="00D95E5B">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w:t>
      </w:r>
      <w:r>
        <w:rPr>
          <w:rFonts w:ascii="宋体" w:hAnsi="宋体" w:hint="eastAsia"/>
          <w:bCs/>
          <w:sz w:val="24"/>
          <w:lang w:val="zh-CN"/>
        </w:rPr>
        <w:lastRenderedPageBreak/>
        <w:t>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C39ED" w:rsidRDefault="00D95E5B">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0C39ED" w:rsidRDefault="00D95E5B">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0C39ED" w:rsidRDefault="00D95E5B">
      <w:pPr>
        <w:spacing w:line="360" w:lineRule="auto"/>
        <w:ind w:firstLineChars="200" w:firstLine="480"/>
        <w:rPr>
          <w:rFonts w:ascii="宋体" w:hAnsi="宋体"/>
          <w:bCs/>
          <w:sz w:val="24"/>
        </w:rPr>
      </w:pPr>
      <w:r>
        <w:rPr>
          <w:rFonts w:ascii="宋体" w:hAnsi="宋体" w:hint="eastAsia"/>
          <w:bCs/>
          <w:sz w:val="24"/>
        </w:rPr>
        <w:t>24、投标行为及投标产品：</w:t>
      </w:r>
    </w:p>
    <w:p w:rsidR="000C39ED" w:rsidRDefault="00D95E5B">
      <w:pPr>
        <w:numPr>
          <w:ilvl w:val="0"/>
          <w:numId w:val="11"/>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0C39ED" w:rsidRDefault="00D95E5B">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C39ED" w:rsidRDefault="00D95E5B">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C39ED" w:rsidRDefault="00D95E5B">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0C39ED" w:rsidRDefault="00D95E5B">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0C39ED" w:rsidRDefault="00D95E5B">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0C39ED" w:rsidRDefault="00D95E5B">
      <w:pPr>
        <w:spacing w:line="360" w:lineRule="auto"/>
        <w:ind w:firstLineChars="200" w:firstLine="480"/>
        <w:rPr>
          <w:rFonts w:ascii="宋体" w:hAnsi="宋体"/>
          <w:bCs/>
          <w:sz w:val="24"/>
        </w:rPr>
      </w:pPr>
      <w:bookmarkStart w:id="67" w:name="OLE_LINK100"/>
      <w:r>
        <w:rPr>
          <w:rFonts w:ascii="宋体" w:hAnsi="宋体" w:hint="eastAsia"/>
          <w:bCs/>
          <w:sz w:val="24"/>
        </w:rPr>
        <w:t>25、询问</w:t>
      </w:r>
    </w:p>
    <w:p w:rsidR="000C39ED" w:rsidRDefault="00D95E5B">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0C39ED" w:rsidRDefault="00D95E5B">
      <w:pPr>
        <w:spacing w:line="360" w:lineRule="auto"/>
        <w:ind w:firstLineChars="200" w:firstLine="480"/>
        <w:rPr>
          <w:rFonts w:ascii="宋体" w:hAnsi="宋体"/>
          <w:bCs/>
          <w:sz w:val="24"/>
          <w:lang w:val="zh-CN"/>
        </w:rPr>
      </w:pPr>
      <w:r>
        <w:rPr>
          <w:rFonts w:ascii="宋体" w:hAnsi="宋体" w:hint="eastAsia"/>
          <w:bCs/>
          <w:sz w:val="24"/>
          <w:lang w:val="zh-CN"/>
        </w:rPr>
        <w:t>26、质疑</w:t>
      </w:r>
    </w:p>
    <w:p w:rsidR="000C39ED" w:rsidRDefault="00D95E5B">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C39ED" w:rsidRDefault="00D95E5B">
      <w:pPr>
        <w:spacing w:line="360" w:lineRule="auto"/>
        <w:ind w:firstLineChars="200" w:firstLine="48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C39ED" w:rsidRDefault="00D95E5B">
      <w:pPr>
        <w:spacing w:line="360" w:lineRule="auto"/>
        <w:ind w:firstLineChars="200" w:firstLine="480"/>
        <w:rPr>
          <w:rFonts w:ascii="宋体" w:hAnsi="宋体"/>
          <w:bCs/>
          <w:sz w:val="24"/>
          <w:lang w:val="zh-CN"/>
        </w:rPr>
      </w:pPr>
      <w:r>
        <w:rPr>
          <w:rFonts w:ascii="宋体" w:hAnsi="宋体" w:hint="eastAsia"/>
          <w:bCs/>
          <w:sz w:val="24"/>
          <w:lang w:val="zh-CN"/>
        </w:rPr>
        <w:lastRenderedPageBreak/>
        <w:t>26.3 对符合法定质疑条件的质疑，被质疑人在受理后的三个工作日内进行书面答复。</w:t>
      </w:r>
    </w:p>
    <w:p w:rsidR="000C39ED" w:rsidRDefault="00D95E5B">
      <w:pPr>
        <w:spacing w:line="360" w:lineRule="auto"/>
        <w:ind w:firstLineChars="200" w:firstLine="48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C39ED" w:rsidRDefault="00D95E5B">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C39ED" w:rsidRDefault="00D95E5B">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C39ED" w:rsidRDefault="000C39ED">
      <w:pPr>
        <w:pStyle w:val="aa"/>
        <w:ind w:firstLineChars="0" w:firstLine="0"/>
        <w:rPr>
          <w:rFonts w:ascii="黑体" w:eastAsia="黑体" w:hAnsi="黑体"/>
          <w:sz w:val="28"/>
          <w:szCs w:val="22"/>
        </w:rPr>
      </w:pPr>
    </w:p>
    <w:p w:rsidR="000C39ED" w:rsidRDefault="00D95E5B">
      <w:pPr>
        <w:rPr>
          <w:rFonts w:ascii="黑体" w:eastAsia="黑体" w:hAnsi="黑体"/>
          <w:sz w:val="28"/>
          <w:szCs w:val="22"/>
        </w:rPr>
      </w:pPr>
      <w:r>
        <w:rPr>
          <w:rFonts w:ascii="黑体" w:eastAsia="黑体" w:hAnsi="黑体"/>
          <w:sz w:val="28"/>
          <w:szCs w:val="22"/>
        </w:rPr>
        <w:br w:type="page"/>
      </w:r>
    </w:p>
    <w:p w:rsidR="000C39ED" w:rsidRDefault="000C39ED">
      <w:pPr>
        <w:pStyle w:val="2"/>
      </w:pPr>
    </w:p>
    <w:p w:rsidR="000C39ED" w:rsidRDefault="00D95E5B">
      <w:pPr>
        <w:jc w:val="center"/>
        <w:outlineLvl w:val="0"/>
        <w:rPr>
          <w:rFonts w:eastAsia="黑体"/>
        </w:rPr>
      </w:pPr>
      <w:r>
        <w:rPr>
          <w:rFonts w:ascii="黑体" w:eastAsia="黑体" w:hAnsi="黑体" w:hint="eastAsia"/>
          <w:sz w:val="28"/>
          <w:szCs w:val="22"/>
        </w:rPr>
        <w:t xml:space="preserve">第三章 </w:t>
      </w:r>
      <w:r>
        <w:rPr>
          <w:rFonts w:ascii="黑体" w:eastAsia="黑体" w:hAnsi="黑体" w:hint="eastAsia"/>
          <w:sz w:val="28"/>
        </w:rPr>
        <w:t>项目技术要求和有关说明</w:t>
      </w:r>
    </w:p>
    <w:p w:rsidR="00D95E5B" w:rsidRDefault="00D95E5B" w:rsidP="00D95E5B">
      <w:pPr>
        <w:spacing w:line="360" w:lineRule="auto"/>
        <w:ind w:firstLineChars="200" w:firstLine="480"/>
        <w:rPr>
          <w:rFonts w:ascii="宋体" w:hAnsi="宋体"/>
          <w:sz w:val="24"/>
          <w:szCs w:val="24"/>
        </w:rPr>
      </w:pPr>
      <w:r>
        <w:rPr>
          <w:rFonts w:ascii="宋体" w:hAnsi="宋体" w:hint="eastAsia"/>
          <w:sz w:val="24"/>
          <w:szCs w:val="24"/>
        </w:rPr>
        <w:t>一、项目概述：</w:t>
      </w:r>
    </w:p>
    <w:p w:rsidR="00D95E5B" w:rsidRDefault="00D95E5B" w:rsidP="00D95E5B">
      <w:pPr>
        <w:widowControl/>
        <w:ind w:firstLineChars="350" w:firstLine="840"/>
        <w:jc w:val="left"/>
        <w:rPr>
          <w:rFonts w:ascii="仿宋_GB2312" w:eastAsia="仿宋_GB2312" w:hAnsi="宋体" w:cs="宋体"/>
          <w:kern w:val="0"/>
          <w:sz w:val="24"/>
        </w:rPr>
      </w:pPr>
      <w:r>
        <w:rPr>
          <w:rFonts w:ascii="宋体" w:hAnsi="宋体" w:hint="eastAsia"/>
          <w:sz w:val="24"/>
          <w:szCs w:val="24"/>
        </w:rPr>
        <w:t>本项目</w:t>
      </w:r>
      <w:r>
        <w:rPr>
          <w:rFonts w:ascii="宋体" w:hAnsi="宋体" w:hint="eastAsia"/>
          <w:bCs/>
          <w:sz w:val="24"/>
          <w:szCs w:val="24"/>
        </w:rPr>
        <w:t>宜兴市公用保洁服务有限公司公厕维修材料采购</w:t>
      </w:r>
      <w:r>
        <w:rPr>
          <w:rFonts w:ascii="宋体" w:hAnsi="宋体" w:hint="eastAsia"/>
          <w:sz w:val="24"/>
          <w:szCs w:val="24"/>
        </w:rPr>
        <w:t xml:space="preserve">，具体要求如下。 </w:t>
      </w:r>
    </w:p>
    <w:p w:rsidR="00D95E5B" w:rsidRDefault="00D95E5B" w:rsidP="00D95E5B">
      <w:pPr>
        <w:spacing w:line="360" w:lineRule="auto"/>
        <w:ind w:firstLineChars="200" w:firstLine="480"/>
        <w:rPr>
          <w:rFonts w:ascii="宋体" w:hAnsi="宋体"/>
          <w:sz w:val="24"/>
          <w:szCs w:val="24"/>
        </w:rPr>
      </w:pPr>
      <w:r>
        <w:rPr>
          <w:rFonts w:ascii="宋体" w:hAnsi="宋体" w:hint="eastAsia"/>
          <w:sz w:val="24"/>
          <w:szCs w:val="24"/>
        </w:rPr>
        <w:t>二、技术要求：</w:t>
      </w:r>
    </w:p>
    <w:p w:rsidR="00D95E5B" w:rsidRDefault="00D95E5B" w:rsidP="00D95E5B">
      <w:pPr>
        <w:spacing w:line="360" w:lineRule="auto"/>
        <w:ind w:firstLineChars="200" w:firstLine="480"/>
        <w:rPr>
          <w:rFonts w:ascii="宋体" w:hAnsi="宋体"/>
          <w:sz w:val="24"/>
          <w:szCs w:val="24"/>
        </w:rPr>
      </w:pPr>
      <w:r>
        <w:rPr>
          <w:rFonts w:ascii="宋体" w:hAnsi="宋体" w:hint="eastAsia"/>
          <w:sz w:val="24"/>
          <w:szCs w:val="24"/>
        </w:rPr>
        <w:t>1、本次招标项目的要求及数量详见下表。</w:t>
      </w:r>
    </w:p>
    <w:tbl>
      <w:tblPr>
        <w:tblW w:w="9087" w:type="dxa"/>
        <w:tblInd w:w="93" w:type="dxa"/>
        <w:tblLook w:val="04A0"/>
      </w:tblPr>
      <w:tblGrid>
        <w:gridCol w:w="880"/>
        <w:gridCol w:w="1829"/>
        <w:gridCol w:w="1536"/>
        <w:gridCol w:w="1299"/>
        <w:gridCol w:w="1275"/>
        <w:gridCol w:w="2268"/>
      </w:tblGrid>
      <w:tr w:rsidR="001821A1" w:rsidRPr="00D95E5B" w:rsidTr="001821A1">
        <w:trPr>
          <w:trHeight w:val="600"/>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8"/>
                <w:szCs w:val="28"/>
              </w:rPr>
            </w:pPr>
            <w:r w:rsidRPr="00D95E5B">
              <w:rPr>
                <w:rFonts w:ascii="宋体" w:hAnsi="宋体" w:cs="宋体" w:hint="eastAsia"/>
                <w:color w:val="000000"/>
                <w:kern w:val="0"/>
                <w:sz w:val="28"/>
                <w:szCs w:val="28"/>
              </w:rPr>
              <w:t>序号</w:t>
            </w:r>
          </w:p>
        </w:tc>
        <w:tc>
          <w:tcPr>
            <w:tcW w:w="1829" w:type="dxa"/>
            <w:tcBorders>
              <w:top w:val="single" w:sz="4" w:space="0" w:color="auto"/>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8"/>
                <w:szCs w:val="28"/>
              </w:rPr>
            </w:pPr>
            <w:r w:rsidRPr="00D95E5B">
              <w:rPr>
                <w:rFonts w:ascii="宋体" w:hAnsi="宋体" w:cs="宋体" w:hint="eastAsia"/>
                <w:color w:val="000000"/>
                <w:kern w:val="0"/>
                <w:sz w:val="28"/>
                <w:szCs w:val="28"/>
              </w:rPr>
              <w:t>材料名称</w:t>
            </w:r>
          </w:p>
        </w:tc>
        <w:tc>
          <w:tcPr>
            <w:tcW w:w="1536" w:type="dxa"/>
            <w:tcBorders>
              <w:top w:val="single" w:sz="4" w:space="0" w:color="auto"/>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8"/>
                <w:szCs w:val="28"/>
              </w:rPr>
            </w:pPr>
            <w:r w:rsidRPr="00D95E5B">
              <w:rPr>
                <w:rFonts w:ascii="宋体" w:hAnsi="宋体" w:cs="宋体" w:hint="eastAsia"/>
                <w:color w:val="000000"/>
                <w:kern w:val="0"/>
                <w:sz w:val="28"/>
                <w:szCs w:val="28"/>
              </w:rPr>
              <w:t>型</w:t>
            </w:r>
            <w:r>
              <w:rPr>
                <w:rFonts w:ascii="宋体" w:hAnsi="宋体" w:cs="宋体" w:hint="eastAsia"/>
                <w:color w:val="000000"/>
                <w:kern w:val="0"/>
                <w:sz w:val="28"/>
                <w:szCs w:val="28"/>
              </w:rPr>
              <w:t xml:space="preserve"> </w:t>
            </w:r>
            <w:r w:rsidRPr="00D95E5B">
              <w:rPr>
                <w:rFonts w:ascii="宋体" w:hAnsi="宋体" w:cs="宋体" w:hint="eastAsia"/>
                <w:color w:val="000000"/>
                <w:kern w:val="0"/>
                <w:sz w:val="28"/>
                <w:szCs w:val="28"/>
              </w:rPr>
              <w:t>号</w:t>
            </w:r>
          </w:p>
        </w:tc>
        <w:tc>
          <w:tcPr>
            <w:tcW w:w="1299" w:type="dxa"/>
            <w:tcBorders>
              <w:top w:val="single" w:sz="4" w:space="0" w:color="auto"/>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4"/>
                <w:szCs w:val="24"/>
              </w:rPr>
            </w:pPr>
            <w:r w:rsidRPr="00D95E5B">
              <w:rPr>
                <w:rFonts w:ascii="宋体" w:hAnsi="宋体" w:cs="宋体" w:hint="eastAsia"/>
                <w:color w:val="000000"/>
                <w:kern w:val="0"/>
                <w:sz w:val="24"/>
                <w:szCs w:val="24"/>
              </w:rPr>
              <w:t>计量单位</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4"/>
                <w:szCs w:val="24"/>
              </w:rPr>
            </w:pPr>
            <w:r>
              <w:rPr>
                <w:rFonts w:ascii="宋体" w:hAnsi="宋体" w:cs="宋体" w:hint="eastAsia"/>
                <w:color w:val="000000"/>
                <w:kern w:val="0"/>
                <w:sz w:val="24"/>
                <w:szCs w:val="24"/>
              </w:rPr>
              <w:t>预计</w:t>
            </w:r>
            <w:r w:rsidRPr="00D95E5B">
              <w:rPr>
                <w:rFonts w:ascii="宋体" w:hAnsi="宋体" w:cs="宋体" w:hint="eastAsia"/>
                <w:color w:val="000000"/>
                <w:kern w:val="0"/>
                <w:sz w:val="24"/>
                <w:szCs w:val="24"/>
              </w:rPr>
              <w:t>数量</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4"/>
                <w:szCs w:val="24"/>
              </w:rPr>
            </w:pPr>
            <w:r w:rsidRPr="00D95E5B">
              <w:rPr>
                <w:rFonts w:ascii="宋体" w:hAnsi="宋体" w:cs="宋体" w:hint="eastAsia"/>
                <w:color w:val="000000"/>
                <w:kern w:val="0"/>
                <w:sz w:val="24"/>
                <w:szCs w:val="24"/>
              </w:rPr>
              <w:t>品牌（三选一）</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普通面盆龙头</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48</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隔断底脚</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192</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史泰龙、雅洁、顶固</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隔断上吊码</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史泰龙、雅洁、顶固</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隔断塑料接角</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900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史泰龙、雅洁、顶固</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隔断不锈钢接角</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史泰龙、雅洁、顶固</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铁胀管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8mm</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260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晋亿、伯瑞特、海固</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7</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吸顶灯灯泡LED</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6W</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120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雷士、欧普、绿能</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吸顶灯灯泡LED</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10W</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720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雷士、欧普、绿能</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9</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护套线</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1.5</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卷</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15</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江南、华美、远东</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单芯线</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1.5</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卷</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江南、华美、远东</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11</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单片空气开关</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16A</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片</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ABB、施耐德、西门子</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12</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两相漏电开关</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60A</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ABB、施耐德、西门子</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13</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生料带</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卷</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860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三德、埃美柯、东方</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14</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绝缘带</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卷</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90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雷士、欧普、3M</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15</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LED日光灯管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20W</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45</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雷士、欧普、绿能</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16</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LED日光灯管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40W</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173</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雷士、欧普、绿能</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17</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开关</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单联</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98</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公牛、ABB、施耐德</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lastRenderedPageBreak/>
              <w:t>18</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开关</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二联</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77</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公牛、ABB、施耐德</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19</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锯条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细齿</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295</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百固、绿林、得力</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20</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吸顶式换气扇</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30X30</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200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松下、艾美特、雷士</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21</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墙面换气扇</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38.7X139X390</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松下、艾美特、雷士</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22</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全铜镀锌三角阀</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360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23</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全铜镀锌台盆延时龙头</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242</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24</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全铜镀锌小便延时阀</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190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25</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全铜镀锌大便延时阀</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26</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上水软管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40cm</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315</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27</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上水软管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50cm</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430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28</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水箱上水洁具</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和佳庭、TOTO、朝阳</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29</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水箱下水洁具</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和佳庭、TOTO、朝阳</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30</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马桶上水洁具</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220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和佳庭、TOTO、朝阳</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31</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马桶下水洁具</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220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和佳庭、TOTO、朝阳</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32</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马桶盖</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大</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450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和佳庭、TOTO、朝阳</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33</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马桶盖</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小</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和佳庭、TOTO、朝阳</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34</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快开镀锌水龙头</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35</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带钥匙普通铸铁龙头</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36</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高脚全铜镀锌台板龙头</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192</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37</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面盆落水</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短</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88</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潜水艇、埃美柯、九牧</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38</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面盆万向塑料落水管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470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潜水艇、埃美柯、九牧</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39</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电池</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5号</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粒</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南孚、松下、倍量</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40</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塑料门扣</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顶固、亚当斯、悍高</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lastRenderedPageBreak/>
              <w:t>41</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自攻螺丝</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8分</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盒</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晋亿、伯瑞特、海固</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42</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自攻螺丝</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1.2寸</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盒</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晋亿、伯瑞特、海固</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43</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自攻螺丝</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一寸</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盒</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晋亿、伯瑞特、海固</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44</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自攻螺丝</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1.5寸</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盒</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晋亿、伯瑞特、海固</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45</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中性防霉硅酮耐候胶</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大枝</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骏捷、道康宁、埃美柯</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46</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不锈钢门扣</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150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顶固、亚当斯、悍高</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47</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塑料隔断门铰链</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左</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付</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顶固、亚当斯、悍高</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48</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塑料隔断门铰链</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右</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付</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顶固、亚当斯、悍高</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49</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镀锌外接</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4分</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卡石扶、迈克、中盛</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50</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防水绝缘带</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卷</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170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雷士、欧普、3M</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51</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塑料绝缘带</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卷</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雷士、欧普、3M</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52</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电线管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6分</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200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中财、保利、光华</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53</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外接</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6分</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200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中财、保利、光华</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54</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PVC胶水</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瓶</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百得、硅宝、白云化工</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55</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锯条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根</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160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百固、绿林、得力</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56</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大弯龙头</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古士狼、名狮、浪爵</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57</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中号箱扣</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付</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70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顶固、亚当斯、悍高</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58</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中号锁</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把</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260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梅花、顶固、固特</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59</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水箱按钮</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120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TOTO、埃美柯、九牧</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60</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小便感应器</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法恩沙、惠达、埃美柯</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61</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小便冲洗阀</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法恩沙、惠达、埃美柯</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62</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大便冲洗阀</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法恩沙、惠达、埃美柯</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63</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云石胶</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3L/桶</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雷神、迅雷、铁力士</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lastRenderedPageBreak/>
              <w:t>64</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AB胶</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大盒</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得力、奥斯邦、非凡力</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65</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拖把池下水</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套</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244</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TOTO、埃美柯、九牧</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66</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堵头</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93</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卡石扶、迈克、中盛</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67</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纸箱挂锁</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把</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277</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梅花、顶固、固特</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68</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胶链</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副</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顶固、亚当斯、悍高</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69</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20W日光灯灯管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80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雷士、欧普、绿能</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70</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40W日光灯灯管</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支</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150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雷士、欧普、绿能</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71</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扶手</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套</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30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TOTO、埃美柯、九牧</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72</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挂钩</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只</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208</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TOTO、埃美柯、九牧</w:t>
            </w:r>
          </w:p>
        </w:tc>
      </w:tr>
      <w:tr w:rsidR="001821A1" w:rsidRPr="00D95E5B" w:rsidTr="001821A1">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73</w:t>
            </w:r>
          </w:p>
        </w:tc>
        <w:tc>
          <w:tcPr>
            <w:tcW w:w="182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防盗锁</w:t>
            </w:r>
          </w:p>
        </w:tc>
        <w:tc>
          <w:tcPr>
            <w:tcW w:w="1536"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 xml:space="preserve">　</w:t>
            </w:r>
          </w:p>
        </w:tc>
        <w:tc>
          <w:tcPr>
            <w:tcW w:w="1299"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把</w:t>
            </w:r>
          </w:p>
        </w:tc>
        <w:tc>
          <w:tcPr>
            <w:tcW w:w="1275"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100</w:t>
            </w:r>
          </w:p>
        </w:tc>
        <w:tc>
          <w:tcPr>
            <w:tcW w:w="2268" w:type="dxa"/>
            <w:tcBorders>
              <w:top w:val="nil"/>
              <w:left w:val="nil"/>
              <w:bottom w:val="single" w:sz="4" w:space="0" w:color="auto"/>
              <w:right w:val="single" w:sz="4" w:space="0" w:color="auto"/>
            </w:tcBorders>
            <w:shd w:val="clear" w:color="auto" w:fill="auto"/>
            <w:noWrap/>
            <w:vAlign w:val="center"/>
            <w:hideMark/>
          </w:tcPr>
          <w:p w:rsidR="001821A1" w:rsidRPr="00D95E5B" w:rsidRDefault="001821A1" w:rsidP="00D95E5B">
            <w:pPr>
              <w:widowControl/>
              <w:jc w:val="center"/>
              <w:rPr>
                <w:rFonts w:ascii="宋体" w:hAnsi="宋体" w:cs="宋体"/>
                <w:color w:val="000000"/>
                <w:kern w:val="0"/>
                <w:sz w:val="22"/>
                <w:szCs w:val="22"/>
              </w:rPr>
            </w:pPr>
            <w:r w:rsidRPr="00D95E5B">
              <w:rPr>
                <w:rFonts w:ascii="宋体" w:hAnsi="宋体" w:cs="宋体" w:hint="eastAsia"/>
                <w:color w:val="000000"/>
                <w:kern w:val="0"/>
                <w:sz w:val="22"/>
                <w:szCs w:val="22"/>
              </w:rPr>
              <w:t>梅花、顶固、固特</w:t>
            </w:r>
          </w:p>
        </w:tc>
      </w:tr>
    </w:tbl>
    <w:p w:rsidR="00D95E5B" w:rsidRDefault="00D95E5B">
      <w:pPr>
        <w:spacing w:line="480" w:lineRule="auto"/>
        <w:ind w:firstLineChars="200" w:firstLine="480"/>
        <w:rPr>
          <w:rFonts w:ascii="宋体" w:hAnsi="宋体" w:cs="宋体"/>
          <w:sz w:val="24"/>
          <w:szCs w:val="24"/>
        </w:rPr>
      </w:pPr>
      <w:r>
        <w:rPr>
          <w:rFonts w:ascii="宋体" w:hAnsi="宋体" w:cs="宋体" w:hint="eastAsia"/>
          <w:sz w:val="24"/>
          <w:szCs w:val="24"/>
        </w:rPr>
        <w:t>注：</w:t>
      </w:r>
    </w:p>
    <w:p w:rsidR="00D95E5B" w:rsidRDefault="00D95E5B" w:rsidP="00D95E5B">
      <w:pPr>
        <w:ind w:firstLineChars="200" w:firstLine="480"/>
        <w:rPr>
          <w:rFonts w:ascii="宋体" w:hAnsi="宋体" w:cs="宋体"/>
          <w:sz w:val="24"/>
          <w:szCs w:val="24"/>
        </w:rPr>
      </w:pPr>
      <w:r>
        <w:rPr>
          <w:rFonts w:ascii="宋体" w:hAnsi="宋体" w:cs="宋体" w:hint="eastAsia"/>
          <w:sz w:val="24"/>
          <w:szCs w:val="24"/>
        </w:rPr>
        <w:t>1、招标文件中所列数量为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D95E5B" w:rsidRPr="00D95E5B" w:rsidRDefault="00D95E5B" w:rsidP="00D95E5B">
      <w:pPr>
        <w:pStyle w:val="2"/>
        <w:spacing w:line="240" w:lineRule="auto"/>
        <w:ind w:firstLineChars="200" w:firstLine="480"/>
        <w:rPr>
          <w:rFonts w:asciiTheme="minorEastAsia" w:eastAsiaTheme="minorEastAsia" w:hAnsiTheme="minorEastAsia"/>
        </w:rPr>
      </w:pPr>
      <w:r w:rsidRPr="00D95E5B">
        <w:rPr>
          <w:rFonts w:asciiTheme="minorEastAsia" w:eastAsiaTheme="minorEastAsia" w:hAnsiTheme="minorEastAsia" w:hint="eastAsia"/>
          <w:bCs/>
          <w:sz w:val="24"/>
          <w:szCs w:val="21"/>
          <w:lang w:val="zh-CN"/>
        </w:rPr>
        <w:t>2、除以上明确的品牌外，欢迎其他在品牌知名度、信誉度、质量、性能、技术指标等方面不低于上述品牌的产品参加，但必须在开标三天前，以书面形式（加盖公章）向采购人提出，并附产品详细技术参数，并证明所投品牌的技术需求和性能与参照品牌同档次或高于参照品牌档次，征得采购人的认可并在更正公告中公布后才可参加本次报价。</w:t>
      </w:r>
    </w:p>
    <w:p w:rsidR="00D95E5B" w:rsidRDefault="00D95E5B">
      <w:pPr>
        <w:spacing w:line="480" w:lineRule="auto"/>
        <w:ind w:firstLineChars="200" w:firstLine="480"/>
        <w:rPr>
          <w:rFonts w:ascii="宋体" w:hAnsi="宋体"/>
          <w:sz w:val="24"/>
          <w:szCs w:val="24"/>
        </w:rPr>
      </w:pPr>
      <w:r>
        <w:rPr>
          <w:rFonts w:ascii="宋体" w:hAnsi="宋体" w:hint="eastAsia"/>
          <w:sz w:val="24"/>
          <w:szCs w:val="24"/>
        </w:rPr>
        <w:t>三、商务要求</w:t>
      </w:r>
    </w:p>
    <w:p w:rsidR="000C39ED" w:rsidRDefault="00D95E5B">
      <w:pPr>
        <w:spacing w:line="48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、供货地点：城区范围内公厕。</w:t>
      </w:r>
    </w:p>
    <w:p w:rsidR="000C39ED" w:rsidRDefault="00D95E5B">
      <w:pPr>
        <w:spacing w:line="480" w:lineRule="auto"/>
        <w:ind w:firstLineChars="200" w:firstLine="480"/>
        <w:rPr>
          <w:rFonts w:ascii="宋体" w:hAnsi="宋体"/>
          <w:sz w:val="24"/>
          <w:szCs w:val="24"/>
        </w:rPr>
      </w:pPr>
      <w:r>
        <w:rPr>
          <w:rFonts w:ascii="宋体" w:hAnsi="宋体"/>
          <w:sz w:val="24"/>
          <w:szCs w:val="24"/>
        </w:rPr>
        <w:t>2</w:t>
      </w:r>
      <w:r>
        <w:rPr>
          <w:rFonts w:ascii="宋体" w:hAnsi="宋体" w:hint="eastAsia"/>
          <w:sz w:val="24"/>
          <w:szCs w:val="24"/>
        </w:rPr>
        <w:t>、质量标准及技术要求：材料必须符合国标，必须为品牌企业的产品，并满足公共厕所实际使用要求</w:t>
      </w:r>
    </w:p>
    <w:p w:rsidR="000C39ED" w:rsidRDefault="00D95E5B">
      <w:pPr>
        <w:spacing w:line="480" w:lineRule="auto"/>
        <w:ind w:firstLineChars="200" w:firstLine="480"/>
        <w:rPr>
          <w:rFonts w:ascii="宋体" w:hAnsi="宋体"/>
          <w:sz w:val="24"/>
          <w:szCs w:val="24"/>
        </w:rPr>
      </w:pPr>
      <w:r>
        <w:rPr>
          <w:rFonts w:ascii="宋体" w:hAnsi="宋体" w:hint="eastAsia"/>
          <w:sz w:val="24"/>
          <w:szCs w:val="24"/>
        </w:rPr>
        <w:t>3、验</w:t>
      </w:r>
      <w:r w:rsidR="00C02AEE">
        <w:rPr>
          <w:rFonts w:ascii="宋体" w:hAnsi="宋体" w:hint="eastAsia"/>
          <w:sz w:val="24"/>
          <w:szCs w:val="24"/>
        </w:rPr>
        <w:t xml:space="preserve"> </w:t>
      </w:r>
      <w:r>
        <w:rPr>
          <w:rFonts w:ascii="宋体" w:hAnsi="宋体" w:hint="eastAsia"/>
          <w:sz w:val="24"/>
          <w:szCs w:val="24"/>
        </w:rPr>
        <w:t>收：交货时供货商提供供货产品的出厂检验报告，产品合格证，货物清单，以及相关技术资料。采购人组织相关单位验收，验收内容包括数量、规格、外观、质量等。</w:t>
      </w:r>
    </w:p>
    <w:p w:rsidR="000C39ED" w:rsidRDefault="00D95E5B">
      <w:pPr>
        <w:spacing w:line="480" w:lineRule="auto"/>
        <w:ind w:firstLineChars="200" w:firstLine="480"/>
        <w:rPr>
          <w:rFonts w:ascii="宋体" w:hAnsi="宋体"/>
          <w:sz w:val="24"/>
          <w:szCs w:val="24"/>
        </w:rPr>
      </w:pPr>
      <w:r>
        <w:rPr>
          <w:rFonts w:ascii="宋体" w:hAnsi="宋体" w:hint="eastAsia"/>
          <w:sz w:val="24"/>
          <w:szCs w:val="24"/>
        </w:rPr>
        <w:lastRenderedPageBreak/>
        <w:t>4、供货方式：需方提前一天通知供方，供方负责送货及指导安装，从供方至需方的运杂费、装货力资、指导安装等均由供货方负责。</w:t>
      </w:r>
    </w:p>
    <w:p w:rsidR="000C39ED" w:rsidRDefault="00D95E5B">
      <w:pPr>
        <w:spacing w:line="480" w:lineRule="auto"/>
        <w:ind w:firstLineChars="200" w:firstLine="480"/>
        <w:rPr>
          <w:rFonts w:ascii="宋体" w:hAnsi="宋体"/>
          <w:sz w:val="24"/>
          <w:szCs w:val="24"/>
        </w:rPr>
      </w:pPr>
      <w:r>
        <w:rPr>
          <w:rFonts w:ascii="宋体" w:hAnsi="宋体" w:hint="eastAsia"/>
          <w:sz w:val="24"/>
          <w:szCs w:val="24"/>
        </w:rPr>
        <w:t>5、售后服务要求</w:t>
      </w:r>
    </w:p>
    <w:p w:rsidR="000C39ED" w:rsidRDefault="00D95E5B">
      <w:pPr>
        <w:spacing w:line="480" w:lineRule="auto"/>
        <w:rPr>
          <w:rFonts w:ascii="宋体" w:hAnsi="宋体"/>
          <w:sz w:val="24"/>
          <w:szCs w:val="24"/>
        </w:rPr>
      </w:pPr>
      <w:r>
        <w:rPr>
          <w:rFonts w:ascii="宋体" w:hAnsi="宋体" w:hint="eastAsia"/>
          <w:sz w:val="24"/>
          <w:szCs w:val="24"/>
        </w:rPr>
        <w:t>（1）投标人应按照本采购项目特点提供长期良好的售后服务，并在投标文件中提供详细具体的售后服务承诺条款及保证。</w:t>
      </w:r>
    </w:p>
    <w:p w:rsidR="000C39ED" w:rsidRDefault="00D95E5B">
      <w:pPr>
        <w:spacing w:line="480" w:lineRule="auto"/>
        <w:rPr>
          <w:rFonts w:ascii="宋体" w:hAnsi="宋体"/>
          <w:sz w:val="24"/>
          <w:szCs w:val="24"/>
        </w:rPr>
      </w:pPr>
      <w:r>
        <w:rPr>
          <w:rFonts w:ascii="宋体" w:hAnsi="宋体" w:hint="eastAsia"/>
          <w:sz w:val="24"/>
          <w:szCs w:val="24"/>
        </w:rPr>
        <w:t>（2）质保期：投标人应提供每批货物自最终验收合格后不少于24个月（国家或厂家有更长期限规定的，从其规定）的免费质保期，所需的费用应包含在投标报价中。在免费质量保修期內由于设计、工艺、材料及设备的缺陷等原因发生的货物更换和维修费用均由中标人负责。质量保修期内出现的任何由质量原因造成的维修直到更换货物均由中标人负责解决并承担所需一切费用。</w:t>
      </w:r>
    </w:p>
    <w:p w:rsidR="000C39ED" w:rsidRDefault="00D95E5B">
      <w:pPr>
        <w:spacing w:line="480" w:lineRule="auto"/>
        <w:rPr>
          <w:rFonts w:ascii="宋体" w:hAnsi="宋体"/>
          <w:sz w:val="24"/>
          <w:szCs w:val="24"/>
        </w:rPr>
      </w:pPr>
      <w:r>
        <w:rPr>
          <w:rFonts w:ascii="宋体" w:hAnsi="宋体" w:hint="eastAsia"/>
          <w:sz w:val="24"/>
          <w:szCs w:val="24"/>
        </w:rPr>
        <w:t>（3）中标人必须保证货物的质量，期间不得以任何借口不予修理，否则采购人将有权向中标人索赔。若中标人不能提供报价中货品，将取消其供货资格，</w:t>
      </w:r>
      <w:r w:rsidR="00835267">
        <w:rPr>
          <w:rFonts w:ascii="宋体" w:hAnsi="宋体" w:hint="eastAsia"/>
          <w:sz w:val="24"/>
          <w:szCs w:val="24"/>
        </w:rPr>
        <w:t>扣除履约保证金并报相关网站公示</w:t>
      </w:r>
      <w:r>
        <w:rPr>
          <w:rFonts w:ascii="宋体" w:hAnsi="宋体" w:hint="eastAsia"/>
          <w:sz w:val="24"/>
          <w:szCs w:val="24"/>
        </w:rPr>
        <w:t>。</w:t>
      </w:r>
    </w:p>
    <w:p w:rsidR="000C39ED" w:rsidRDefault="00D95E5B">
      <w:pPr>
        <w:spacing w:line="480" w:lineRule="auto"/>
        <w:rPr>
          <w:rFonts w:ascii="宋体" w:hAnsi="宋体"/>
          <w:sz w:val="24"/>
          <w:szCs w:val="24"/>
        </w:rPr>
      </w:pPr>
      <w:r>
        <w:rPr>
          <w:rFonts w:ascii="宋体" w:hAnsi="宋体" w:hint="eastAsia"/>
          <w:sz w:val="24"/>
          <w:szCs w:val="24"/>
        </w:rPr>
        <w:t>（4）各投标人可视自身能力在投标中提供更优、更合理的维修服务承诺。</w:t>
      </w:r>
    </w:p>
    <w:p w:rsidR="000C39ED" w:rsidRDefault="00D95E5B">
      <w:pPr>
        <w:spacing w:line="480" w:lineRule="auto"/>
        <w:rPr>
          <w:rFonts w:ascii="宋体" w:hAnsi="宋体"/>
          <w:sz w:val="24"/>
          <w:szCs w:val="24"/>
        </w:rPr>
      </w:pPr>
      <w:r>
        <w:rPr>
          <w:rFonts w:ascii="宋体" w:hAnsi="宋体" w:hint="eastAsia"/>
          <w:sz w:val="24"/>
          <w:szCs w:val="24"/>
        </w:rPr>
        <w:t>6、交货期限：根据需方要求供货。如中标供应商逾期交货，除不可抗力外，每迟交1天，每天违约金金额为逾期交货部分总价款的百分之五。乙方逾期交货超过5个工作日以上的视为乙方不履行合同，甲方有权终止合同，并对乙方处以在3年内不得参与甲方组织的招投标活动的处罚，并报相关采购网站公示。</w:t>
      </w:r>
    </w:p>
    <w:p w:rsidR="000C39ED" w:rsidRDefault="00D95E5B">
      <w:pPr>
        <w:spacing w:line="480" w:lineRule="auto"/>
        <w:rPr>
          <w:rFonts w:ascii="宋体" w:hAnsi="宋体"/>
          <w:sz w:val="24"/>
          <w:szCs w:val="24"/>
        </w:rPr>
      </w:pPr>
      <w:r>
        <w:rPr>
          <w:rFonts w:ascii="宋体" w:hAnsi="宋体" w:hint="eastAsia"/>
          <w:sz w:val="24"/>
          <w:szCs w:val="24"/>
        </w:rPr>
        <w:t>7、付款方式：</w:t>
      </w:r>
    </w:p>
    <w:p w:rsidR="000C39ED" w:rsidRDefault="00D95E5B">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原则上供货后，第二个月结算一次，每月25日为结算截止日期。合同货物送抵需方指定的施工现场或仓库，经需方现场验收合格，每月30日前开具所供货物的全额增值税普通发票（附送货签收回单），按实际供货量进行结算；</w:t>
      </w:r>
    </w:p>
    <w:p w:rsidR="000C39ED" w:rsidRDefault="000C39ED">
      <w:pPr>
        <w:rPr>
          <w:rFonts w:ascii="黑体" w:eastAsia="黑体" w:hAnsi="黑体"/>
          <w:sz w:val="32"/>
          <w:szCs w:val="32"/>
        </w:rPr>
      </w:pPr>
    </w:p>
    <w:p w:rsidR="000C39ED" w:rsidRDefault="00D95E5B">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四合同书（格式文本）</w:t>
      </w:r>
    </w:p>
    <w:p w:rsidR="000C39ED" w:rsidRDefault="000C39ED">
      <w:pPr>
        <w:spacing w:line="360" w:lineRule="auto"/>
        <w:ind w:firstLineChars="200" w:firstLine="560"/>
        <w:jc w:val="center"/>
        <w:rPr>
          <w:rFonts w:ascii="黑体" w:eastAsia="黑体" w:hAnsi="黑体"/>
          <w:sz w:val="28"/>
        </w:rPr>
      </w:pPr>
    </w:p>
    <w:p w:rsidR="000C39ED" w:rsidRDefault="00D95E5B">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宜兴市公用保洁服务有限公司</w:t>
      </w:r>
    </w:p>
    <w:p w:rsidR="000C39ED" w:rsidRDefault="00D95E5B">
      <w:pPr>
        <w:spacing w:line="360" w:lineRule="auto"/>
        <w:rPr>
          <w:rFonts w:ascii="宋体"/>
          <w:color w:val="000000"/>
          <w:kern w:val="0"/>
          <w:sz w:val="24"/>
          <w:u w:val="single"/>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0C39ED" w:rsidRDefault="00D95E5B">
      <w:pPr>
        <w:numPr>
          <w:ilvl w:val="0"/>
          <w:numId w:val="12"/>
        </w:numPr>
        <w:spacing w:line="360" w:lineRule="auto"/>
        <w:ind w:firstLineChars="200" w:firstLine="480"/>
        <w:rPr>
          <w:rFonts w:ascii="宋体"/>
          <w:bCs/>
          <w:sz w:val="24"/>
        </w:rPr>
      </w:pPr>
      <w:r>
        <w:rPr>
          <w:rFonts w:ascii="宋体" w:hAnsi="宋体" w:hint="eastAsia"/>
          <w:bCs/>
          <w:sz w:val="24"/>
        </w:rPr>
        <w:t>甲方向乙方购买</w:t>
      </w:r>
      <w:r>
        <w:rPr>
          <w:rFonts w:ascii="宋体" w:hAnsi="宋体" w:hint="eastAsia"/>
          <w:bCs/>
          <w:sz w:val="24"/>
          <w:u w:val="single"/>
        </w:rPr>
        <w:t>公厕维修材料采购</w:t>
      </w:r>
      <w:r>
        <w:rPr>
          <w:rFonts w:ascii="宋体" w:hAnsi="宋体" w:hint="eastAsia"/>
          <w:bCs/>
          <w:sz w:val="24"/>
        </w:rPr>
        <w:t>，详见清单，并经双方协商同意下列条款：</w:t>
      </w:r>
    </w:p>
    <w:p w:rsidR="000C39ED" w:rsidRDefault="00D95E5B">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0C39ED" w:rsidRDefault="00D95E5B">
      <w:pPr>
        <w:spacing w:line="360" w:lineRule="auto"/>
        <w:ind w:firstLineChars="200" w:firstLine="480"/>
        <w:rPr>
          <w:rFonts w:ascii="宋体"/>
          <w:bCs/>
          <w:sz w:val="24"/>
        </w:rPr>
      </w:pPr>
      <w:r>
        <w:rPr>
          <w:rFonts w:ascii="宋体" w:hAnsi="宋体" w:hint="eastAsia"/>
          <w:bCs/>
          <w:sz w:val="24"/>
        </w:rPr>
        <w:t>二、下列文件均为本合同不可分割部分：</w:t>
      </w:r>
    </w:p>
    <w:p w:rsidR="000C39ED" w:rsidRDefault="00D95E5B">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20419D" w:rsidRPr="0020419D">
        <w:rPr>
          <w:rFonts w:ascii="宋体" w:hAnsi="宋体"/>
          <w:bCs/>
          <w:sz w:val="24"/>
        </w:rPr>
        <w:t>YXGYJT202306020</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0C39ED" w:rsidRDefault="00D95E5B">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0C39ED" w:rsidRDefault="00D95E5B">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0C39ED" w:rsidRDefault="00D95E5B">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0C39ED" w:rsidRDefault="00D95E5B">
      <w:pPr>
        <w:spacing w:line="360" w:lineRule="auto"/>
        <w:ind w:firstLineChars="200" w:firstLine="480"/>
        <w:rPr>
          <w:rFonts w:ascii="宋体"/>
          <w:bCs/>
          <w:sz w:val="24"/>
        </w:rPr>
      </w:pPr>
      <w:r>
        <w:rPr>
          <w:rFonts w:ascii="宋体" w:hAnsi="宋体" w:hint="eastAsia"/>
          <w:bCs/>
          <w:sz w:val="24"/>
        </w:rPr>
        <w:t>六、本合同一式伍份，供需双方各持贰份，上级公司存档壹份。</w:t>
      </w:r>
    </w:p>
    <w:p w:rsidR="000C39ED" w:rsidRDefault="000C39E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C39ED">
        <w:trPr>
          <w:jc w:val="center"/>
        </w:trPr>
        <w:tc>
          <w:tcPr>
            <w:tcW w:w="4643" w:type="dxa"/>
          </w:tcPr>
          <w:p w:rsidR="000C39ED" w:rsidRDefault="00D95E5B">
            <w:pPr>
              <w:widowControl/>
              <w:adjustRightInd w:val="0"/>
              <w:jc w:val="left"/>
              <w:rPr>
                <w:rFonts w:ascii="宋体" w:cs="宋体"/>
                <w:kern w:val="0"/>
                <w:sz w:val="24"/>
                <w:szCs w:val="24"/>
                <w:lang w:val="zh-CN"/>
              </w:rPr>
            </w:pPr>
            <w:bookmarkStart w:id="68" w:name="OLE_LINK46"/>
            <w:r>
              <w:rPr>
                <w:rFonts w:ascii="宋体" w:hAnsi="宋体" w:cs="宋体" w:hint="eastAsia"/>
                <w:kern w:val="0"/>
                <w:sz w:val="24"/>
                <w:szCs w:val="24"/>
                <w:lang w:val="zh-CN"/>
              </w:rPr>
              <w:t>甲方（采购人）：（盖章）</w:t>
            </w:r>
            <w:bookmarkEnd w:id="68"/>
          </w:p>
        </w:tc>
        <w:tc>
          <w:tcPr>
            <w:tcW w:w="4643" w:type="dxa"/>
          </w:tcPr>
          <w:p w:rsidR="000C39ED" w:rsidRDefault="00D95E5B">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C39ED">
        <w:trPr>
          <w:jc w:val="center"/>
        </w:trPr>
        <w:tc>
          <w:tcPr>
            <w:tcW w:w="4643" w:type="dxa"/>
          </w:tcPr>
          <w:p w:rsidR="000C39ED" w:rsidRDefault="00D95E5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0C39ED" w:rsidRDefault="00D95E5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C39ED">
        <w:trPr>
          <w:jc w:val="center"/>
        </w:trPr>
        <w:tc>
          <w:tcPr>
            <w:tcW w:w="4643" w:type="dxa"/>
          </w:tcPr>
          <w:p w:rsidR="000C39ED" w:rsidRDefault="00D95E5B">
            <w:pPr>
              <w:widowControl/>
              <w:adjustRightInd w:val="0"/>
              <w:jc w:val="left"/>
              <w:rPr>
                <w:rFonts w:ascii="宋体" w:cs="宋体"/>
                <w:kern w:val="0"/>
                <w:sz w:val="24"/>
                <w:szCs w:val="24"/>
              </w:rPr>
            </w:pPr>
            <w:bookmarkStart w:id="69" w:name="OLE_LINK47"/>
            <w:r>
              <w:rPr>
                <w:rFonts w:ascii="宋体" w:hAnsi="宋体" w:cs="宋体" w:hint="eastAsia"/>
                <w:kern w:val="0"/>
                <w:sz w:val="24"/>
                <w:szCs w:val="24"/>
                <w:lang w:val="zh-CN"/>
              </w:rPr>
              <w:t>电话：</w:t>
            </w:r>
            <w:bookmarkEnd w:id="69"/>
          </w:p>
        </w:tc>
        <w:tc>
          <w:tcPr>
            <w:tcW w:w="4643" w:type="dxa"/>
          </w:tcPr>
          <w:p w:rsidR="000C39ED" w:rsidRDefault="00D95E5B">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C39ED">
        <w:trPr>
          <w:jc w:val="center"/>
        </w:trPr>
        <w:tc>
          <w:tcPr>
            <w:tcW w:w="4643" w:type="dxa"/>
          </w:tcPr>
          <w:p w:rsidR="000C39ED" w:rsidRDefault="00D95E5B">
            <w:pPr>
              <w:widowControl/>
              <w:adjustRightInd w:val="0"/>
              <w:jc w:val="left"/>
              <w:rPr>
                <w:rFonts w:ascii="宋体" w:cs="宋体"/>
                <w:kern w:val="0"/>
                <w:sz w:val="24"/>
                <w:szCs w:val="24"/>
              </w:rPr>
            </w:pPr>
            <w:bookmarkStart w:id="70" w:name="OLE_LINK50"/>
            <w:r>
              <w:rPr>
                <w:rFonts w:ascii="宋体" w:hAnsi="宋体" w:cs="宋体" w:hint="eastAsia"/>
                <w:kern w:val="0"/>
                <w:sz w:val="24"/>
                <w:szCs w:val="24"/>
                <w:lang w:val="zh-CN"/>
              </w:rPr>
              <w:t>开户银行：</w:t>
            </w:r>
            <w:bookmarkEnd w:id="70"/>
          </w:p>
        </w:tc>
        <w:tc>
          <w:tcPr>
            <w:tcW w:w="4643" w:type="dxa"/>
          </w:tcPr>
          <w:p w:rsidR="000C39ED" w:rsidRDefault="00D95E5B">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C39ED">
        <w:trPr>
          <w:jc w:val="center"/>
        </w:trPr>
        <w:tc>
          <w:tcPr>
            <w:tcW w:w="4643" w:type="dxa"/>
          </w:tcPr>
          <w:p w:rsidR="000C39ED" w:rsidRDefault="00D95E5B">
            <w:pPr>
              <w:widowControl/>
              <w:adjustRightInd w:val="0"/>
              <w:jc w:val="left"/>
              <w:rPr>
                <w:rFonts w:ascii="宋体" w:cs="宋体"/>
                <w:kern w:val="0"/>
                <w:sz w:val="24"/>
                <w:szCs w:val="24"/>
              </w:rPr>
            </w:pPr>
            <w:bookmarkStart w:id="71" w:name="OLE_LINK52"/>
            <w:r>
              <w:rPr>
                <w:rFonts w:ascii="宋体" w:hAnsi="宋体" w:cs="宋体" w:hint="eastAsia"/>
                <w:kern w:val="0"/>
                <w:sz w:val="24"/>
                <w:szCs w:val="24"/>
                <w:lang w:val="zh-CN"/>
              </w:rPr>
              <w:t>账号：</w:t>
            </w:r>
            <w:bookmarkEnd w:id="71"/>
          </w:p>
        </w:tc>
        <w:tc>
          <w:tcPr>
            <w:tcW w:w="4643" w:type="dxa"/>
          </w:tcPr>
          <w:p w:rsidR="000C39ED" w:rsidRDefault="00D95E5B">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C39ED" w:rsidRDefault="000C39ED">
            <w:pPr>
              <w:widowControl/>
              <w:adjustRightInd w:val="0"/>
              <w:jc w:val="left"/>
              <w:rPr>
                <w:rFonts w:ascii="宋体" w:cs="宋体"/>
                <w:kern w:val="0"/>
                <w:sz w:val="24"/>
                <w:szCs w:val="24"/>
                <w:lang w:val="zh-CN"/>
              </w:rPr>
            </w:pPr>
          </w:p>
        </w:tc>
      </w:tr>
      <w:tr w:rsidR="000C39ED">
        <w:trPr>
          <w:jc w:val="center"/>
        </w:trPr>
        <w:tc>
          <w:tcPr>
            <w:tcW w:w="4643" w:type="dxa"/>
          </w:tcPr>
          <w:p w:rsidR="000C39ED" w:rsidRDefault="00D95E5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0C39ED" w:rsidRDefault="00D95E5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C39ED">
        <w:trPr>
          <w:jc w:val="center"/>
        </w:trPr>
        <w:tc>
          <w:tcPr>
            <w:tcW w:w="4643" w:type="dxa"/>
          </w:tcPr>
          <w:p w:rsidR="000C39ED" w:rsidRDefault="00D95E5B">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0C39ED" w:rsidRDefault="00D95E5B">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0C39ED" w:rsidRDefault="000C39ED">
      <w:pPr>
        <w:spacing w:line="360" w:lineRule="auto"/>
        <w:jc w:val="center"/>
        <w:outlineLvl w:val="0"/>
        <w:rPr>
          <w:rFonts w:ascii="黑体" w:eastAsia="黑体" w:hAnsi="黑体"/>
          <w:sz w:val="28"/>
        </w:rPr>
      </w:pPr>
    </w:p>
    <w:p w:rsidR="000C39ED" w:rsidRDefault="000C39ED">
      <w:pPr>
        <w:spacing w:line="360" w:lineRule="auto"/>
        <w:jc w:val="center"/>
        <w:outlineLvl w:val="0"/>
        <w:rPr>
          <w:rFonts w:ascii="黑体" w:eastAsia="黑体" w:hAnsi="黑体"/>
          <w:sz w:val="28"/>
        </w:rPr>
      </w:pPr>
    </w:p>
    <w:p w:rsidR="000C39ED" w:rsidRDefault="000C39ED">
      <w:pPr>
        <w:spacing w:line="360" w:lineRule="auto"/>
        <w:jc w:val="center"/>
        <w:outlineLvl w:val="0"/>
        <w:rPr>
          <w:rFonts w:ascii="黑体" w:eastAsia="黑体" w:hAnsi="黑体"/>
          <w:sz w:val="28"/>
        </w:rPr>
      </w:pPr>
    </w:p>
    <w:p w:rsidR="000C39ED" w:rsidRDefault="000C39ED">
      <w:pPr>
        <w:spacing w:line="360" w:lineRule="auto"/>
        <w:jc w:val="center"/>
        <w:outlineLvl w:val="0"/>
        <w:rPr>
          <w:rFonts w:ascii="黑体" w:eastAsia="黑体" w:hAnsi="黑体"/>
          <w:sz w:val="28"/>
        </w:rPr>
      </w:pPr>
    </w:p>
    <w:p w:rsidR="000C39ED" w:rsidRDefault="00D95E5B">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sidR="0020419D">
        <w:rPr>
          <w:rFonts w:ascii="黑体" w:eastAsia="黑体" w:hAnsi="黑体" w:hint="eastAsia"/>
          <w:sz w:val="32"/>
          <w:szCs w:val="32"/>
        </w:rPr>
        <w:t>、</w:t>
      </w:r>
      <w:r>
        <w:rPr>
          <w:rFonts w:ascii="黑体" w:eastAsia="黑体" w:hAnsi="黑体" w:hint="eastAsia"/>
          <w:sz w:val="32"/>
          <w:szCs w:val="32"/>
        </w:rPr>
        <w:t>合同条款</w:t>
      </w:r>
    </w:p>
    <w:p w:rsidR="000C39ED" w:rsidRDefault="000C39ED">
      <w:pPr>
        <w:spacing w:line="360" w:lineRule="auto"/>
        <w:jc w:val="center"/>
        <w:outlineLvl w:val="0"/>
        <w:rPr>
          <w:rFonts w:ascii="黑体" w:eastAsia="黑体" w:hAnsi="黑体"/>
          <w:sz w:val="48"/>
          <w:szCs w:val="48"/>
        </w:rPr>
      </w:pPr>
    </w:p>
    <w:p w:rsidR="000C39ED" w:rsidRDefault="00D95E5B">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20419D" w:rsidRPr="0020419D">
        <w:rPr>
          <w:rFonts w:asciiTheme="minorEastAsia" w:eastAsiaTheme="minorEastAsia" w:hAnsiTheme="minorEastAsia"/>
          <w:bCs/>
          <w:sz w:val="24"/>
          <w:szCs w:val="24"/>
        </w:rPr>
        <w:t>YXGYJT202306020</w:t>
      </w:r>
      <w:r>
        <w:rPr>
          <w:rFonts w:ascii="宋体" w:hAnsi="宋体" w:cs="宋体" w:hint="eastAsia"/>
          <w:bCs/>
          <w:sz w:val="24"/>
          <w:szCs w:val="24"/>
        </w:rPr>
        <w:t>招标文件和该项目的中标通知书及乙方投标文件，供需双方就此次中标的产品和相关问题，同意按下列条款规定执行。</w:t>
      </w:r>
    </w:p>
    <w:p w:rsidR="000C39ED" w:rsidRDefault="00D95E5B">
      <w:pPr>
        <w:spacing w:line="360" w:lineRule="auto"/>
        <w:ind w:firstLineChars="200" w:firstLine="480"/>
        <w:rPr>
          <w:rFonts w:asciiTheme="minorEastAsia" w:hAnsiTheme="minorEastAsia" w:cstheme="minorEastAsia"/>
          <w:sz w:val="24"/>
          <w:szCs w:val="24"/>
          <w:u w:val="single"/>
        </w:rPr>
      </w:pPr>
      <w:r>
        <w:rPr>
          <w:rFonts w:ascii="宋体" w:hAnsi="宋体" w:cs="宋体" w:hint="eastAsia"/>
          <w:bCs/>
          <w:sz w:val="24"/>
          <w:szCs w:val="24"/>
        </w:rPr>
        <w:t>一、合同内容：甲方向乙方购买</w:t>
      </w:r>
      <w:r>
        <w:rPr>
          <w:rFonts w:ascii="宋体" w:hAnsi="宋体" w:hint="eastAsia"/>
          <w:bCs/>
          <w:sz w:val="24"/>
          <w:szCs w:val="22"/>
          <w:u w:val="single"/>
        </w:rPr>
        <w:t>公厕维修材料</w:t>
      </w:r>
    </w:p>
    <w:p w:rsidR="000C39ED" w:rsidRDefault="00D95E5B">
      <w:pPr>
        <w:numPr>
          <w:ilvl w:val="0"/>
          <w:numId w:val="12"/>
        </w:num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合同期限：自签定合同到2024年5月31日或金额超过中标价合同终止。</w:t>
      </w:r>
    </w:p>
    <w:p w:rsidR="000C39ED" w:rsidRDefault="00D95E5B">
      <w:pPr>
        <w:spacing w:line="360" w:lineRule="auto"/>
        <w:ind w:firstLineChars="200" w:firstLine="480"/>
        <w:rPr>
          <w:rFonts w:ascii="宋体" w:hAnsi="宋体"/>
          <w:bCs/>
          <w:sz w:val="24"/>
        </w:rPr>
      </w:pPr>
      <w:r>
        <w:rPr>
          <w:rFonts w:ascii="宋体" w:hAnsi="宋体" w:hint="eastAsia"/>
          <w:bCs/>
          <w:sz w:val="24"/>
        </w:rPr>
        <w:t>三、价格及支付</w:t>
      </w:r>
    </w:p>
    <w:p w:rsidR="000C39ED" w:rsidRDefault="00D95E5B">
      <w:pPr>
        <w:spacing w:line="360" w:lineRule="auto"/>
        <w:ind w:left="480"/>
        <w:rPr>
          <w:rFonts w:ascii="宋体" w:hAnsi="宋体"/>
          <w:bCs/>
          <w:sz w:val="24"/>
        </w:rPr>
      </w:pPr>
      <w:r>
        <w:rPr>
          <w:rFonts w:ascii="宋体" w:hAnsi="宋体" w:hint="eastAsia"/>
          <w:bCs/>
          <w:sz w:val="24"/>
        </w:rPr>
        <w:t>1、此次中标按中标单价价格执行，详见清单。</w:t>
      </w:r>
    </w:p>
    <w:p w:rsidR="000C39ED" w:rsidRDefault="00D95E5B">
      <w:pPr>
        <w:pStyle w:val="11"/>
        <w:spacing w:line="380" w:lineRule="exact"/>
        <w:ind w:firstLine="490"/>
        <w:rPr>
          <w:rFonts w:ascii="宋体" w:hAnsi="宋体"/>
          <w:color w:val="000000"/>
          <w:sz w:val="24"/>
        </w:rPr>
      </w:pPr>
      <w:r>
        <w:rPr>
          <w:rFonts w:ascii="宋体" w:hAnsi="宋体" w:hint="eastAsia"/>
          <w:color w:val="000000"/>
          <w:sz w:val="24"/>
        </w:rPr>
        <w:t>2、本合同为固定单价价合同，投标价</w:t>
      </w:r>
      <w:r>
        <w:rPr>
          <w:rFonts w:ascii="ˎ̥" w:hAnsi="ˎ̥" w:cs="宋体" w:hint="eastAsia"/>
          <w:color w:val="000000"/>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rsidR="000C39ED" w:rsidRDefault="00D95E5B">
      <w:pPr>
        <w:pStyle w:val="100"/>
        <w:widowControl/>
        <w:spacing w:line="360" w:lineRule="auto"/>
        <w:jc w:val="left"/>
        <w:rPr>
          <w:rFonts w:ascii="宋体" w:hAnsi="宋体"/>
          <w:bCs/>
          <w:color w:val="000000"/>
          <w:sz w:val="24"/>
        </w:rPr>
      </w:pPr>
      <w:r>
        <w:rPr>
          <w:rFonts w:ascii="宋体" w:hAnsi="宋体" w:hint="eastAsia"/>
          <w:bCs/>
          <w:color w:val="000000"/>
          <w:sz w:val="24"/>
        </w:rPr>
        <w:t>3、付款方式：</w:t>
      </w:r>
    </w:p>
    <w:p w:rsidR="000C39ED" w:rsidRDefault="00D95E5B" w:rsidP="003D6155">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（1）</w:t>
      </w:r>
      <w:r w:rsidR="003D6155">
        <w:rPr>
          <w:rFonts w:ascii="宋体" w:hAnsi="宋体" w:hint="eastAsia"/>
          <w:bCs/>
          <w:sz w:val="24"/>
          <w:szCs w:val="24"/>
        </w:rPr>
        <w:t>原则上供货后，第二个月结算一次，每月25日为结算截止日期。合同货物送抵需方指定的施工现场或仓库，经需方现场验收合格，每月30日前开具所供货物的全额增值税普通发票（附送货签收回单），按实际供货量进行结算；</w:t>
      </w:r>
    </w:p>
    <w:p w:rsidR="000C39ED" w:rsidRDefault="00D95E5B">
      <w:pPr>
        <w:pStyle w:val="Normal00"/>
        <w:spacing w:line="480" w:lineRule="auto"/>
        <w:ind w:firstLineChars="200" w:firstLine="482"/>
        <w:rPr>
          <w:rFonts w:ascii="宋体" w:eastAsia="宋体" w:hAnsi="宋体"/>
          <w:b w:val="0"/>
          <w:kern w:val="2"/>
          <w:sz w:val="24"/>
        </w:rPr>
      </w:pPr>
      <w:r>
        <w:rPr>
          <w:rFonts w:ascii="宋体" w:hAnsi="宋体" w:hint="eastAsia"/>
          <w:bCs/>
          <w:sz w:val="24"/>
        </w:rPr>
        <w:t>（</w:t>
      </w:r>
      <w:r>
        <w:rPr>
          <w:rFonts w:ascii="宋体" w:hAnsi="宋体" w:hint="eastAsia"/>
          <w:bCs/>
          <w:sz w:val="24"/>
        </w:rPr>
        <w:t>2</w:t>
      </w:r>
      <w:r>
        <w:rPr>
          <w:rFonts w:ascii="宋体" w:hAnsi="宋体" w:hint="eastAsia"/>
          <w:bCs/>
          <w:sz w:val="24"/>
        </w:rPr>
        <w:t>）</w:t>
      </w:r>
      <w:r>
        <w:rPr>
          <w:rFonts w:ascii="宋体" w:eastAsia="宋体" w:hAnsi="宋体" w:hint="eastAsia"/>
          <w:b w:val="0"/>
          <w:kern w:val="2"/>
          <w:sz w:val="24"/>
        </w:rPr>
        <w:t>付款方式：银行汇票或转帐支票。</w:t>
      </w:r>
    </w:p>
    <w:p w:rsidR="00C02AEE" w:rsidRDefault="00C02AEE" w:rsidP="00C02AEE">
      <w:pPr>
        <w:pStyle w:val="Normal00"/>
        <w:spacing w:line="480" w:lineRule="auto"/>
        <w:ind w:firstLineChars="200" w:firstLine="482"/>
        <w:rPr>
          <w:rFonts w:ascii="宋体" w:hAnsi="宋体" w:cs="宋体"/>
          <w:sz w:val="24"/>
        </w:rPr>
      </w:pPr>
      <w:r>
        <w:rPr>
          <w:rFonts w:ascii="宋体" w:hAnsi="宋体" w:cs="宋体" w:hint="eastAsia"/>
          <w:sz w:val="24"/>
        </w:rPr>
        <w:t>3</w:t>
      </w:r>
      <w:r>
        <w:rPr>
          <w:rFonts w:ascii="宋体" w:hAnsi="宋体" w:cs="宋体" w:hint="eastAsia"/>
          <w:sz w:val="24"/>
        </w:rPr>
        <w:t>、</w:t>
      </w:r>
      <w:r w:rsidRPr="00C02AEE">
        <w:rPr>
          <w:rFonts w:ascii="宋体" w:hAnsi="宋体" w:cs="宋体" w:hint="eastAsia"/>
          <w:sz w:val="24"/>
        </w:rPr>
        <w:t>履约保证金的退还：投标总价的</w:t>
      </w:r>
      <w:r w:rsidRPr="00C02AEE">
        <w:rPr>
          <w:rFonts w:ascii="宋体" w:hAnsi="宋体" w:cs="宋体" w:hint="eastAsia"/>
          <w:sz w:val="24"/>
        </w:rPr>
        <w:t>10%</w:t>
      </w:r>
      <w:r w:rsidRPr="00C02AEE">
        <w:rPr>
          <w:rFonts w:ascii="宋体" w:hAnsi="宋体" w:cs="宋体" w:hint="eastAsia"/>
          <w:sz w:val="24"/>
        </w:rPr>
        <w:t>（履约保证金），履约保证金于合同履行结束，验收合格后无息退还。</w:t>
      </w:r>
    </w:p>
    <w:p w:rsidR="000C39ED" w:rsidRDefault="00D95E5B">
      <w:pPr>
        <w:spacing w:line="360" w:lineRule="auto"/>
        <w:ind w:firstLineChars="200" w:firstLine="480"/>
        <w:rPr>
          <w:rFonts w:ascii="宋体" w:hAnsi="宋体" w:cs="宋体"/>
          <w:bCs/>
          <w:sz w:val="24"/>
          <w:szCs w:val="24"/>
        </w:rPr>
      </w:pPr>
      <w:r>
        <w:rPr>
          <w:rFonts w:ascii="宋体" w:hAnsi="宋体" w:cs="宋体" w:hint="eastAsia"/>
          <w:bCs/>
          <w:sz w:val="24"/>
          <w:szCs w:val="24"/>
        </w:rPr>
        <w:t>四、知识产权</w:t>
      </w:r>
    </w:p>
    <w:p w:rsidR="000C39ED" w:rsidRDefault="00D95E5B">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C39ED" w:rsidRDefault="00D95E5B">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0C39ED" w:rsidRDefault="00D95E5B">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0C39ED" w:rsidRDefault="00D95E5B">
      <w:pPr>
        <w:tabs>
          <w:tab w:val="left" w:pos="945"/>
        </w:tabs>
        <w:spacing w:line="360" w:lineRule="auto"/>
        <w:ind w:left="284"/>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0C39ED" w:rsidRDefault="00D95E5B">
      <w:pPr>
        <w:tabs>
          <w:tab w:val="left" w:pos="945"/>
        </w:tabs>
        <w:spacing w:line="360" w:lineRule="auto"/>
        <w:ind w:left="284"/>
        <w:rPr>
          <w:rFonts w:ascii="宋体" w:hAnsi="宋体" w:cs="宋体"/>
          <w:b/>
          <w:bCs/>
          <w:sz w:val="24"/>
          <w:szCs w:val="24"/>
          <w:highlight w:val="yellow"/>
        </w:rPr>
      </w:pPr>
      <w:r>
        <w:rPr>
          <w:rFonts w:ascii="宋体" w:hAnsi="宋体" w:cs="宋体" w:hint="eastAsia"/>
          <w:bCs/>
          <w:sz w:val="24"/>
          <w:szCs w:val="24"/>
          <w:lang w:val="zh-CN"/>
        </w:rPr>
        <w:lastRenderedPageBreak/>
        <w:t>3、甲方在签订合同时或后发现乙方存在弄虚作假等行为，则由乙方支付合同总金额</w:t>
      </w:r>
      <w:r w:rsidR="007A64D5">
        <w:rPr>
          <w:rFonts w:ascii="宋体" w:hAnsi="宋体" w:cs="宋体" w:hint="eastAsia"/>
          <w:bCs/>
          <w:sz w:val="24"/>
          <w:szCs w:val="24"/>
          <w:lang w:val="zh-CN"/>
        </w:rPr>
        <w:t>3</w:t>
      </w:r>
      <w:r>
        <w:rPr>
          <w:rFonts w:ascii="宋体" w:hAnsi="宋体" w:cs="宋体" w:hint="eastAsia"/>
          <w:bCs/>
          <w:sz w:val="24"/>
          <w:szCs w:val="24"/>
          <w:lang w:val="zh-CN"/>
        </w:rPr>
        <w:t>0%赔偿违约金，并在3年内不得参与甲方组织的招投标活动。情节严重的，甲方有权终止合同，并在媒体发布公告平台上公布其行为。</w:t>
      </w:r>
    </w:p>
    <w:p w:rsidR="000C39ED" w:rsidRDefault="00D95E5B">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0C39ED" w:rsidRDefault="00D95E5B">
      <w:pPr>
        <w:tabs>
          <w:tab w:val="left" w:pos="945"/>
        </w:tabs>
        <w:spacing w:line="360" w:lineRule="auto"/>
        <w:ind w:left="400"/>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w:t>
      </w:r>
      <w:r>
        <w:rPr>
          <w:rFonts w:ascii="宋体" w:hAnsi="宋体" w:hint="eastAsia"/>
          <w:sz w:val="24"/>
          <w:szCs w:val="24"/>
        </w:rPr>
        <w:t>需方提前一天通知供方，供方负责送货及指导安装调试，从供方至需方的运杂费、装货力资、指导安装调试等均由供货方负责。</w:t>
      </w:r>
    </w:p>
    <w:p w:rsidR="000C39ED" w:rsidRDefault="00D95E5B">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0C39ED" w:rsidRDefault="00D95E5B">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C39ED" w:rsidRDefault="00D95E5B">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0C39ED" w:rsidRDefault="00D95E5B">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0C39ED" w:rsidRDefault="00D95E5B">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0C39ED" w:rsidRDefault="00D95E5B">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因更换或重作导致乙方逾期交付货物的，乙方还应承担逾期交付的违约责任。本规定并不免除乙方在本合同项下的货物质量保证义务或其他义务。</w:t>
      </w:r>
    </w:p>
    <w:p w:rsidR="000C39ED" w:rsidRDefault="00D95E5B">
      <w:pPr>
        <w:spacing w:line="360" w:lineRule="auto"/>
        <w:ind w:firstLineChars="200" w:firstLine="480"/>
        <w:rPr>
          <w:rFonts w:ascii="宋体" w:hAnsi="宋体" w:cs="宋体"/>
          <w:bCs/>
          <w:sz w:val="24"/>
          <w:szCs w:val="24"/>
        </w:rPr>
      </w:pPr>
      <w:r>
        <w:rPr>
          <w:rFonts w:ascii="宋体" w:hAnsi="宋体" w:cs="宋体" w:hint="eastAsia"/>
          <w:bCs/>
          <w:sz w:val="24"/>
          <w:szCs w:val="24"/>
        </w:rPr>
        <w:t>六、售后服务：</w:t>
      </w:r>
    </w:p>
    <w:p w:rsidR="000C39ED" w:rsidRDefault="00D95E5B">
      <w:pPr>
        <w:spacing w:line="480" w:lineRule="auto"/>
        <w:rPr>
          <w:rFonts w:ascii="宋体" w:hAnsi="宋体"/>
          <w:sz w:val="24"/>
          <w:szCs w:val="24"/>
        </w:rPr>
      </w:pPr>
      <w:r>
        <w:rPr>
          <w:rFonts w:ascii="宋体" w:hAnsi="宋体" w:hint="eastAsia"/>
          <w:sz w:val="24"/>
          <w:szCs w:val="24"/>
        </w:rPr>
        <w:t>（1）投标人应按照本采购项目特点提供长期良好的售后服务，并在投标文件中提供详细具体的售后服务承诺条款及保证。</w:t>
      </w:r>
    </w:p>
    <w:p w:rsidR="000C39ED" w:rsidRDefault="00D95E5B">
      <w:pPr>
        <w:spacing w:line="480" w:lineRule="auto"/>
        <w:rPr>
          <w:rFonts w:ascii="宋体" w:hAnsi="宋体"/>
          <w:sz w:val="24"/>
          <w:szCs w:val="24"/>
        </w:rPr>
      </w:pPr>
      <w:r>
        <w:rPr>
          <w:rFonts w:ascii="宋体" w:hAnsi="宋体" w:hint="eastAsia"/>
          <w:sz w:val="24"/>
          <w:szCs w:val="24"/>
        </w:rPr>
        <w:t>（2）质保期：投标人应提供每批货物自最终验收合格后不少于24个月（国家或厂家有更长期限规定的，从其规定）的免费质保期，所需的费用应包含在投标报价中。在免费质量保修期內由于设计、工艺、材料及设备的缺陷等原因发生的货物更换和维修费用均由中标人负责。质量保修期内出现的任何由质量原因造成的维修直到更换货物均由中标</w:t>
      </w:r>
      <w:r>
        <w:rPr>
          <w:rFonts w:ascii="宋体" w:hAnsi="宋体" w:hint="eastAsia"/>
          <w:sz w:val="24"/>
          <w:szCs w:val="24"/>
        </w:rPr>
        <w:lastRenderedPageBreak/>
        <w:t>人负责解决并承担所需一切费用。</w:t>
      </w:r>
    </w:p>
    <w:p w:rsidR="000C39ED" w:rsidRDefault="00D95E5B">
      <w:pPr>
        <w:spacing w:line="480" w:lineRule="auto"/>
        <w:rPr>
          <w:rFonts w:ascii="宋体" w:hAnsi="宋体"/>
          <w:sz w:val="24"/>
          <w:szCs w:val="24"/>
        </w:rPr>
      </w:pPr>
      <w:r>
        <w:rPr>
          <w:rFonts w:ascii="宋体" w:hAnsi="宋体" w:hint="eastAsia"/>
          <w:sz w:val="24"/>
          <w:szCs w:val="24"/>
        </w:rPr>
        <w:t>（3）中标人必须保证货物的质量，期间不得以任何借口不予修理，否则采购人将有权向中标人索赔。若中标人不能提供报价中货品，将取消其供货资格。</w:t>
      </w:r>
    </w:p>
    <w:p w:rsidR="000C39ED" w:rsidRDefault="00D95E5B">
      <w:pPr>
        <w:spacing w:line="480" w:lineRule="auto"/>
        <w:rPr>
          <w:rFonts w:ascii="宋体" w:hAnsi="宋体"/>
          <w:sz w:val="24"/>
          <w:szCs w:val="24"/>
        </w:rPr>
      </w:pPr>
      <w:r>
        <w:rPr>
          <w:rFonts w:ascii="宋体" w:hAnsi="宋体" w:hint="eastAsia"/>
          <w:sz w:val="24"/>
          <w:szCs w:val="24"/>
        </w:rPr>
        <w:t>（4）各投标人可视自身能力在投标中提供更优、更合理的维修服务承诺。</w:t>
      </w:r>
    </w:p>
    <w:p w:rsidR="000C39ED" w:rsidRDefault="00D95E5B">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1</w:t>
      </w:r>
      <w:r>
        <w:rPr>
          <w:rFonts w:ascii="宋体" w:hAnsi="宋体" w:cs="宋体" w:hint="eastAsia"/>
          <w:bCs/>
          <w:sz w:val="24"/>
          <w:szCs w:val="24"/>
          <w:lang w:val="zh-CN"/>
        </w:rPr>
        <w:t>、</w:t>
      </w:r>
      <w:r w:rsidR="007A64D5">
        <w:rPr>
          <w:rFonts w:ascii="宋体" w:hAnsi="宋体" w:hint="eastAsia"/>
          <w:sz w:val="24"/>
          <w:szCs w:val="24"/>
        </w:rPr>
        <w:t>如中标供应商逾期交货，除不可抗力外，每迟交1天，每天违约金金额为逾期交货部分总价款的百分之五。乙方逾期交货超过5个工作日以上的视为乙方不履行合同，甲方有权终止合同，并对乙方处以在3年内不得参与甲方组织的招投标活动的处罚，并报相关采购网站公示。</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2</w:t>
      </w:r>
      <w:r>
        <w:rPr>
          <w:rFonts w:ascii="宋体" w:hAnsi="宋体" w:cs="宋体" w:hint="eastAsia"/>
          <w:bCs/>
          <w:sz w:val="24"/>
          <w:szCs w:val="24"/>
          <w:lang w:val="zh-CN"/>
        </w:rPr>
        <w:t>、由于甲方的原因要求延期交货，甲方应按规定承付货款，并承担乙方提供的代为保管费（有关仓储规定另议）。</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、乙方如不能按合同约定按时提供售后服务，则应承担甲方因此支出的费用并按合同总价款的2%向甲方支付违约金。</w:t>
      </w:r>
    </w:p>
    <w:p w:rsidR="000C39ED" w:rsidRDefault="00D95E5B">
      <w:pPr>
        <w:spacing w:line="360" w:lineRule="auto"/>
        <w:ind w:firstLineChars="166" w:firstLine="398"/>
        <w:rPr>
          <w:rFonts w:ascii="宋体" w:hAnsi="宋体" w:cs="宋体"/>
          <w:bCs/>
          <w:sz w:val="24"/>
          <w:szCs w:val="24"/>
        </w:rPr>
      </w:pPr>
      <w:r>
        <w:rPr>
          <w:rFonts w:ascii="宋体" w:hAnsi="宋体" w:cs="宋体" w:hint="eastAsia"/>
          <w:bCs/>
          <w:sz w:val="24"/>
          <w:szCs w:val="24"/>
        </w:rPr>
        <w:t>4</w:t>
      </w:r>
      <w:r>
        <w:rPr>
          <w:rFonts w:ascii="宋体" w:hAnsi="宋体" w:cs="宋体" w:hint="eastAsia"/>
          <w:bCs/>
          <w:sz w:val="24"/>
          <w:szCs w:val="24"/>
          <w:lang w:val="zh-CN"/>
        </w:rPr>
        <w:t>、乙方不履行合同或履行合同不符合约定的，甲方报监管部门同意后，有权随时解除合同，并要求乙方承担合同</w:t>
      </w:r>
      <w:r w:rsidRPr="003D6155">
        <w:rPr>
          <w:rFonts w:ascii="宋体" w:hAnsi="宋体" w:cs="宋体" w:hint="eastAsia"/>
          <w:bCs/>
          <w:sz w:val="24"/>
          <w:szCs w:val="24"/>
          <w:highlight w:val="yellow"/>
          <w:lang w:val="zh-CN"/>
        </w:rPr>
        <w:t>总价款</w:t>
      </w:r>
      <w:r w:rsidR="007A64D5">
        <w:rPr>
          <w:rFonts w:ascii="宋体" w:hAnsi="宋体" w:cs="宋体" w:hint="eastAsia"/>
          <w:bCs/>
          <w:sz w:val="24"/>
          <w:szCs w:val="24"/>
          <w:highlight w:val="yellow"/>
          <w:lang w:val="zh-CN"/>
        </w:rPr>
        <w:t>3</w:t>
      </w:r>
      <w:r w:rsidRPr="003D6155">
        <w:rPr>
          <w:rFonts w:ascii="宋体" w:hAnsi="宋体" w:cs="宋体" w:hint="eastAsia"/>
          <w:bCs/>
          <w:sz w:val="24"/>
          <w:szCs w:val="24"/>
          <w:highlight w:val="yellow"/>
          <w:lang w:val="zh-CN"/>
        </w:rPr>
        <w:t>0%的违约金</w:t>
      </w:r>
      <w:r>
        <w:rPr>
          <w:rFonts w:ascii="宋体" w:hAnsi="宋体" w:cs="宋体" w:hint="eastAsia"/>
          <w:bCs/>
          <w:sz w:val="24"/>
          <w:szCs w:val="24"/>
          <w:lang w:val="zh-CN"/>
        </w:rPr>
        <w:t>，并在3年内不得参与甲方组织的招投标活动。如果甲方因此造成的实际损失超过约定的违约金，则乙方的赔偿额应以甲方的实际损失为准。情节严重的，甲方有权终止合同，并在媒体发布公告平台上公布其行为。</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5</w:t>
      </w:r>
      <w:r>
        <w:rPr>
          <w:rFonts w:ascii="宋体" w:hAnsi="宋体" w:cs="宋体" w:hint="eastAsia"/>
          <w:bCs/>
          <w:sz w:val="24"/>
          <w:szCs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sidR="007A64D5">
        <w:rPr>
          <w:rFonts w:ascii="宋体" w:hAnsi="宋体" w:cs="宋体" w:hint="eastAsia"/>
          <w:bCs/>
          <w:sz w:val="24"/>
          <w:szCs w:val="24"/>
          <w:highlight w:val="yellow"/>
          <w:lang w:val="zh-CN"/>
        </w:rPr>
        <w:t>3</w:t>
      </w:r>
      <w:r w:rsidRPr="003D6155">
        <w:rPr>
          <w:rFonts w:ascii="宋体" w:hAnsi="宋体" w:cs="宋体" w:hint="eastAsia"/>
          <w:bCs/>
          <w:sz w:val="24"/>
          <w:szCs w:val="24"/>
          <w:highlight w:val="yellow"/>
          <w:lang w:val="zh-CN"/>
        </w:rPr>
        <w:t>0%</w:t>
      </w:r>
      <w:r>
        <w:rPr>
          <w:rFonts w:ascii="宋体" w:hAnsi="宋体" w:cs="宋体" w:hint="eastAsia"/>
          <w:bCs/>
          <w:sz w:val="24"/>
          <w:szCs w:val="24"/>
          <w:lang w:val="zh-CN"/>
        </w:rPr>
        <w:t>向甲方支付违约金，如给甲方造成其他损失的，乙方还应负责赔偿。</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6</w:t>
      </w:r>
      <w:r>
        <w:rPr>
          <w:rFonts w:ascii="宋体" w:hAnsi="宋体" w:cs="宋体" w:hint="eastAsia"/>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7</w:t>
      </w:r>
      <w:r>
        <w:rPr>
          <w:rFonts w:ascii="宋体" w:hAnsi="宋体" w:cs="宋体" w:hint="eastAsia"/>
          <w:bCs/>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w:t>
      </w:r>
      <w:r>
        <w:rPr>
          <w:rFonts w:ascii="宋体" w:hAnsi="宋体" w:cs="宋体" w:hint="eastAsia"/>
          <w:bCs/>
          <w:sz w:val="24"/>
          <w:szCs w:val="24"/>
          <w:lang w:val="zh-CN"/>
        </w:rPr>
        <w:lastRenderedPageBreak/>
        <w:t>的事件。</w:t>
      </w:r>
    </w:p>
    <w:p w:rsidR="000C39ED" w:rsidRDefault="00D95E5B">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0C39ED" w:rsidRDefault="00D95E5B">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0C39ED" w:rsidRDefault="00D95E5B">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w:t>
      </w:r>
      <w:r>
        <w:rPr>
          <w:rFonts w:ascii="宋体" w:hAnsi="宋体" w:cs="宋体" w:hint="eastAsia"/>
          <w:bCs/>
          <w:sz w:val="24"/>
          <w:szCs w:val="24"/>
        </w:rPr>
        <w:t>民法典</w:t>
      </w:r>
      <w:r>
        <w:rPr>
          <w:rFonts w:ascii="宋体" w:hAnsi="宋体" w:cs="宋体" w:hint="eastAsia"/>
          <w:bCs/>
          <w:sz w:val="24"/>
          <w:szCs w:val="24"/>
          <w:lang w:val="zh-CN"/>
        </w:rPr>
        <w:t>》的规定办理。</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0C39ED" w:rsidRDefault="00D95E5B">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0C39ED" w:rsidRDefault="00D95E5B">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0C39ED" w:rsidRDefault="000C39ED"/>
    <w:p w:rsidR="000C39ED" w:rsidRDefault="000C39ED"/>
    <w:p w:rsidR="000C39ED" w:rsidRDefault="000C39ED"/>
    <w:p w:rsidR="000C39ED" w:rsidRDefault="000C39ED"/>
    <w:p w:rsidR="000C39ED" w:rsidRDefault="000C39ED"/>
    <w:p w:rsidR="000C39ED" w:rsidRDefault="000C39ED"/>
    <w:p w:rsidR="000C39ED" w:rsidRDefault="000C39ED"/>
    <w:p w:rsidR="000C39ED" w:rsidRDefault="000C39ED"/>
    <w:p w:rsidR="000C39ED" w:rsidRDefault="000C39ED"/>
    <w:p w:rsidR="000C39ED" w:rsidRDefault="000C39ED">
      <w:pPr>
        <w:spacing w:line="360" w:lineRule="auto"/>
        <w:outlineLvl w:val="0"/>
        <w:rPr>
          <w:rFonts w:ascii="黑体" w:eastAsia="黑体" w:hAnsi="黑体"/>
          <w:sz w:val="28"/>
        </w:rPr>
      </w:pPr>
      <w:bookmarkStart w:id="72" w:name="OLE_LINK105"/>
    </w:p>
    <w:p w:rsidR="001821A1" w:rsidRDefault="001821A1" w:rsidP="001821A1">
      <w:pPr>
        <w:pStyle w:val="2"/>
      </w:pPr>
    </w:p>
    <w:p w:rsidR="001821A1" w:rsidRDefault="001821A1" w:rsidP="001821A1"/>
    <w:p w:rsidR="001821A1" w:rsidRDefault="001821A1" w:rsidP="001821A1">
      <w:pPr>
        <w:pStyle w:val="2"/>
      </w:pPr>
    </w:p>
    <w:p w:rsidR="001821A1" w:rsidRDefault="001821A1" w:rsidP="001821A1"/>
    <w:p w:rsidR="00C02AEE" w:rsidRPr="00C02AEE" w:rsidRDefault="00C02AEE" w:rsidP="00C02AEE">
      <w:pPr>
        <w:pStyle w:val="2"/>
      </w:pPr>
    </w:p>
    <w:p w:rsidR="000C39ED" w:rsidRDefault="00D95E5B">
      <w:pPr>
        <w:spacing w:line="360" w:lineRule="auto"/>
        <w:jc w:val="center"/>
        <w:outlineLvl w:val="0"/>
        <w:rPr>
          <w:rFonts w:ascii="黑体" w:eastAsia="黑体" w:hAnsi="黑体"/>
          <w:sz w:val="28"/>
        </w:rPr>
      </w:pPr>
      <w:r>
        <w:rPr>
          <w:rFonts w:ascii="黑体" w:eastAsia="黑体" w:hAnsi="黑体" w:hint="eastAsia"/>
          <w:sz w:val="28"/>
        </w:rPr>
        <w:t>第六章 附件（投标文件格式）</w:t>
      </w:r>
    </w:p>
    <w:p w:rsidR="000C39ED" w:rsidRDefault="000C39ED">
      <w:pPr>
        <w:spacing w:line="360" w:lineRule="auto"/>
        <w:jc w:val="center"/>
        <w:outlineLvl w:val="0"/>
        <w:rPr>
          <w:rFonts w:ascii="黑体" w:eastAsia="黑体" w:hAnsi="黑体"/>
          <w:sz w:val="28"/>
        </w:rPr>
      </w:pPr>
    </w:p>
    <w:p w:rsidR="000C39ED" w:rsidRDefault="000C39ED">
      <w:pPr>
        <w:spacing w:line="360" w:lineRule="auto"/>
        <w:jc w:val="center"/>
        <w:outlineLvl w:val="0"/>
        <w:rPr>
          <w:rFonts w:ascii="黑体" w:eastAsia="黑体" w:hAnsi="黑体"/>
          <w:sz w:val="28"/>
        </w:rPr>
      </w:pPr>
    </w:p>
    <w:p w:rsidR="000C39ED" w:rsidRDefault="000C39ED">
      <w:pPr>
        <w:rPr>
          <w:rFonts w:ascii="黑体" w:eastAsia="黑体"/>
          <w:b/>
          <w:sz w:val="120"/>
          <w:szCs w:val="120"/>
        </w:rPr>
      </w:pPr>
    </w:p>
    <w:p w:rsidR="000C39ED" w:rsidRDefault="00D95E5B">
      <w:pPr>
        <w:jc w:val="center"/>
        <w:rPr>
          <w:rFonts w:ascii="宋体" w:hAnsi="宋体"/>
          <w:b/>
          <w:sz w:val="120"/>
          <w:szCs w:val="120"/>
        </w:rPr>
      </w:pPr>
      <w:bookmarkStart w:id="73" w:name="_Toc29240"/>
      <w:r>
        <w:rPr>
          <w:rFonts w:ascii="宋体" w:hAnsi="宋体" w:hint="eastAsia"/>
          <w:b/>
          <w:sz w:val="120"/>
          <w:szCs w:val="120"/>
        </w:rPr>
        <w:t>投标文件</w:t>
      </w:r>
      <w:bookmarkEnd w:id="73"/>
    </w:p>
    <w:p w:rsidR="000C39ED" w:rsidRDefault="00D95E5B">
      <w:pPr>
        <w:jc w:val="center"/>
        <w:rPr>
          <w:rFonts w:ascii="宋体" w:hAnsi="宋体"/>
          <w:b/>
          <w:sz w:val="32"/>
          <w:szCs w:val="32"/>
        </w:rPr>
      </w:pPr>
      <w:bookmarkStart w:id="74" w:name="_Toc2400"/>
      <w:r>
        <w:rPr>
          <w:rFonts w:ascii="宋体" w:hAnsi="宋体" w:hint="eastAsia"/>
          <w:b/>
          <w:sz w:val="32"/>
          <w:szCs w:val="32"/>
        </w:rPr>
        <w:t>项目编号：</w:t>
      </w:r>
      <w:bookmarkEnd w:id="74"/>
      <w:r w:rsidR="00BB08A9" w:rsidRPr="001F6299">
        <w:rPr>
          <w:rFonts w:ascii="宋体" w:hAnsi="宋体"/>
          <w:sz w:val="32"/>
          <w:szCs w:val="22"/>
        </w:rPr>
        <w:t>YXGYJT202306020</w:t>
      </w:r>
      <w:r>
        <w:rPr>
          <w:rFonts w:ascii="宋体" w:hAnsi="宋体" w:hint="eastAsia"/>
          <w:b/>
          <w:sz w:val="32"/>
          <w:szCs w:val="32"/>
        </w:rPr>
        <w:t xml:space="preserve">     </w:t>
      </w:r>
    </w:p>
    <w:p w:rsidR="000C39ED" w:rsidRDefault="000C39ED">
      <w:pPr>
        <w:jc w:val="center"/>
        <w:rPr>
          <w:rFonts w:ascii="宋体" w:hAnsi="宋体"/>
          <w:b/>
          <w:sz w:val="32"/>
          <w:szCs w:val="32"/>
        </w:rPr>
      </w:pPr>
    </w:p>
    <w:p w:rsidR="000C39ED" w:rsidRDefault="000C39ED">
      <w:pPr>
        <w:rPr>
          <w:rFonts w:ascii="宋体" w:hAnsi="宋体"/>
          <w:b/>
          <w:sz w:val="32"/>
          <w:szCs w:val="32"/>
        </w:rPr>
      </w:pPr>
    </w:p>
    <w:p w:rsidR="000C39ED" w:rsidRDefault="000C39ED">
      <w:pPr>
        <w:rPr>
          <w:rFonts w:ascii="宋体" w:hAnsi="宋体"/>
          <w:b/>
          <w:sz w:val="32"/>
          <w:szCs w:val="32"/>
        </w:rPr>
      </w:pPr>
    </w:p>
    <w:p w:rsidR="000C39ED" w:rsidRDefault="00D95E5B">
      <w:pPr>
        <w:rPr>
          <w:rFonts w:ascii="宋体" w:hAnsi="宋体"/>
          <w:b/>
          <w:sz w:val="32"/>
          <w:szCs w:val="32"/>
          <w:u w:val="single"/>
        </w:rPr>
      </w:pPr>
      <w:bookmarkStart w:id="75" w:name="_Toc10010"/>
      <w:r>
        <w:rPr>
          <w:rFonts w:ascii="宋体" w:hAnsi="宋体" w:hint="eastAsia"/>
          <w:b/>
          <w:sz w:val="32"/>
          <w:szCs w:val="32"/>
        </w:rPr>
        <w:t>项目名称：</w:t>
      </w:r>
      <w:bookmarkEnd w:id="75"/>
      <w:r>
        <w:rPr>
          <w:rFonts w:ascii="宋体" w:hAnsi="宋体" w:hint="eastAsia"/>
          <w:b/>
          <w:sz w:val="32"/>
          <w:szCs w:val="32"/>
          <w:u w:val="single"/>
        </w:rPr>
        <w:t>宜兴</w:t>
      </w:r>
      <w:bookmarkStart w:id="76" w:name="_Toc8670"/>
      <w:r>
        <w:rPr>
          <w:rFonts w:ascii="宋体" w:hAnsi="宋体" w:hint="eastAsia"/>
          <w:b/>
          <w:sz w:val="32"/>
          <w:szCs w:val="32"/>
          <w:u w:val="single"/>
        </w:rPr>
        <w:t>市公用保洁服务有限公司公厕维修材料采购</w:t>
      </w:r>
    </w:p>
    <w:p w:rsidR="000C39ED" w:rsidRDefault="00D95E5B">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6"/>
    </w:p>
    <w:p w:rsidR="000C39ED" w:rsidRDefault="00D95E5B">
      <w:pPr>
        <w:rPr>
          <w:rFonts w:ascii="宋体" w:hAnsi="宋体"/>
        </w:rPr>
      </w:pPr>
      <w:bookmarkStart w:id="7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7"/>
    </w:p>
    <w:p w:rsidR="000C39ED" w:rsidRDefault="000C39ED">
      <w:pPr>
        <w:rPr>
          <w:rFonts w:ascii="楷体_GB2312" w:eastAsia="楷体_GB2312"/>
          <w:b/>
          <w:sz w:val="32"/>
          <w:szCs w:val="32"/>
        </w:rPr>
      </w:pPr>
    </w:p>
    <w:p w:rsidR="000C39ED" w:rsidRDefault="000C39ED">
      <w:pPr>
        <w:rPr>
          <w:rFonts w:ascii="楷体_GB2312" w:eastAsia="楷体_GB2312"/>
          <w:b/>
          <w:sz w:val="32"/>
          <w:szCs w:val="32"/>
        </w:rPr>
      </w:pPr>
    </w:p>
    <w:p w:rsidR="000C39ED" w:rsidRDefault="000C39ED">
      <w:pPr>
        <w:rPr>
          <w:rFonts w:ascii="楷体_GB2312" w:eastAsia="楷体_GB2312"/>
          <w:b/>
          <w:sz w:val="32"/>
          <w:szCs w:val="32"/>
        </w:rPr>
      </w:pPr>
    </w:p>
    <w:p w:rsidR="000C39ED" w:rsidRDefault="000C39ED">
      <w:pPr>
        <w:rPr>
          <w:rFonts w:ascii="楷体_GB2312" w:eastAsia="楷体_GB2312"/>
          <w:b/>
          <w:sz w:val="32"/>
          <w:szCs w:val="32"/>
        </w:rPr>
      </w:pPr>
    </w:p>
    <w:p w:rsidR="000C39ED" w:rsidRDefault="00D95E5B">
      <w:pPr>
        <w:jc w:val="center"/>
        <w:rPr>
          <w:rFonts w:ascii="宋体" w:hAnsi="宋体"/>
          <w:b/>
          <w:sz w:val="32"/>
          <w:szCs w:val="32"/>
        </w:rPr>
      </w:pPr>
      <w:bookmarkStart w:id="78" w:name="_Toc1179"/>
      <w:r>
        <w:rPr>
          <w:rFonts w:ascii="宋体" w:hAnsi="宋体" w:hint="eastAsia"/>
          <w:b/>
          <w:sz w:val="32"/>
          <w:szCs w:val="32"/>
        </w:rPr>
        <w:t>日期：年月日</w:t>
      </w:r>
      <w:bookmarkEnd w:id="78"/>
    </w:p>
    <w:p w:rsidR="000C39ED" w:rsidRDefault="00D95E5B">
      <w:pPr>
        <w:rPr>
          <w:rFonts w:ascii="宋体"/>
          <w:b/>
          <w:bCs/>
          <w:sz w:val="24"/>
          <w:szCs w:val="24"/>
        </w:rPr>
      </w:pPr>
      <w:bookmarkStart w:id="79" w:name="_Toc24602"/>
      <w:r>
        <w:rPr>
          <w:rFonts w:ascii="黑体" w:eastAsia="黑体" w:hAnsi="宋体" w:hint="eastAsia"/>
          <w:bCs/>
          <w:sz w:val="24"/>
          <w:szCs w:val="24"/>
        </w:rPr>
        <w:br w:type="page"/>
      </w:r>
      <w:bookmarkStart w:id="80" w:name="OLE_LINK24"/>
      <w:r>
        <w:rPr>
          <w:rFonts w:ascii="黑体" w:eastAsia="黑体" w:hAnsi="宋体" w:hint="eastAsia"/>
          <w:bCs/>
          <w:sz w:val="28"/>
          <w:szCs w:val="28"/>
        </w:rPr>
        <w:lastRenderedPageBreak/>
        <w:t>（一）投标函（格式）：</w:t>
      </w:r>
    </w:p>
    <w:bookmarkEnd w:id="80"/>
    <w:p w:rsidR="000C39ED" w:rsidRDefault="00D95E5B" w:rsidP="000D0A0F">
      <w:pPr>
        <w:spacing w:beforeLines="50" w:afterLines="50"/>
        <w:jc w:val="center"/>
        <w:rPr>
          <w:rFonts w:ascii="黑体" w:eastAsia="黑体"/>
          <w:bCs/>
          <w:sz w:val="28"/>
          <w:szCs w:val="28"/>
        </w:rPr>
      </w:pPr>
      <w:r>
        <w:rPr>
          <w:rFonts w:ascii="黑体" w:eastAsia="黑体" w:hint="eastAsia"/>
          <w:bCs/>
          <w:sz w:val="28"/>
          <w:szCs w:val="28"/>
        </w:rPr>
        <w:t>投标函</w:t>
      </w:r>
    </w:p>
    <w:p w:rsidR="000C39ED" w:rsidRDefault="00D95E5B">
      <w:pPr>
        <w:spacing w:line="276" w:lineRule="auto"/>
        <w:rPr>
          <w:rFonts w:ascii="宋体" w:hAnsi="宋体"/>
          <w:bCs/>
          <w:sz w:val="24"/>
          <w:lang w:val="zh-CN"/>
        </w:rPr>
      </w:pPr>
      <w:bookmarkStart w:id="81" w:name="OLE_LINK185"/>
      <w:r>
        <w:rPr>
          <w:rFonts w:ascii="宋体" w:hAnsi="宋体" w:hint="eastAsia"/>
          <w:bCs/>
          <w:sz w:val="24"/>
          <w:lang w:val="zh-CN"/>
        </w:rPr>
        <w:t>致宜兴水务集团有限公司</w:t>
      </w:r>
      <w:bookmarkEnd w:id="81"/>
      <w:r>
        <w:rPr>
          <w:rFonts w:ascii="宋体" w:hAnsi="宋体" w:hint="eastAsia"/>
          <w:bCs/>
          <w:sz w:val="24"/>
          <w:lang w:val="zh-CN"/>
        </w:rPr>
        <w:t>：</w:t>
      </w:r>
    </w:p>
    <w:p w:rsidR="000C39ED" w:rsidRDefault="00D95E5B">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公厕维修材料</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0C39ED" w:rsidRDefault="00D95E5B">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C39ED" w:rsidRDefault="00D95E5B">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C39ED" w:rsidRDefault="00D95E5B">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C39ED" w:rsidRDefault="00D95E5B">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C39ED" w:rsidRDefault="00D95E5B">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C39ED" w:rsidRDefault="00D95E5B">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C39ED" w:rsidRDefault="00D95E5B">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hint="eastAsia"/>
          <w:bCs/>
          <w:sz w:val="24"/>
        </w:rPr>
        <w:t>民法典</w:t>
      </w:r>
      <w:r>
        <w:rPr>
          <w:rFonts w:ascii="宋体" w:hAnsi="宋体" w:hint="eastAsia"/>
          <w:bCs/>
          <w:sz w:val="24"/>
          <w:lang w:val="zh-CN"/>
        </w:rPr>
        <w:t>》和合同条款履行自己的全部责任。</w:t>
      </w:r>
    </w:p>
    <w:p w:rsidR="000C39ED" w:rsidRDefault="00D95E5B">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C39ED" w:rsidRDefault="00D95E5B">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C39ED" w:rsidRDefault="00D95E5B">
      <w:pPr>
        <w:numPr>
          <w:ilvl w:val="0"/>
          <w:numId w:val="13"/>
        </w:numPr>
        <w:spacing w:line="276" w:lineRule="auto"/>
        <w:ind w:firstLineChars="200" w:firstLine="480"/>
        <w:rPr>
          <w:rFonts w:ascii="宋体" w:hAnsi="宋体"/>
          <w:bCs/>
          <w:sz w:val="24"/>
          <w:lang w:val="zh-CN"/>
        </w:rPr>
      </w:pPr>
      <w:bookmarkStart w:id="8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2"/>
    <w:p w:rsidR="000C39ED" w:rsidRDefault="00D95E5B">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C39ED" w:rsidRDefault="000C39ED">
      <w:pPr>
        <w:numPr>
          <w:ilvl w:val="0"/>
          <w:numId w:val="13"/>
        </w:numPr>
        <w:spacing w:line="276" w:lineRule="auto"/>
        <w:ind w:firstLineChars="200" w:firstLine="480"/>
        <w:rPr>
          <w:rFonts w:ascii="宋体" w:hAnsi="宋体"/>
          <w:bCs/>
          <w:sz w:val="24"/>
          <w:lang w:val="zh-CN"/>
        </w:rPr>
      </w:pPr>
    </w:p>
    <w:p w:rsidR="000C39ED" w:rsidRDefault="000C39ED">
      <w:pPr>
        <w:spacing w:line="276" w:lineRule="auto"/>
        <w:ind w:left="480"/>
        <w:rPr>
          <w:rFonts w:ascii="宋体" w:hAnsi="宋体"/>
          <w:bCs/>
          <w:sz w:val="24"/>
          <w:lang w:val="zh-CN"/>
        </w:rPr>
      </w:pPr>
    </w:p>
    <w:p w:rsidR="000C39ED" w:rsidRDefault="00D95E5B">
      <w:pPr>
        <w:spacing w:line="276" w:lineRule="auto"/>
        <w:rPr>
          <w:rFonts w:ascii="宋体" w:hAnsi="宋体"/>
          <w:bCs/>
          <w:sz w:val="24"/>
          <w:lang w:val="zh-CN"/>
        </w:rPr>
      </w:pPr>
      <w:r>
        <w:rPr>
          <w:rFonts w:ascii="宋体" w:hAnsi="宋体" w:hint="eastAsia"/>
          <w:bCs/>
          <w:sz w:val="24"/>
          <w:lang w:val="zh-CN"/>
        </w:rPr>
        <w:t>单位：                              邮编：</w:t>
      </w:r>
    </w:p>
    <w:p w:rsidR="000C39ED" w:rsidRDefault="00D95E5B">
      <w:pPr>
        <w:spacing w:line="276" w:lineRule="auto"/>
        <w:rPr>
          <w:rFonts w:ascii="宋体" w:hAnsi="宋体"/>
          <w:bCs/>
          <w:sz w:val="24"/>
          <w:lang w:val="zh-CN"/>
        </w:rPr>
      </w:pPr>
      <w:r>
        <w:rPr>
          <w:rFonts w:ascii="宋体" w:hAnsi="宋体" w:hint="eastAsia"/>
          <w:bCs/>
          <w:sz w:val="24"/>
          <w:lang w:val="zh-CN"/>
        </w:rPr>
        <w:t xml:space="preserve">      联系人：                            地址：</w:t>
      </w:r>
    </w:p>
    <w:p w:rsidR="000C39ED" w:rsidRDefault="00D95E5B">
      <w:pPr>
        <w:spacing w:line="276" w:lineRule="auto"/>
        <w:rPr>
          <w:rFonts w:ascii="宋体" w:hAnsi="宋体"/>
          <w:bCs/>
          <w:sz w:val="24"/>
          <w:lang w:val="zh-CN"/>
        </w:rPr>
      </w:pPr>
      <w:r>
        <w:rPr>
          <w:rFonts w:ascii="宋体" w:hAnsi="宋体" w:hint="eastAsia"/>
          <w:bCs/>
          <w:sz w:val="24"/>
          <w:lang w:val="zh-CN"/>
        </w:rPr>
        <w:t xml:space="preserve">      开户名称：                          手机号码：</w:t>
      </w:r>
    </w:p>
    <w:p w:rsidR="000C39ED" w:rsidRDefault="00D95E5B">
      <w:pPr>
        <w:spacing w:line="276" w:lineRule="auto"/>
        <w:rPr>
          <w:rFonts w:ascii="宋体" w:hAnsi="宋体"/>
          <w:bCs/>
          <w:sz w:val="24"/>
          <w:lang w:val="zh-CN"/>
        </w:rPr>
      </w:pPr>
      <w:r>
        <w:rPr>
          <w:rFonts w:ascii="宋体" w:hAnsi="宋体" w:hint="eastAsia"/>
          <w:bCs/>
          <w:sz w:val="24"/>
          <w:lang w:val="zh-CN"/>
        </w:rPr>
        <w:t xml:space="preserve">      开户银行：                          开户账号：</w:t>
      </w:r>
    </w:p>
    <w:p w:rsidR="000C39ED" w:rsidRDefault="000C39ED">
      <w:pPr>
        <w:spacing w:line="276" w:lineRule="auto"/>
        <w:rPr>
          <w:rFonts w:ascii="宋体" w:hAnsi="宋体"/>
          <w:bCs/>
          <w:sz w:val="24"/>
          <w:lang w:val="zh-CN"/>
        </w:rPr>
      </w:pPr>
    </w:p>
    <w:p w:rsidR="000C39ED" w:rsidRDefault="00D95E5B">
      <w:pPr>
        <w:spacing w:line="276" w:lineRule="auto"/>
        <w:jc w:val="center"/>
        <w:rPr>
          <w:rFonts w:ascii="宋体" w:hAnsi="宋体"/>
          <w:bCs/>
          <w:sz w:val="24"/>
          <w:lang w:val="zh-CN"/>
        </w:rPr>
      </w:pPr>
      <w:bookmarkStart w:id="83" w:name="OLE_LINK30"/>
      <w:bookmarkStart w:id="84" w:name="OLE_LINK34"/>
      <w:r>
        <w:rPr>
          <w:rFonts w:ascii="宋体" w:hAnsi="宋体" w:hint="eastAsia"/>
          <w:bCs/>
          <w:sz w:val="24"/>
          <w:lang w:val="zh-CN"/>
        </w:rPr>
        <w:t>投标人签名：</w:t>
      </w:r>
    </w:p>
    <w:p w:rsidR="000C39ED" w:rsidRDefault="00D95E5B">
      <w:pPr>
        <w:spacing w:line="276" w:lineRule="auto"/>
        <w:jc w:val="center"/>
        <w:rPr>
          <w:rFonts w:ascii="宋体" w:hAnsi="宋体"/>
          <w:bCs/>
          <w:sz w:val="24"/>
          <w:lang w:val="zh-CN"/>
        </w:rPr>
      </w:pPr>
      <w:bookmarkStart w:id="85" w:name="OLE_LINK28"/>
      <w:r>
        <w:rPr>
          <w:rFonts w:ascii="宋体" w:hAnsi="宋体" w:hint="eastAsia"/>
          <w:bCs/>
          <w:sz w:val="24"/>
          <w:lang w:val="zh-CN"/>
        </w:rPr>
        <w:t>投标人公章</w:t>
      </w:r>
      <w:bookmarkEnd w:id="85"/>
      <w:r>
        <w:rPr>
          <w:rFonts w:ascii="宋体" w:hAnsi="宋体" w:hint="eastAsia"/>
          <w:bCs/>
          <w:sz w:val="24"/>
          <w:lang w:val="zh-CN"/>
        </w:rPr>
        <w:t>：</w:t>
      </w:r>
    </w:p>
    <w:p w:rsidR="000C39ED" w:rsidRDefault="00D95E5B">
      <w:pPr>
        <w:spacing w:line="480" w:lineRule="exact"/>
        <w:rPr>
          <w:rFonts w:ascii="黑体" w:eastAsia="黑体" w:hAnsi="宋体"/>
          <w:bCs/>
          <w:sz w:val="28"/>
          <w:szCs w:val="28"/>
        </w:rPr>
      </w:pPr>
      <w:bookmarkStart w:id="86" w:name="OLE_LINK146"/>
      <w:bookmarkEnd w:id="83"/>
      <w:bookmarkEnd w:id="84"/>
      <w:r>
        <w:rPr>
          <w:rFonts w:ascii="黑体" w:eastAsia="黑体" w:hAnsi="宋体"/>
          <w:bCs/>
          <w:sz w:val="24"/>
          <w:szCs w:val="24"/>
        </w:rPr>
        <w:br w:type="page"/>
      </w:r>
      <w:r>
        <w:rPr>
          <w:rFonts w:ascii="黑体" w:eastAsia="黑体" w:hAnsi="宋体" w:hint="eastAsia"/>
          <w:bCs/>
          <w:sz w:val="28"/>
          <w:szCs w:val="28"/>
        </w:rPr>
        <w:lastRenderedPageBreak/>
        <w:t>（二）报价文件：</w:t>
      </w:r>
      <w:bookmarkEnd w:id="86"/>
    </w:p>
    <w:bookmarkEnd w:id="79"/>
    <w:p w:rsidR="000C39ED" w:rsidRDefault="00D95E5B" w:rsidP="000D0A0F">
      <w:pPr>
        <w:spacing w:beforeLines="50"/>
        <w:jc w:val="center"/>
        <w:rPr>
          <w:rFonts w:ascii="黑体" w:eastAsia="黑体" w:hAnsi="黑体"/>
          <w:sz w:val="28"/>
          <w:szCs w:val="28"/>
        </w:rPr>
      </w:pPr>
      <w:r>
        <w:rPr>
          <w:rFonts w:ascii="黑体" w:eastAsia="黑体" w:hAnsi="黑体" w:hint="eastAsia"/>
          <w:sz w:val="28"/>
          <w:szCs w:val="28"/>
        </w:rPr>
        <w:t>投标明细报价表</w:t>
      </w:r>
    </w:p>
    <w:p w:rsidR="000C39ED" w:rsidRDefault="00D95E5B">
      <w:pPr>
        <w:jc w:val="center"/>
        <w:rPr>
          <w:rFonts w:ascii="宋体" w:hAnsi="宋体"/>
          <w:sz w:val="24"/>
          <w:szCs w:val="24"/>
        </w:rPr>
      </w:pPr>
      <w:r>
        <w:rPr>
          <w:rFonts w:ascii="宋体" w:hAnsi="宋体" w:hint="eastAsia"/>
          <w:sz w:val="28"/>
          <w:szCs w:val="28"/>
        </w:rPr>
        <w:t>项目编号：</w:t>
      </w:r>
      <w:bookmarkStart w:id="87" w:name="OLE_LINK31"/>
      <w:r w:rsidR="00BB08A9" w:rsidRPr="001F6299">
        <w:rPr>
          <w:rFonts w:ascii="宋体" w:hAnsi="宋体"/>
          <w:sz w:val="32"/>
          <w:szCs w:val="22"/>
        </w:rPr>
        <w:t>YXGYJT202306020</w:t>
      </w:r>
      <w:r>
        <w:rPr>
          <w:rFonts w:asciiTheme="minorEastAsia" w:eastAsiaTheme="minorEastAsia" w:hAnsiTheme="minorEastAsia" w:hint="eastAsia"/>
          <w:bCs/>
          <w:sz w:val="24"/>
          <w:szCs w:val="24"/>
        </w:rPr>
        <w:t xml:space="preserve"> </w:t>
      </w:r>
      <w:r>
        <w:rPr>
          <w:rFonts w:ascii="宋体" w:hAnsi="宋体" w:hint="eastAsia"/>
          <w:sz w:val="24"/>
          <w:szCs w:val="24"/>
        </w:rPr>
        <w:t xml:space="preserve">投标人名称（盖章）：                                        </w:t>
      </w:r>
    </w:p>
    <w:p w:rsidR="000C39ED" w:rsidRDefault="00D95E5B">
      <w:pPr>
        <w:rPr>
          <w:rFonts w:ascii="宋体" w:hAnsi="宋体"/>
          <w:sz w:val="24"/>
          <w:szCs w:val="24"/>
        </w:rPr>
      </w:pPr>
      <w:r>
        <w:rPr>
          <w:rFonts w:ascii="宋体" w:hAnsi="宋体" w:hint="eastAsia"/>
          <w:sz w:val="24"/>
          <w:szCs w:val="24"/>
        </w:rPr>
        <w:t xml:space="preserve"> 单位：元</w:t>
      </w:r>
      <w:bookmarkStart w:id="88" w:name="OLE_LINK32"/>
      <w:bookmarkEnd w:id="87"/>
    </w:p>
    <w:tbl>
      <w:tblPr>
        <w:tblW w:w="8948" w:type="dxa"/>
        <w:tblInd w:w="93" w:type="dxa"/>
        <w:tblLook w:val="04A0"/>
      </w:tblPr>
      <w:tblGrid>
        <w:gridCol w:w="547"/>
        <w:gridCol w:w="1040"/>
        <w:gridCol w:w="1536"/>
        <w:gridCol w:w="788"/>
        <w:gridCol w:w="1066"/>
        <w:gridCol w:w="850"/>
        <w:gridCol w:w="1276"/>
        <w:gridCol w:w="1845"/>
      </w:tblGrid>
      <w:tr w:rsidR="00BB08A9" w:rsidRPr="001821A1" w:rsidTr="00BB08A9">
        <w:trPr>
          <w:trHeight w:val="930"/>
        </w:trPr>
        <w:tc>
          <w:tcPr>
            <w:tcW w:w="5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8"/>
                <w:szCs w:val="28"/>
              </w:rPr>
            </w:pPr>
            <w:r w:rsidRPr="001821A1">
              <w:rPr>
                <w:rFonts w:ascii="宋体" w:hAnsi="宋体" w:cs="宋体" w:hint="eastAsia"/>
                <w:color w:val="000000"/>
                <w:kern w:val="0"/>
                <w:sz w:val="28"/>
                <w:szCs w:val="28"/>
              </w:rPr>
              <w:t>序号</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8"/>
                <w:szCs w:val="28"/>
              </w:rPr>
            </w:pPr>
            <w:r w:rsidRPr="001821A1">
              <w:rPr>
                <w:rFonts w:ascii="宋体" w:hAnsi="宋体" w:cs="宋体" w:hint="eastAsia"/>
                <w:color w:val="000000"/>
                <w:kern w:val="0"/>
                <w:sz w:val="28"/>
                <w:szCs w:val="28"/>
              </w:rPr>
              <w:t>材料名称</w:t>
            </w:r>
          </w:p>
        </w:tc>
        <w:tc>
          <w:tcPr>
            <w:tcW w:w="1536" w:type="dxa"/>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8"/>
                <w:szCs w:val="28"/>
              </w:rPr>
            </w:pPr>
            <w:r w:rsidRPr="001821A1">
              <w:rPr>
                <w:rFonts w:ascii="宋体" w:hAnsi="宋体" w:cs="宋体" w:hint="eastAsia"/>
                <w:color w:val="000000"/>
                <w:kern w:val="0"/>
                <w:sz w:val="28"/>
                <w:szCs w:val="28"/>
              </w:rPr>
              <w:t>型  号</w:t>
            </w:r>
          </w:p>
        </w:tc>
        <w:tc>
          <w:tcPr>
            <w:tcW w:w="788" w:type="dxa"/>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4"/>
                <w:szCs w:val="24"/>
              </w:rPr>
            </w:pPr>
            <w:r w:rsidRPr="001821A1">
              <w:rPr>
                <w:rFonts w:ascii="宋体" w:hAnsi="宋体" w:cs="宋体" w:hint="eastAsia"/>
                <w:color w:val="000000"/>
                <w:kern w:val="0"/>
                <w:sz w:val="24"/>
                <w:szCs w:val="24"/>
              </w:rPr>
              <w:t>单位</w:t>
            </w:r>
          </w:p>
        </w:tc>
        <w:tc>
          <w:tcPr>
            <w:tcW w:w="1066" w:type="dxa"/>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4"/>
                <w:szCs w:val="24"/>
              </w:rPr>
            </w:pPr>
            <w:r w:rsidRPr="001821A1">
              <w:rPr>
                <w:rFonts w:ascii="宋体" w:hAnsi="宋体" w:cs="宋体" w:hint="eastAsia"/>
                <w:color w:val="000000"/>
                <w:kern w:val="0"/>
                <w:sz w:val="24"/>
                <w:szCs w:val="24"/>
              </w:rPr>
              <w:t>全年数量</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4"/>
                <w:szCs w:val="24"/>
              </w:rPr>
            </w:pPr>
            <w:r w:rsidRPr="001821A1">
              <w:rPr>
                <w:rFonts w:ascii="宋体" w:hAnsi="宋体" w:cs="宋体" w:hint="eastAsia"/>
                <w:color w:val="000000"/>
                <w:kern w:val="0"/>
                <w:sz w:val="24"/>
                <w:szCs w:val="24"/>
              </w:rPr>
              <w:t>含税单价</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4"/>
                <w:szCs w:val="24"/>
              </w:rPr>
            </w:pPr>
            <w:r w:rsidRPr="001821A1">
              <w:rPr>
                <w:rFonts w:ascii="宋体" w:hAnsi="宋体" w:cs="宋体" w:hint="eastAsia"/>
                <w:color w:val="000000"/>
                <w:kern w:val="0"/>
                <w:sz w:val="24"/>
                <w:szCs w:val="24"/>
              </w:rPr>
              <w:t>含税总价</w:t>
            </w:r>
          </w:p>
        </w:tc>
        <w:tc>
          <w:tcPr>
            <w:tcW w:w="1845" w:type="dxa"/>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4"/>
                <w:szCs w:val="24"/>
              </w:rPr>
            </w:pPr>
            <w:r w:rsidRPr="001821A1">
              <w:rPr>
                <w:rFonts w:ascii="宋体" w:hAnsi="宋体" w:cs="宋体" w:hint="eastAsia"/>
                <w:color w:val="000000"/>
                <w:kern w:val="0"/>
                <w:sz w:val="24"/>
                <w:szCs w:val="24"/>
              </w:rPr>
              <w:t>响应品牌</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普通面盆龙头</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48</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5"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隔断底脚</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192</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隔断上吊码</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隔断塑料接角</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900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隔断不锈钢接角</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铁胀管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8mm</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260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7</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吸顶灯灯泡LED</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6W</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120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吸顶灯灯泡LED</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10W</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720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9</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护套线</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1.5</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卷</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15</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单芯线</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1.5</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卷</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11</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单片空气开关</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16A</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片</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12</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两相漏电开关</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60A</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13</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生料带</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卷</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860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14</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绝缘带</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卷</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90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15</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LED日光灯管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20W</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45</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16</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LED日光灯管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40W</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173</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lastRenderedPageBreak/>
              <w:t>17</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开关</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单联</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98</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18</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开关</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二联</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77</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19</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锯条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细齿</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295</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20</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吸顶式换气扇</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30X30</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200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21</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墙面换气扇</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38.7X139X390</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22</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全铜镀锌三角阀</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360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23</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全铜镀锌台盆延时龙头</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242</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24</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全铜镀锌小便延时阀</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190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25</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全铜镀锌大便延时阀</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26</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上水软管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40cm</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315</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27</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上水软管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50cm</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430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28</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水箱上水洁具</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29</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水箱下水洁具</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30</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马桶上水洁具</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220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31</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马桶下水洁具</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220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32</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马桶盖</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大</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450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33</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马桶盖</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小</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34</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快开镀锌水龙头</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35</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带钥匙普通铸铁龙头</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lastRenderedPageBreak/>
              <w:t>36</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高脚全铜镀锌台板龙头</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192</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37</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面盆落水</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短</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88</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38</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面盆万向塑料落水管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470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39</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电池</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5号</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粒</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40</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塑料门扣</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41</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自攻螺丝</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8分</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盒</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42</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自攻螺丝</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1.2寸</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盒</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43</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自攻螺丝</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一寸</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盒</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44</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自攻螺丝</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1.5寸</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盒</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45</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中性防霉硅酮耐候胶</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大枝</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46</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不锈钢门扣</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150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47</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塑料隔断门铰链</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左</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付</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48</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塑料隔断门铰链</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右</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付</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49</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镀锌外接</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4分</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50</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防水绝缘带</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卷</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170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51</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塑料绝缘带</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卷</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52</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电线管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6分</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200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53</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外接</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6分</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200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54</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PVC胶水</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瓶</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lastRenderedPageBreak/>
              <w:t>55</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锯条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根</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160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56</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大弯龙头</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57</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中号箱扣</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付</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70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58</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中号锁</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把</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260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59</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水箱按钮</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120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60</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小便感应器</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61</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小便冲洗阀</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62</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大便冲洗阀</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63</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云石胶</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3L/桶</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64</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AB胶</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大盒</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65</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拖把池下水</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套</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244</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66</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堵头</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93</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67</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纸箱挂锁</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把</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277</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68</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胶链</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副</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69</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20W日光灯灯管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80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70</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40W日光灯灯管</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支</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150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71</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扶手</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套</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30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72</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挂钩</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只</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208</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0"/>
        </w:trPr>
        <w:tc>
          <w:tcPr>
            <w:tcW w:w="547" w:type="dxa"/>
            <w:tcBorders>
              <w:top w:val="nil"/>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73</w:t>
            </w:r>
          </w:p>
        </w:tc>
        <w:tc>
          <w:tcPr>
            <w:tcW w:w="104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防盗锁</w:t>
            </w:r>
          </w:p>
        </w:tc>
        <w:tc>
          <w:tcPr>
            <w:tcW w:w="153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788"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把</w:t>
            </w:r>
          </w:p>
        </w:tc>
        <w:tc>
          <w:tcPr>
            <w:tcW w:w="106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100</w:t>
            </w:r>
          </w:p>
        </w:tc>
        <w:tc>
          <w:tcPr>
            <w:tcW w:w="850"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r w:rsidRPr="001821A1">
              <w:rPr>
                <w:rFonts w:ascii="宋体" w:hAnsi="宋体" w:cs="宋体" w:hint="eastAsia"/>
                <w:color w:val="000000"/>
                <w:kern w:val="0"/>
                <w:sz w:val="22"/>
                <w:szCs w:val="22"/>
              </w:rPr>
              <w:t xml:space="preserve">　</w:t>
            </w:r>
          </w:p>
        </w:tc>
      </w:tr>
      <w:tr w:rsidR="00BB08A9" w:rsidRPr="001821A1" w:rsidTr="00BB08A9">
        <w:trPr>
          <w:trHeight w:val="605"/>
        </w:trPr>
        <w:tc>
          <w:tcPr>
            <w:tcW w:w="497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Pr>
                <w:rFonts w:ascii="宋体" w:hAnsi="宋体" w:cs="宋体" w:hint="eastAsia"/>
                <w:color w:val="000000"/>
                <w:kern w:val="0"/>
                <w:sz w:val="22"/>
                <w:szCs w:val="22"/>
              </w:rPr>
              <w:t>小计</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rsidP="001821A1">
            <w:pPr>
              <w:widowControl/>
              <w:jc w:val="left"/>
              <w:rPr>
                <w:rFonts w:ascii="宋体" w:hAnsi="宋体" w:cs="宋体"/>
                <w:color w:val="000000"/>
                <w:kern w:val="0"/>
                <w:sz w:val="22"/>
                <w:szCs w:val="22"/>
              </w:rPr>
            </w:pPr>
          </w:p>
        </w:tc>
      </w:tr>
      <w:tr w:rsidR="00BB08A9" w:rsidRPr="001821A1" w:rsidTr="00D43B13">
        <w:trPr>
          <w:trHeight w:val="557"/>
        </w:trPr>
        <w:tc>
          <w:tcPr>
            <w:tcW w:w="4977" w:type="dxa"/>
            <w:gridSpan w:val="5"/>
            <w:vMerge w:val="restart"/>
            <w:tcBorders>
              <w:top w:val="single" w:sz="4" w:space="0" w:color="auto"/>
              <w:left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r>
              <w:rPr>
                <w:rFonts w:ascii="宋体" w:hAnsi="宋体" w:cs="宋体" w:hint="eastAsia"/>
                <w:color w:val="000000"/>
                <w:kern w:val="0"/>
                <w:sz w:val="22"/>
                <w:szCs w:val="22"/>
              </w:rPr>
              <w:t>合计（含税）</w:t>
            </w:r>
          </w:p>
        </w:tc>
        <w:tc>
          <w:tcPr>
            <w:tcW w:w="3971" w:type="dxa"/>
            <w:gridSpan w:val="3"/>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pPr>
              <w:widowControl/>
              <w:jc w:val="left"/>
            </w:pPr>
            <w:r>
              <w:rPr>
                <w:rFonts w:ascii="宋体" w:hAnsi="宋体" w:cs="宋体" w:hint="eastAsia"/>
                <w:color w:val="000000"/>
                <w:kern w:val="0"/>
                <w:sz w:val="22"/>
                <w:szCs w:val="22"/>
              </w:rPr>
              <w:t>小写</w:t>
            </w:r>
          </w:p>
        </w:tc>
      </w:tr>
      <w:tr w:rsidR="00BB08A9" w:rsidRPr="001821A1" w:rsidTr="003A11AF">
        <w:trPr>
          <w:trHeight w:val="551"/>
        </w:trPr>
        <w:tc>
          <w:tcPr>
            <w:tcW w:w="4977" w:type="dxa"/>
            <w:gridSpan w:val="5"/>
            <w:vMerge/>
            <w:tcBorders>
              <w:left w:val="single" w:sz="4" w:space="0" w:color="auto"/>
              <w:bottom w:val="single" w:sz="4" w:space="0" w:color="auto"/>
              <w:right w:val="single" w:sz="4" w:space="0" w:color="auto"/>
            </w:tcBorders>
            <w:shd w:val="clear" w:color="auto" w:fill="auto"/>
            <w:vAlign w:val="center"/>
            <w:hideMark/>
          </w:tcPr>
          <w:p w:rsidR="00BB08A9" w:rsidRPr="001821A1" w:rsidRDefault="00BB08A9" w:rsidP="001821A1">
            <w:pPr>
              <w:widowControl/>
              <w:jc w:val="center"/>
              <w:rPr>
                <w:rFonts w:ascii="宋体" w:hAnsi="宋体" w:cs="宋体"/>
                <w:color w:val="000000"/>
                <w:kern w:val="0"/>
                <w:sz w:val="22"/>
                <w:szCs w:val="22"/>
              </w:rPr>
            </w:pPr>
          </w:p>
        </w:tc>
        <w:tc>
          <w:tcPr>
            <w:tcW w:w="3971" w:type="dxa"/>
            <w:gridSpan w:val="3"/>
            <w:tcBorders>
              <w:top w:val="single" w:sz="4" w:space="0" w:color="auto"/>
              <w:left w:val="nil"/>
              <w:bottom w:val="single" w:sz="4" w:space="0" w:color="auto"/>
              <w:right w:val="single" w:sz="4" w:space="0" w:color="auto"/>
            </w:tcBorders>
            <w:shd w:val="clear" w:color="auto" w:fill="auto"/>
            <w:vAlign w:val="center"/>
            <w:hideMark/>
          </w:tcPr>
          <w:p w:rsidR="00BB08A9" w:rsidRPr="001821A1" w:rsidRDefault="00BB08A9">
            <w:pPr>
              <w:widowControl/>
              <w:jc w:val="left"/>
            </w:pPr>
            <w:r>
              <w:rPr>
                <w:rFonts w:ascii="宋体" w:hAnsi="宋体" w:cs="宋体" w:hint="eastAsia"/>
                <w:color w:val="000000"/>
                <w:kern w:val="0"/>
                <w:sz w:val="22"/>
                <w:szCs w:val="22"/>
              </w:rPr>
              <w:t>大写</w:t>
            </w:r>
          </w:p>
        </w:tc>
      </w:tr>
    </w:tbl>
    <w:p w:rsidR="000C39ED" w:rsidRDefault="000C39ED">
      <w:pPr>
        <w:rPr>
          <w:rFonts w:ascii="宋体" w:hAnsi="宋体"/>
          <w:sz w:val="24"/>
          <w:szCs w:val="24"/>
        </w:rPr>
      </w:pPr>
    </w:p>
    <w:p w:rsidR="000C39ED" w:rsidRDefault="000C39ED">
      <w:pPr>
        <w:jc w:val="center"/>
        <w:rPr>
          <w:rFonts w:ascii="宋体" w:hAnsi="宋体"/>
          <w:sz w:val="24"/>
          <w:szCs w:val="24"/>
        </w:rPr>
      </w:pPr>
    </w:p>
    <w:p w:rsidR="000C39ED" w:rsidRDefault="00D95E5B">
      <w:pPr>
        <w:ind w:left="1"/>
        <w:rPr>
          <w:rFonts w:ascii="宋体" w:hAnsi="宋体"/>
          <w:bCs/>
          <w:sz w:val="24"/>
        </w:rPr>
      </w:pPr>
      <w:r>
        <w:rPr>
          <w:rFonts w:ascii="宋体" w:hAnsi="宋体" w:hint="eastAsia"/>
          <w:bCs/>
          <w:sz w:val="24"/>
          <w:lang w:val="zh-CN"/>
        </w:rPr>
        <w:lastRenderedPageBreak/>
        <w:t>投标人签名：</w:t>
      </w:r>
      <w:r w:rsidR="001821A1">
        <w:rPr>
          <w:rFonts w:ascii="宋体" w:hAnsi="宋体" w:hint="eastAsia"/>
          <w:bCs/>
          <w:sz w:val="24"/>
          <w:lang w:val="zh-CN"/>
        </w:rPr>
        <w:t xml:space="preserve">                                                </w:t>
      </w:r>
      <w:r>
        <w:rPr>
          <w:rFonts w:ascii="宋体" w:hAnsi="宋体" w:hint="eastAsia"/>
          <w:sz w:val="24"/>
          <w:szCs w:val="24"/>
        </w:rPr>
        <w:t>日期：</w:t>
      </w:r>
      <w:bookmarkEnd w:id="88"/>
    </w:p>
    <w:p w:rsidR="000C39ED" w:rsidRDefault="000C39ED">
      <w:pPr>
        <w:ind w:left="1"/>
        <w:jc w:val="center"/>
        <w:rPr>
          <w:rFonts w:ascii="宋体" w:hAnsi="宋体"/>
          <w:sz w:val="24"/>
          <w:szCs w:val="24"/>
        </w:rPr>
      </w:pPr>
      <w:bookmarkStart w:id="89" w:name="OLE_LINK147"/>
    </w:p>
    <w:p w:rsidR="000C39ED" w:rsidRDefault="00D95E5B">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C39ED" w:rsidRDefault="00D95E5B">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0" w:name="OLE_LINK15"/>
      <w:r>
        <w:rPr>
          <w:rFonts w:ascii="宋体" w:hAnsi="宋体" w:hint="eastAsia"/>
          <w:szCs w:val="21"/>
          <w:lang w:val="zh-CN"/>
        </w:rPr>
        <w:t>开标一览表</w:t>
      </w:r>
      <w:bookmarkEnd w:id="90"/>
      <w:r>
        <w:rPr>
          <w:rFonts w:ascii="宋体" w:hAnsi="宋体" w:hint="eastAsia"/>
          <w:szCs w:val="21"/>
          <w:lang w:val="zh-CN"/>
        </w:rPr>
        <w:t>》中的全部货物或服务进行投标，只投其中部分货物或服务者，投标无效；</w:t>
      </w:r>
    </w:p>
    <w:p w:rsidR="000C39ED" w:rsidRDefault="00D95E5B">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89"/>
    </w:p>
    <w:p w:rsidR="000C39ED" w:rsidRDefault="00D95E5B">
      <w:pPr>
        <w:ind w:left="1" w:firstLineChars="200" w:firstLine="420"/>
        <w:jc w:val="left"/>
        <w:rPr>
          <w:rFonts w:ascii="宋体" w:hAnsi="宋体"/>
          <w:szCs w:val="21"/>
          <w:lang w:val="zh-CN"/>
        </w:rPr>
      </w:pPr>
      <w:r>
        <w:rPr>
          <w:rFonts w:ascii="宋体" w:hAnsi="宋体" w:hint="eastAsia"/>
          <w:szCs w:val="21"/>
        </w:rPr>
        <w:t>4、注：</w:t>
      </w:r>
      <w:r>
        <w:rPr>
          <w:rFonts w:ascii="宋体" w:hAnsi="宋体" w:hint="eastAsia"/>
          <w:szCs w:val="21"/>
          <w:lang w:val="zh-CN"/>
        </w:rPr>
        <w:t>实际使用时数量可能会有较大变动，最终结算以实际使用数量结算，若由于采购方原因导致使用数量不足而终止合同的，不作为违约处理。实际使用数量在合同供货期内，最终结算以单价为准。但全年供货量不得超过</w:t>
      </w:r>
      <w:r>
        <w:rPr>
          <w:rFonts w:ascii="宋体" w:hAnsi="宋体" w:hint="eastAsia"/>
          <w:szCs w:val="21"/>
        </w:rPr>
        <w:t>中标价</w:t>
      </w:r>
      <w:r>
        <w:rPr>
          <w:rFonts w:ascii="宋体" w:hAnsi="宋体" w:hint="eastAsia"/>
          <w:szCs w:val="21"/>
          <w:lang w:val="zh-CN"/>
        </w:rPr>
        <w:t>。</w:t>
      </w:r>
    </w:p>
    <w:p w:rsidR="000C39ED" w:rsidRDefault="000C39ED">
      <w:pPr>
        <w:ind w:left="480"/>
        <w:jc w:val="left"/>
        <w:rPr>
          <w:rFonts w:asciiTheme="minorEastAsia" w:eastAsiaTheme="minorEastAsia" w:hAnsiTheme="minorEastAsia" w:cstheme="minorEastAsia"/>
          <w:sz w:val="24"/>
          <w:szCs w:val="24"/>
        </w:rPr>
      </w:pPr>
    </w:p>
    <w:p w:rsidR="000C39ED" w:rsidRDefault="00D95E5B">
      <w:pPr>
        <w:rPr>
          <w:rFonts w:ascii="宋体" w:hAnsi="宋体"/>
          <w:bCs/>
          <w:sz w:val="24"/>
        </w:rPr>
      </w:pPr>
      <w:bookmarkStart w:id="91" w:name="_Toc4946"/>
      <w:r>
        <w:rPr>
          <w:rFonts w:asciiTheme="minorEastAsia" w:eastAsiaTheme="minorEastAsia" w:hAnsiTheme="minorEastAsia" w:cstheme="minorEastAsia" w:hint="eastAsia"/>
          <w:bCs/>
          <w:sz w:val="24"/>
          <w:szCs w:val="24"/>
          <w:lang w:val="zh-CN"/>
        </w:rPr>
        <w:br w:type="page"/>
      </w:r>
      <w:bookmarkEnd w:id="91"/>
    </w:p>
    <w:p w:rsidR="000C39ED" w:rsidRDefault="000C39ED">
      <w:pPr>
        <w:ind w:left="1" w:firstLineChars="200" w:firstLine="420"/>
        <w:jc w:val="left"/>
        <w:rPr>
          <w:rFonts w:ascii="宋体" w:hAnsi="宋体"/>
          <w:szCs w:val="21"/>
          <w:lang w:val="zh-CN"/>
        </w:rPr>
      </w:pPr>
      <w:bookmarkStart w:id="92" w:name="OLE_LINK151"/>
      <w:bookmarkStart w:id="93" w:name="_Toc8000"/>
    </w:p>
    <w:p w:rsidR="000C39ED" w:rsidRDefault="00D95E5B">
      <w:pPr>
        <w:rPr>
          <w:rFonts w:ascii="黑体" w:eastAsia="黑体" w:hAnsi="宋体"/>
          <w:bCs/>
          <w:sz w:val="28"/>
          <w:szCs w:val="28"/>
        </w:rPr>
      </w:pPr>
      <w:r>
        <w:rPr>
          <w:rFonts w:ascii="黑体" w:eastAsia="黑体" w:hAnsi="宋体" w:hint="eastAsia"/>
          <w:bCs/>
          <w:sz w:val="28"/>
          <w:szCs w:val="28"/>
        </w:rPr>
        <w:t>（三）资格证明文件</w:t>
      </w:r>
      <w:bookmarkEnd w:id="92"/>
    </w:p>
    <w:p w:rsidR="000C39ED" w:rsidRDefault="00D95E5B">
      <w:pPr>
        <w:ind w:firstLineChars="200" w:firstLine="480"/>
        <w:rPr>
          <w:rFonts w:ascii="黑体" w:eastAsia="黑体"/>
          <w:bCs/>
          <w:sz w:val="36"/>
        </w:rPr>
      </w:pPr>
      <w:r>
        <w:rPr>
          <w:rFonts w:ascii="黑体" w:eastAsia="黑体" w:hAnsi="宋体" w:hint="eastAsia"/>
          <w:bCs/>
          <w:sz w:val="24"/>
          <w:szCs w:val="24"/>
        </w:rPr>
        <w:t>1、关于资格的声明函（格式）：</w:t>
      </w:r>
      <w:bookmarkEnd w:id="93"/>
    </w:p>
    <w:p w:rsidR="000C39ED" w:rsidRDefault="00D95E5B" w:rsidP="000D0A0F">
      <w:pPr>
        <w:spacing w:beforeLines="50" w:afterLines="50"/>
        <w:jc w:val="center"/>
        <w:rPr>
          <w:rFonts w:ascii="黑体" w:eastAsia="黑体"/>
          <w:bCs/>
          <w:sz w:val="32"/>
        </w:rPr>
      </w:pPr>
      <w:r>
        <w:rPr>
          <w:rFonts w:ascii="黑体" w:eastAsia="黑体" w:hint="eastAsia"/>
          <w:bCs/>
          <w:sz w:val="28"/>
          <w:szCs w:val="28"/>
        </w:rPr>
        <w:t>关于资格的声明函</w:t>
      </w:r>
    </w:p>
    <w:p w:rsidR="000C39ED" w:rsidRDefault="00D95E5B">
      <w:pPr>
        <w:spacing w:line="480" w:lineRule="auto"/>
        <w:jc w:val="left"/>
        <w:rPr>
          <w:rFonts w:ascii="宋体"/>
          <w:bCs/>
          <w:sz w:val="24"/>
          <w:szCs w:val="24"/>
        </w:rPr>
      </w:pPr>
      <w:r>
        <w:rPr>
          <w:rFonts w:ascii="宋体" w:hAnsi="宋体" w:hint="eastAsia"/>
          <w:bCs/>
          <w:sz w:val="24"/>
          <w:szCs w:val="24"/>
        </w:rPr>
        <w:t xml:space="preserve">        </w:t>
      </w:r>
      <w:r w:rsidR="00BB08A9">
        <w:rPr>
          <w:rFonts w:ascii="宋体" w:hAnsi="宋体" w:hint="eastAsia"/>
          <w:bCs/>
          <w:sz w:val="24"/>
          <w:szCs w:val="24"/>
        </w:rPr>
        <w:t xml:space="preserve">                          </w:t>
      </w:r>
      <w:r>
        <w:rPr>
          <w:rFonts w:ascii="宋体" w:hAnsi="宋体" w:hint="eastAsia"/>
          <w:bCs/>
          <w:sz w:val="24"/>
          <w:szCs w:val="24"/>
        </w:rPr>
        <w:t xml:space="preserve"> 项目编号：</w:t>
      </w:r>
      <w:r w:rsidR="00BB08A9" w:rsidRPr="001F6299">
        <w:rPr>
          <w:rFonts w:ascii="宋体" w:hAnsi="宋体"/>
          <w:sz w:val="32"/>
          <w:szCs w:val="22"/>
        </w:rPr>
        <w:t>YXGYJT202306020</w:t>
      </w:r>
      <w:r>
        <w:rPr>
          <w:rFonts w:asciiTheme="minorEastAsia" w:eastAsiaTheme="minorEastAsia" w:hAnsiTheme="minorEastAsia" w:hint="eastAsia"/>
          <w:bCs/>
          <w:sz w:val="24"/>
          <w:szCs w:val="24"/>
        </w:rPr>
        <w:t xml:space="preserve">      </w:t>
      </w:r>
    </w:p>
    <w:p w:rsidR="000C39ED" w:rsidRDefault="00D95E5B">
      <w:pPr>
        <w:tabs>
          <w:tab w:val="left" w:pos="6300"/>
        </w:tabs>
        <w:spacing w:line="480" w:lineRule="auto"/>
        <w:jc w:val="center"/>
        <w:rPr>
          <w:rFonts w:ascii="宋体"/>
          <w:bCs/>
          <w:sz w:val="24"/>
          <w:szCs w:val="24"/>
        </w:rPr>
      </w:pPr>
      <w:r>
        <w:rPr>
          <w:rFonts w:ascii="宋体" w:hAnsi="宋体" w:hint="eastAsia"/>
          <w:bCs/>
          <w:sz w:val="24"/>
          <w:szCs w:val="24"/>
        </w:rPr>
        <w:t>日期：</w:t>
      </w:r>
    </w:p>
    <w:p w:rsidR="000C39ED" w:rsidRDefault="000C39ED">
      <w:pPr>
        <w:spacing w:line="480" w:lineRule="auto"/>
        <w:jc w:val="center"/>
        <w:rPr>
          <w:rFonts w:ascii="宋体"/>
          <w:bCs/>
          <w:sz w:val="24"/>
          <w:szCs w:val="24"/>
        </w:rPr>
      </w:pPr>
    </w:p>
    <w:p w:rsidR="000C39ED" w:rsidRDefault="00D95E5B">
      <w:pPr>
        <w:spacing w:line="480" w:lineRule="auto"/>
        <w:rPr>
          <w:rFonts w:ascii="宋体"/>
          <w:bCs/>
          <w:sz w:val="24"/>
          <w:szCs w:val="24"/>
        </w:rPr>
      </w:pPr>
      <w:r>
        <w:rPr>
          <w:rFonts w:ascii="宋体" w:hAnsi="宋体" w:hint="eastAsia"/>
          <w:bCs/>
          <w:sz w:val="24"/>
          <w:lang w:val="zh-CN"/>
        </w:rPr>
        <w:t>宜兴市公用保洁服务有限公司</w:t>
      </w:r>
      <w:r>
        <w:rPr>
          <w:rFonts w:ascii="宋体" w:hAnsi="宋体" w:hint="eastAsia"/>
          <w:bCs/>
          <w:sz w:val="24"/>
          <w:szCs w:val="24"/>
        </w:rPr>
        <w:t>：</w:t>
      </w:r>
    </w:p>
    <w:p w:rsidR="000C39ED" w:rsidRDefault="00D95E5B">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D00981" w:rsidRPr="00D00981">
        <w:rPr>
          <w:rFonts w:asciiTheme="minorEastAsia" w:eastAsiaTheme="minorEastAsia" w:hAnsiTheme="minorEastAsia"/>
          <w:bCs/>
          <w:sz w:val="24"/>
          <w:szCs w:val="24"/>
        </w:rPr>
        <w:t>YXGYJT202306020</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C39ED" w:rsidRDefault="000C39ED">
      <w:pPr>
        <w:spacing w:line="480" w:lineRule="auto"/>
        <w:rPr>
          <w:rFonts w:ascii="宋体"/>
          <w:bCs/>
          <w:sz w:val="24"/>
          <w:szCs w:val="24"/>
        </w:rPr>
      </w:pPr>
    </w:p>
    <w:p w:rsidR="000C39ED" w:rsidRDefault="000C39ED">
      <w:pPr>
        <w:rPr>
          <w:rFonts w:ascii="宋体" w:hAnsi="宋体"/>
          <w:sz w:val="24"/>
          <w:szCs w:val="28"/>
        </w:rPr>
      </w:pPr>
    </w:p>
    <w:p w:rsidR="000C39ED" w:rsidRDefault="00D95E5B">
      <w:pPr>
        <w:jc w:val="center"/>
        <w:rPr>
          <w:rFonts w:ascii="宋体" w:hAnsi="宋体"/>
          <w:bCs/>
          <w:sz w:val="24"/>
          <w:lang w:val="zh-CN"/>
        </w:rPr>
      </w:pPr>
      <w:r>
        <w:rPr>
          <w:rFonts w:ascii="宋体" w:hAnsi="宋体" w:hint="eastAsia"/>
          <w:bCs/>
          <w:sz w:val="24"/>
          <w:lang w:val="zh-CN"/>
        </w:rPr>
        <w:t>投标人签名：</w:t>
      </w:r>
    </w:p>
    <w:p w:rsidR="000C39ED" w:rsidRDefault="00D95E5B">
      <w:pPr>
        <w:spacing w:line="360" w:lineRule="auto"/>
        <w:jc w:val="center"/>
        <w:rPr>
          <w:rFonts w:ascii="宋体" w:hAnsi="宋体"/>
          <w:bCs/>
          <w:sz w:val="24"/>
          <w:lang w:val="zh-CN"/>
        </w:rPr>
      </w:pPr>
      <w:r>
        <w:rPr>
          <w:rFonts w:ascii="宋体" w:hAnsi="宋体" w:hint="eastAsia"/>
          <w:bCs/>
          <w:sz w:val="24"/>
          <w:lang w:val="zh-CN"/>
        </w:rPr>
        <w:t>投标人公章：</w:t>
      </w:r>
    </w:p>
    <w:p w:rsidR="000C39ED" w:rsidRDefault="000C39ED">
      <w:pPr>
        <w:spacing w:line="360" w:lineRule="auto"/>
        <w:jc w:val="center"/>
        <w:rPr>
          <w:rFonts w:ascii="黑体" w:eastAsia="黑体"/>
          <w:bCs/>
          <w:sz w:val="28"/>
          <w:szCs w:val="28"/>
        </w:rPr>
      </w:pPr>
    </w:p>
    <w:p w:rsidR="000C39ED" w:rsidRDefault="003D0C89">
      <w:pPr>
        <w:spacing w:line="360" w:lineRule="auto"/>
        <w:rPr>
          <w:rFonts w:ascii="黑体" w:eastAsia="黑体"/>
          <w:bCs/>
          <w:sz w:val="28"/>
          <w:szCs w:val="28"/>
        </w:rPr>
      </w:pPr>
      <w:r w:rsidRPr="003D0C8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BC7A6A" w:rsidRDefault="00BC7A6A">
                  <w:pPr>
                    <w:jc w:val="left"/>
                    <w:rPr>
                      <w:rFonts w:ascii="黑体" w:eastAsia="黑体"/>
                      <w:sz w:val="32"/>
                      <w:szCs w:val="32"/>
                    </w:rPr>
                  </w:pPr>
                </w:p>
                <w:p w:rsidR="00BC7A6A" w:rsidRDefault="00BC7A6A">
                  <w:pPr>
                    <w:jc w:val="center"/>
                    <w:rPr>
                      <w:rFonts w:ascii="楷体_GB2312" w:eastAsia="楷体_GB2312"/>
                      <w:sz w:val="28"/>
                      <w:szCs w:val="28"/>
                    </w:rPr>
                  </w:pPr>
                  <w:r>
                    <w:rPr>
                      <w:rFonts w:ascii="楷体_GB2312" w:eastAsia="楷体_GB2312" w:hint="eastAsia"/>
                      <w:sz w:val="28"/>
                      <w:szCs w:val="28"/>
                    </w:rPr>
                    <w:t>法定代表人身份证复印件</w:t>
                  </w:r>
                </w:p>
                <w:p w:rsidR="00BC7A6A" w:rsidRDefault="00BC7A6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D0C89">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BC7A6A" w:rsidRDefault="00BC7A6A">
                  <w:pPr>
                    <w:jc w:val="left"/>
                    <w:rPr>
                      <w:rFonts w:ascii="黑体" w:eastAsia="黑体"/>
                      <w:sz w:val="32"/>
                      <w:szCs w:val="32"/>
                    </w:rPr>
                  </w:pPr>
                </w:p>
                <w:p w:rsidR="00BC7A6A" w:rsidRDefault="00BC7A6A">
                  <w:pPr>
                    <w:jc w:val="center"/>
                    <w:rPr>
                      <w:rFonts w:ascii="楷体_GB2312" w:eastAsia="楷体_GB2312"/>
                      <w:sz w:val="28"/>
                      <w:szCs w:val="28"/>
                    </w:rPr>
                  </w:pPr>
                  <w:r>
                    <w:rPr>
                      <w:rFonts w:ascii="楷体_GB2312" w:eastAsia="楷体_GB2312" w:hint="eastAsia"/>
                      <w:sz w:val="28"/>
                      <w:szCs w:val="28"/>
                    </w:rPr>
                    <w:t>法定代表人身份证复印件</w:t>
                  </w:r>
                </w:p>
                <w:p w:rsidR="00BC7A6A" w:rsidRDefault="00BC7A6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C39ED" w:rsidRDefault="000C39ED">
      <w:pPr>
        <w:spacing w:line="360" w:lineRule="auto"/>
        <w:rPr>
          <w:rFonts w:ascii="黑体" w:eastAsia="黑体"/>
          <w:bCs/>
          <w:sz w:val="28"/>
          <w:szCs w:val="28"/>
        </w:rPr>
      </w:pPr>
    </w:p>
    <w:p w:rsidR="000C39ED" w:rsidRDefault="000C39ED">
      <w:pPr>
        <w:spacing w:line="360" w:lineRule="auto"/>
        <w:jc w:val="center"/>
        <w:rPr>
          <w:rFonts w:ascii="黑体" w:eastAsia="黑体"/>
          <w:bCs/>
          <w:sz w:val="28"/>
          <w:szCs w:val="28"/>
        </w:rPr>
      </w:pPr>
    </w:p>
    <w:p w:rsidR="000C39ED" w:rsidRDefault="000C39ED">
      <w:pPr>
        <w:spacing w:line="360" w:lineRule="auto"/>
        <w:jc w:val="center"/>
        <w:rPr>
          <w:rFonts w:ascii="黑体" w:eastAsia="黑体"/>
          <w:bCs/>
          <w:sz w:val="28"/>
          <w:szCs w:val="28"/>
        </w:rPr>
      </w:pPr>
    </w:p>
    <w:p w:rsidR="000C39ED" w:rsidRDefault="000C39ED">
      <w:pPr>
        <w:spacing w:line="360" w:lineRule="auto"/>
        <w:jc w:val="center"/>
        <w:rPr>
          <w:rFonts w:ascii="黑体" w:eastAsia="黑体"/>
          <w:bCs/>
          <w:sz w:val="28"/>
          <w:szCs w:val="28"/>
        </w:rPr>
      </w:pPr>
    </w:p>
    <w:p w:rsidR="000C39ED" w:rsidRDefault="000C39ED">
      <w:pPr>
        <w:spacing w:line="360" w:lineRule="auto"/>
        <w:jc w:val="center"/>
        <w:rPr>
          <w:rFonts w:ascii="黑体" w:eastAsia="黑体"/>
          <w:bCs/>
          <w:sz w:val="28"/>
          <w:szCs w:val="28"/>
        </w:rPr>
      </w:pPr>
    </w:p>
    <w:p w:rsidR="000C39ED" w:rsidRDefault="00D95E5B">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C39ED" w:rsidRDefault="00D95E5B" w:rsidP="000D0A0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C39ED" w:rsidRDefault="000C39ED">
      <w:pPr>
        <w:rPr>
          <w:rFonts w:ascii="宋体" w:hAnsi="宋体"/>
          <w:sz w:val="24"/>
          <w:szCs w:val="28"/>
        </w:rPr>
      </w:pPr>
    </w:p>
    <w:p w:rsidR="000C39ED" w:rsidRDefault="00D95E5B" w:rsidP="00D00981">
      <w:pPr>
        <w:tabs>
          <w:tab w:val="left" w:pos="255"/>
        </w:tabs>
        <w:spacing w:line="360" w:lineRule="auto"/>
        <w:ind w:leftChars="200" w:left="420" w:firstLineChars="2000" w:firstLine="4800"/>
        <w:rPr>
          <w:rFonts w:asciiTheme="minorEastAsia" w:eastAsiaTheme="minorEastAsia" w:hAnsiTheme="minorEastAsia"/>
          <w:bCs/>
          <w:sz w:val="24"/>
          <w:szCs w:val="24"/>
        </w:rPr>
      </w:pPr>
      <w:r>
        <w:rPr>
          <w:rFonts w:ascii="宋体" w:hAnsi="宋体" w:hint="eastAsia"/>
          <w:sz w:val="24"/>
          <w:szCs w:val="21"/>
          <w:lang w:val="zh-CN"/>
        </w:rPr>
        <w:t>项目编号：</w:t>
      </w:r>
      <w:r w:rsidR="00D00981" w:rsidRPr="00D00981">
        <w:rPr>
          <w:rFonts w:ascii="宋体" w:hAnsi="宋体"/>
          <w:sz w:val="24"/>
          <w:szCs w:val="21"/>
          <w:lang w:val="zh-CN"/>
        </w:rPr>
        <w:t>YXGYJT202306020</w:t>
      </w:r>
      <w:r>
        <w:rPr>
          <w:rFonts w:asciiTheme="minorEastAsia" w:eastAsiaTheme="minorEastAsia" w:hAnsiTheme="minorEastAsia" w:hint="eastAsia"/>
          <w:bCs/>
          <w:sz w:val="24"/>
          <w:szCs w:val="24"/>
        </w:rPr>
        <w:t xml:space="preserve">   </w:t>
      </w:r>
    </w:p>
    <w:p w:rsidR="000C39ED" w:rsidRDefault="00D95E5B" w:rsidP="00D00981">
      <w:pPr>
        <w:tabs>
          <w:tab w:val="left" w:pos="255"/>
        </w:tabs>
        <w:spacing w:line="360" w:lineRule="auto"/>
        <w:ind w:leftChars="200" w:left="420" w:firstLineChars="2000" w:firstLine="4800"/>
        <w:rPr>
          <w:rFonts w:ascii="宋体" w:hAnsi="宋体"/>
          <w:sz w:val="24"/>
          <w:szCs w:val="21"/>
          <w:lang w:val="zh-CN"/>
        </w:rPr>
      </w:pPr>
      <w:r>
        <w:rPr>
          <w:rFonts w:ascii="宋体" w:hAnsi="宋体" w:hint="eastAsia"/>
          <w:sz w:val="24"/>
          <w:szCs w:val="21"/>
          <w:lang w:val="zh-CN"/>
        </w:rPr>
        <w:t>日期：</w:t>
      </w:r>
    </w:p>
    <w:p w:rsidR="000C39ED" w:rsidRDefault="00D95E5B">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宜兴市公用保洁服务有限公司</w:t>
      </w:r>
      <w:r>
        <w:rPr>
          <w:rFonts w:ascii="宋体" w:hAnsi="宋体" w:hint="eastAsia"/>
          <w:sz w:val="24"/>
          <w:szCs w:val="21"/>
          <w:lang w:val="zh-CN"/>
        </w:rPr>
        <w:t>：</w:t>
      </w:r>
    </w:p>
    <w:p w:rsidR="000C39ED" w:rsidRDefault="00D95E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C39ED" w:rsidRDefault="00D95E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C39ED" w:rsidRDefault="00D95E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C39ED" w:rsidRDefault="00D95E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C39ED" w:rsidRDefault="00D95E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C39ED" w:rsidRDefault="00D95E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C39ED" w:rsidRDefault="00D95E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C39ED" w:rsidRDefault="00D95E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C39ED" w:rsidRDefault="00D95E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C39ED" w:rsidRDefault="00D95E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C39ED" w:rsidRDefault="000C39ED">
      <w:pPr>
        <w:spacing w:line="360" w:lineRule="auto"/>
        <w:rPr>
          <w:rFonts w:ascii="黑体" w:eastAsia="黑体"/>
          <w:bCs/>
          <w:sz w:val="28"/>
          <w:szCs w:val="28"/>
        </w:rPr>
      </w:pPr>
    </w:p>
    <w:p w:rsidR="000C39ED" w:rsidRDefault="003D0C89">
      <w:pPr>
        <w:spacing w:line="360" w:lineRule="auto"/>
        <w:rPr>
          <w:rFonts w:ascii="黑体" w:eastAsia="黑体"/>
          <w:bCs/>
          <w:sz w:val="28"/>
          <w:szCs w:val="28"/>
        </w:rPr>
      </w:pPr>
      <w:r w:rsidRPr="003D0C89">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BC7A6A" w:rsidRDefault="00BC7A6A">
                  <w:pPr>
                    <w:jc w:val="left"/>
                    <w:rPr>
                      <w:rFonts w:ascii="黑体" w:eastAsia="黑体"/>
                      <w:sz w:val="32"/>
                      <w:szCs w:val="32"/>
                    </w:rPr>
                  </w:pPr>
                </w:p>
                <w:p w:rsidR="00BC7A6A" w:rsidRDefault="00BC7A6A">
                  <w:pPr>
                    <w:jc w:val="center"/>
                    <w:rPr>
                      <w:rFonts w:ascii="楷体_GB2312" w:eastAsia="楷体_GB2312"/>
                      <w:sz w:val="28"/>
                      <w:szCs w:val="28"/>
                    </w:rPr>
                  </w:pPr>
                  <w:r>
                    <w:rPr>
                      <w:rFonts w:ascii="楷体_GB2312" w:eastAsia="楷体_GB2312" w:hint="eastAsia"/>
                      <w:sz w:val="28"/>
                      <w:szCs w:val="28"/>
                    </w:rPr>
                    <w:t>被授权代表身份证复印件</w:t>
                  </w:r>
                </w:p>
                <w:p w:rsidR="00BC7A6A" w:rsidRDefault="00BC7A6A">
                  <w:pPr>
                    <w:jc w:val="center"/>
                    <w:rPr>
                      <w:rFonts w:ascii="楷体_GB2312" w:eastAsia="楷体_GB2312"/>
                      <w:sz w:val="28"/>
                      <w:szCs w:val="28"/>
                    </w:rPr>
                  </w:pPr>
                  <w:r>
                    <w:rPr>
                      <w:rFonts w:ascii="楷体_GB2312" w:eastAsia="楷体_GB2312" w:hint="eastAsia"/>
                      <w:sz w:val="28"/>
                      <w:szCs w:val="28"/>
                    </w:rPr>
                    <w:t>反面</w:t>
                  </w:r>
                </w:p>
                <w:p w:rsidR="00BC7A6A" w:rsidRDefault="00BC7A6A">
                  <w:pPr>
                    <w:jc w:val="center"/>
                    <w:rPr>
                      <w:rFonts w:ascii="楷体_GB2312" w:eastAsia="楷体_GB2312"/>
                      <w:sz w:val="28"/>
                      <w:szCs w:val="28"/>
                    </w:rPr>
                  </w:pPr>
                </w:p>
              </w:txbxContent>
            </v:textbox>
          </v:shape>
        </w:pict>
      </w:r>
      <w:r w:rsidRPr="003D0C89">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BC7A6A" w:rsidRDefault="00BC7A6A">
                  <w:pPr>
                    <w:jc w:val="left"/>
                    <w:rPr>
                      <w:rFonts w:ascii="黑体" w:eastAsia="黑体"/>
                      <w:sz w:val="32"/>
                      <w:szCs w:val="32"/>
                    </w:rPr>
                  </w:pPr>
                </w:p>
                <w:p w:rsidR="00BC7A6A" w:rsidRDefault="00BC7A6A">
                  <w:pPr>
                    <w:jc w:val="center"/>
                    <w:rPr>
                      <w:rFonts w:ascii="楷体_GB2312" w:eastAsia="楷体_GB2312"/>
                      <w:sz w:val="28"/>
                      <w:szCs w:val="28"/>
                    </w:rPr>
                  </w:pPr>
                  <w:r>
                    <w:rPr>
                      <w:rFonts w:ascii="楷体_GB2312" w:eastAsia="楷体_GB2312" w:hint="eastAsia"/>
                      <w:sz w:val="28"/>
                      <w:szCs w:val="28"/>
                    </w:rPr>
                    <w:t>被授权代表身份证复印件</w:t>
                  </w:r>
                </w:p>
                <w:p w:rsidR="00BC7A6A" w:rsidRDefault="00BC7A6A">
                  <w:pPr>
                    <w:jc w:val="center"/>
                    <w:rPr>
                      <w:rFonts w:ascii="楷体_GB2312" w:eastAsia="楷体_GB2312"/>
                      <w:sz w:val="28"/>
                      <w:szCs w:val="28"/>
                    </w:rPr>
                  </w:pPr>
                  <w:r>
                    <w:rPr>
                      <w:rFonts w:ascii="楷体_GB2312" w:eastAsia="楷体_GB2312" w:hint="eastAsia"/>
                      <w:sz w:val="28"/>
                      <w:szCs w:val="28"/>
                    </w:rPr>
                    <w:t>正面</w:t>
                  </w:r>
                </w:p>
                <w:p w:rsidR="00BC7A6A" w:rsidRDefault="00BC7A6A">
                  <w:pPr>
                    <w:jc w:val="center"/>
                    <w:rPr>
                      <w:rFonts w:ascii="楷体_GB2312" w:eastAsia="楷体_GB2312"/>
                      <w:sz w:val="28"/>
                      <w:szCs w:val="28"/>
                    </w:rPr>
                  </w:pPr>
                </w:p>
              </w:txbxContent>
            </v:textbox>
          </v:shape>
        </w:pict>
      </w:r>
    </w:p>
    <w:p w:rsidR="000C39ED" w:rsidRDefault="000C39ED">
      <w:pPr>
        <w:spacing w:line="360" w:lineRule="auto"/>
        <w:rPr>
          <w:rFonts w:ascii="黑体" w:eastAsia="黑体"/>
          <w:bCs/>
          <w:sz w:val="28"/>
          <w:szCs w:val="28"/>
        </w:rPr>
      </w:pPr>
    </w:p>
    <w:p w:rsidR="000C39ED" w:rsidRDefault="000C39ED">
      <w:pPr>
        <w:spacing w:line="360" w:lineRule="auto"/>
        <w:jc w:val="center"/>
        <w:rPr>
          <w:rFonts w:ascii="黑体" w:eastAsia="黑体"/>
          <w:bCs/>
          <w:sz w:val="28"/>
          <w:szCs w:val="28"/>
        </w:rPr>
      </w:pPr>
    </w:p>
    <w:p w:rsidR="000C39ED" w:rsidRDefault="000C39ED">
      <w:pPr>
        <w:spacing w:line="360" w:lineRule="auto"/>
        <w:jc w:val="center"/>
        <w:rPr>
          <w:rFonts w:ascii="黑体" w:eastAsia="黑体"/>
          <w:bCs/>
          <w:sz w:val="28"/>
          <w:szCs w:val="28"/>
        </w:rPr>
      </w:pPr>
    </w:p>
    <w:p w:rsidR="000C39ED" w:rsidRDefault="000C39ED">
      <w:pPr>
        <w:spacing w:line="360" w:lineRule="auto"/>
        <w:ind w:firstLineChars="200" w:firstLine="480"/>
        <w:rPr>
          <w:rFonts w:ascii="黑体" w:eastAsia="黑体" w:hAnsi="宋体"/>
          <w:bCs/>
          <w:sz w:val="24"/>
          <w:szCs w:val="24"/>
        </w:rPr>
      </w:pPr>
    </w:p>
    <w:p w:rsidR="000C39ED" w:rsidRDefault="000C39ED">
      <w:pPr>
        <w:rPr>
          <w:rFonts w:ascii="黑体" w:eastAsia="黑体" w:hAnsi="宋体"/>
          <w:bCs/>
          <w:sz w:val="24"/>
          <w:szCs w:val="24"/>
        </w:rPr>
      </w:pPr>
    </w:p>
    <w:bookmarkEnd w:id="72"/>
    <w:p w:rsidR="000C39ED" w:rsidRDefault="000C39ED">
      <w:pPr>
        <w:tabs>
          <w:tab w:val="left" w:pos="255"/>
        </w:tabs>
        <w:spacing w:line="360" w:lineRule="auto"/>
        <w:jc w:val="left"/>
        <w:rPr>
          <w:rFonts w:ascii="宋体" w:hAnsi="宋体"/>
          <w:sz w:val="24"/>
          <w:szCs w:val="21"/>
          <w:lang w:val="zh-CN"/>
        </w:rPr>
      </w:pPr>
    </w:p>
    <w:p w:rsidR="000C39ED" w:rsidRDefault="000C39ED">
      <w:pPr>
        <w:tabs>
          <w:tab w:val="left" w:pos="255"/>
        </w:tabs>
        <w:spacing w:line="360" w:lineRule="auto"/>
        <w:jc w:val="left"/>
        <w:rPr>
          <w:rFonts w:ascii="宋体" w:hAnsi="宋体"/>
          <w:sz w:val="24"/>
          <w:szCs w:val="21"/>
          <w:lang w:val="zh-CN"/>
        </w:rPr>
      </w:pPr>
    </w:p>
    <w:p w:rsidR="000C39ED" w:rsidRDefault="00D95E5B">
      <w:pPr>
        <w:widowControl/>
        <w:jc w:val="left"/>
        <w:rPr>
          <w:rFonts w:ascii="宋体" w:hAnsi="宋体"/>
          <w:sz w:val="24"/>
          <w:szCs w:val="21"/>
          <w:lang w:val="zh-CN"/>
        </w:rPr>
      </w:pPr>
      <w:r>
        <w:rPr>
          <w:rFonts w:ascii="宋体" w:hAnsi="宋体"/>
          <w:sz w:val="24"/>
          <w:szCs w:val="21"/>
          <w:lang w:val="zh-CN"/>
        </w:rPr>
        <w:br w:type="page"/>
      </w:r>
    </w:p>
    <w:p w:rsidR="000C39ED" w:rsidRDefault="00D95E5B">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0C39ED" w:rsidRDefault="00D95E5B" w:rsidP="000D0A0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D00981" w:rsidRDefault="00D95E5B" w:rsidP="00D00981">
      <w:pPr>
        <w:spacing w:line="480" w:lineRule="auto"/>
        <w:jc w:val="center"/>
        <w:rPr>
          <w:rFonts w:asciiTheme="minorEastAsia" w:eastAsiaTheme="minorEastAsia" w:hAnsiTheme="minorEastAsia"/>
          <w:bCs/>
          <w:sz w:val="24"/>
          <w:szCs w:val="24"/>
        </w:rPr>
      </w:pPr>
      <w:r>
        <w:rPr>
          <w:rFonts w:ascii="宋体" w:hAnsi="宋体" w:hint="eastAsia"/>
          <w:bCs/>
          <w:sz w:val="24"/>
          <w:szCs w:val="24"/>
        </w:rPr>
        <w:t xml:space="preserve">                                   项目编号：</w:t>
      </w:r>
      <w:r w:rsidR="00D00981" w:rsidRPr="00D00981">
        <w:rPr>
          <w:rFonts w:asciiTheme="minorEastAsia" w:eastAsiaTheme="minorEastAsia" w:hAnsiTheme="minorEastAsia"/>
          <w:bCs/>
          <w:sz w:val="24"/>
          <w:szCs w:val="24"/>
        </w:rPr>
        <w:t>YXGYJT202306020</w:t>
      </w:r>
    </w:p>
    <w:p w:rsidR="000C39ED" w:rsidRDefault="00D00981" w:rsidP="00D00981">
      <w:pPr>
        <w:spacing w:line="480" w:lineRule="auto"/>
        <w:jc w:val="center"/>
        <w:rPr>
          <w:rFonts w:ascii="宋体" w:hAnsi="宋体"/>
          <w:bCs/>
          <w:sz w:val="24"/>
          <w:szCs w:val="24"/>
        </w:rPr>
      </w:pPr>
      <w:r>
        <w:rPr>
          <w:rFonts w:asciiTheme="minorEastAsia" w:eastAsiaTheme="minorEastAsia" w:hAnsiTheme="minorEastAsia" w:hint="eastAsia"/>
          <w:bCs/>
          <w:sz w:val="24"/>
          <w:szCs w:val="24"/>
        </w:rPr>
        <w:t xml:space="preserve">                </w:t>
      </w:r>
      <w:r w:rsidR="00D95E5B">
        <w:rPr>
          <w:rFonts w:ascii="宋体" w:hAnsi="宋体" w:hint="eastAsia"/>
          <w:bCs/>
          <w:sz w:val="24"/>
          <w:szCs w:val="24"/>
        </w:rPr>
        <w:t>日期：</w:t>
      </w:r>
    </w:p>
    <w:p w:rsidR="000C39ED" w:rsidRDefault="00D95E5B">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E13FFB" w:rsidRDefault="00E13FFB" w:rsidP="00E13FFB">
      <w:pPr>
        <w:numPr>
          <w:ilvl w:val="0"/>
          <w:numId w:val="14"/>
        </w:numPr>
        <w:tabs>
          <w:tab w:val="left" w:pos="0"/>
          <w:tab w:val="left" w:pos="255"/>
        </w:tabs>
        <w:spacing w:line="360" w:lineRule="auto"/>
        <w:rPr>
          <w:rFonts w:ascii="宋体" w:hAnsi="宋体"/>
          <w:bCs/>
          <w:sz w:val="24"/>
          <w:szCs w:val="24"/>
          <w:lang w:val="zh-CN"/>
        </w:rPr>
      </w:pPr>
      <w:bookmarkStart w:id="94" w:name="OLE_LINK11"/>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E13FFB" w:rsidRDefault="00E13FFB" w:rsidP="00E13FFB">
      <w:pPr>
        <w:numPr>
          <w:ilvl w:val="0"/>
          <w:numId w:val="14"/>
        </w:numPr>
        <w:tabs>
          <w:tab w:val="left" w:pos="0"/>
          <w:tab w:val="left" w:pos="255"/>
        </w:tabs>
        <w:spacing w:line="360" w:lineRule="auto"/>
        <w:ind w:left="26"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sz w:val="24"/>
          <w:szCs w:val="24"/>
          <w:lang w:val="zh-CN"/>
        </w:rPr>
        <w:t xml:space="preserve"> ）</w:t>
      </w:r>
    </w:p>
    <w:p w:rsidR="00E13FFB" w:rsidRDefault="00E13FFB" w:rsidP="00E13FFB">
      <w:pPr>
        <w:numPr>
          <w:ilvl w:val="0"/>
          <w:numId w:val="14"/>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E13FFB" w:rsidRDefault="00E13FFB" w:rsidP="00E13FFB">
      <w:pPr>
        <w:numPr>
          <w:ilvl w:val="0"/>
          <w:numId w:val="14"/>
        </w:numPr>
        <w:tabs>
          <w:tab w:val="left" w:pos="420"/>
          <w:tab w:val="left" w:pos="945"/>
          <w:tab w:val="left" w:pos="1155"/>
        </w:tabs>
        <w:spacing w:line="360" w:lineRule="auto"/>
        <w:ind w:left="26"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E13FFB" w:rsidRDefault="00E13FFB" w:rsidP="00E13FFB">
      <w:pPr>
        <w:numPr>
          <w:ilvl w:val="0"/>
          <w:numId w:val="14"/>
        </w:numPr>
        <w:tabs>
          <w:tab w:val="left" w:pos="420"/>
          <w:tab w:val="left" w:pos="945"/>
          <w:tab w:val="left" w:pos="1155"/>
        </w:tabs>
        <w:spacing w:line="360" w:lineRule="auto"/>
        <w:ind w:left="26"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0C39ED" w:rsidRDefault="000C39ED">
      <w:pPr>
        <w:ind w:firstLineChars="200" w:firstLine="480"/>
        <w:rPr>
          <w:rFonts w:ascii="黑体" w:eastAsia="黑体" w:hAnsi="宋体"/>
          <w:bCs/>
          <w:sz w:val="24"/>
          <w:szCs w:val="24"/>
        </w:rPr>
      </w:pPr>
    </w:p>
    <w:bookmarkEnd w:id="94"/>
    <w:p w:rsidR="000C39ED" w:rsidRDefault="000C39ED">
      <w:pPr>
        <w:pStyle w:val="aa"/>
        <w:ind w:firstLine="480"/>
        <w:rPr>
          <w:rFonts w:ascii="宋体" w:hAnsi="宋体"/>
          <w:bCs/>
          <w:sz w:val="24"/>
          <w:szCs w:val="24"/>
        </w:rPr>
      </w:pPr>
    </w:p>
    <w:p w:rsidR="000C39ED" w:rsidRDefault="000C39ED">
      <w:pPr>
        <w:pStyle w:val="aa"/>
        <w:ind w:firstLine="480"/>
        <w:rPr>
          <w:rFonts w:ascii="宋体" w:hAnsi="宋体"/>
          <w:bCs/>
          <w:sz w:val="24"/>
          <w:szCs w:val="24"/>
        </w:rPr>
      </w:pPr>
    </w:p>
    <w:p w:rsidR="000C39ED" w:rsidRDefault="000C39ED">
      <w:pPr>
        <w:pStyle w:val="aa"/>
        <w:ind w:firstLine="480"/>
        <w:rPr>
          <w:rFonts w:ascii="宋体" w:hAnsi="宋体"/>
          <w:bCs/>
          <w:sz w:val="24"/>
          <w:szCs w:val="24"/>
        </w:rPr>
      </w:pPr>
    </w:p>
    <w:p w:rsidR="000C39ED" w:rsidRDefault="00D95E5B">
      <w:pPr>
        <w:rPr>
          <w:rFonts w:ascii="宋体" w:hAnsi="宋体"/>
          <w:b/>
          <w:bCs/>
          <w:sz w:val="36"/>
          <w:szCs w:val="36"/>
        </w:rPr>
      </w:pPr>
      <w:r>
        <w:rPr>
          <w:rFonts w:ascii="宋体" w:hAnsi="宋体" w:hint="eastAsia"/>
          <w:b/>
          <w:bCs/>
          <w:sz w:val="36"/>
          <w:szCs w:val="36"/>
        </w:rPr>
        <w:br w:type="page"/>
      </w:r>
    </w:p>
    <w:p w:rsidR="00D00981" w:rsidRDefault="00D95E5B" w:rsidP="00D00981">
      <w:pPr>
        <w:ind w:firstLineChars="100" w:firstLine="361"/>
        <w:jc w:val="center"/>
        <w:rPr>
          <w:rFonts w:ascii="宋体" w:hAnsi="宋体"/>
          <w:b/>
          <w:bCs/>
          <w:sz w:val="36"/>
          <w:szCs w:val="36"/>
        </w:rPr>
      </w:pPr>
      <w:r>
        <w:rPr>
          <w:rFonts w:ascii="宋体" w:hAnsi="宋体" w:hint="eastAsia"/>
          <w:b/>
          <w:bCs/>
          <w:sz w:val="36"/>
          <w:szCs w:val="36"/>
        </w:rPr>
        <w:lastRenderedPageBreak/>
        <w:t>宜兴市公用保洁服务有限公司公厕维修材料</w:t>
      </w:r>
    </w:p>
    <w:p w:rsidR="000C39ED" w:rsidRPr="00D00981" w:rsidRDefault="00D95E5B" w:rsidP="00D00981">
      <w:pPr>
        <w:ind w:firstLineChars="100" w:firstLine="361"/>
        <w:jc w:val="center"/>
        <w:rPr>
          <w:rFonts w:asciiTheme="minorEastAsia" w:eastAsiaTheme="minorEastAsia" w:hAnsiTheme="minorEastAsia" w:cstheme="minorEastAsia"/>
          <w:b/>
          <w:bCs/>
          <w:sz w:val="36"/>
          <w:szCs w:val="36"/>
        </w:rPr>
      </w:pPr>
      <w:r>
        <w:rPr>
          <w:rFonts w:asciiTheme="minorEastAsia" w:eastAsiaTheme="minorEastAsia" w:hAnsiTheme="minorEastAsia" w:cstheme="minorEastAsia" w:hint="eastAsia"/>
          <w:b/>
          <w:bCs/>
          <w:sz w:val="36"/>
          <w:szCs w:val="36"/>
        </w:rPr>
        <w:t>采购</w:t>
      </w:r>
      <w:r>
        <w:rPr>
          <w:rFonts w:ascii="宋体" w:hAnsi="宋体" w:hint="eastAsia"/>
          <w:b/>
          <w:bCs/>
          <w:sz w:val="36"/>
          <w:szCs w:val="36"/>
        </w:rPr>
        <w:t>招标公告</w:t>
      </w:r>
    </w:p>
    <w:p w:rsidR="000C39ED" w:rsidRDefault="00D95E5B">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因工作需要，现组织宜兴市公用保洁服务有限公司对公厕维修材料进行招标。现欢迎符合相关条件的供应商参加投标。</w:t>
      </w:r>
    </w:p>
    <w:p w:rsidR="000C39ED" w:rsidRDefault="00D95E5B">
      <w:pPr>
        <w:rPr>
          <w:rFonts w:ascii="仿宋_GB2312" w:eastAsia="仿宋_GB2312"/>
          <w:b/>
          <w:sz w:val="28"/>
          <w:szCs w:val="28"/>
        </w:rPr>
      </w:pPr>
      <w:r>
        <w:rPr>
          <w:rFonts w:ascii="仿宋_GB2312" w:eastAsia="仿宋_GB2312" w:hint="eastAsia"/>
          <w:b/>
          <w:sz w:val="28"/>
          <w:szCs w:val="28"/>
        </w:rPr>
        <w:t>一、招标项目主要信息：</w:t>
      </w:r>
    </w:p>
    <w:p w:rsidR="000C39ED" w:rsidRDefault="00D95E5B">
      <w:pPr>
        <w:ind w:firstLineChars="200" w:firstLine="560"/>
        <w:rPr>
          <w:rFonts w:asciiTheme="minorEastAsia" w:eastAsiaTheme="minorEastAsia" w:hAnsiTheme="minorEastAsia"/>
          <w:bCs/>
          <w:sz w:val="24"/>
          <w:szCs w:val="24"/>
        </w:rPr>
      </w:pPr>
      <w:r>
        <w:rPr>
          <w:rFonts w:ascii="仿宋_GB2312" w:eastAsia="仿宋_GB2312" w:hint="eastAsia"/>
          <w:sz w:val="28"/>
          <w:szCs w:val="28"/>
        </w:rPr>
        <w:t>①项目编号：</w:t>
      </w:r>
      <w:r w:rsidR="00D00981" w:rsidRPr="00D00981">
        <w:rPr>
          <w:rFonts w:ascii="仿宋_GB2312" w:eastAsia="仿宋_GB2312"/>
          <w:sz w:val="28"/>
          <w:szCs w:val="28"/>
        </w:rPr>
        <w:t>YXGYJT202306020</w:t>
      </w:r>
      <w:r>
        <w:rPr>
          <w:rFonts w:asciiTheme="minorEastAsia" w:eastAsiaTheme="minorEastAsia" w:hAnsiTheme="minorEastAsia" w:hint="eastAsia"/>
          <w:bCs/>
          <w:sz w:val="24"/>
          <w:szCs w:val="24"/>
        </w:rPr>
        <w:t xml:space="preserve"> </w:t>
      </w:r>
    </w:p>
    <w:p w:rsidR="000C39ED" w:rsidRDefault="00D95E5B">
      <w:pPr>
        <w:ind w:firstLineChars="200" w:firstLine="480"/>
        <w:rPr>
          <w:rFonts w:ascii="仿宋_GB2312" w:eastAsia="仿宋_GB2312"/>
          <w:sz w:val="28"/>
          <w:szCs w:val="28"/>
        </w:rPr>
      </w:pPr>
      <w:r>
        <w:rPr>
          <w:rFonts w:asciiTheme="minorEastAsia" w:eastAsiaTheme="minorEastAsia" w:hAnsiTheme="minorEastAsia" w:hint="eastAsia"/>
          <w:bCs/>
          <w:sz w:val="24"/>
          <w:szCs w:val="24"/>
        </w:rPr>
        <w:t xml:space="preserve"> </w:t>
      </w:r>
      <w:r>
        <w:rPr>
          <w:rFonts w:ascii="仿宋_GB2312" w:eastAsia="仿宋_GB2312" w:hint="eastAsia"/>
          <w:sz w:val="28"/>
          <w:szCs w:val="28"/>
        </w:rPr>
        <w:t>②项目名称：公厕维修材料采购</w:t>
      </w:r>
    </w:p>
    <w:p w:rsidR="000C39ED" w:rsidRDefault="00D95E5B">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0C39ED" w:rsidRDefault="00D95E5B">
      <w:pPr>
        <w:ind w:firstLineChars="200" w:firstLine="560"/>
        <w:rPr>
          <w:rFonts w:ascii="仿宋_GB2312" w:eastAsia="仿宋_GB2312"/>
          <w:sz w:val="28"/>
          <w:szCs w:val="28"/>
        </w:rPr>
      </w:pPr>
      <w:r>
        <w:rPr>
          <w:rFonts w:ascii="仿宋_GB2312" w:eastAsia="仿宋_GB2312" w:hint="eastAsia"/>
          <w:sz w:val="28"/>
          <w:szCs w:val="28"/>
        </w:rPr>
        <w:t>本项目预算为：2</w:t>
      </w:r>
      <w:r w:rsidR="00BB08A9">
        <w:rPr>
          <w:rFonts w:ascii="仿宋_GB2312" w:eastAsia="仿宋_GB2312" w:hint="eastAsia"/>
          <w:sz w:val="28"/>
          <w:szCs w:val="28"/>
        </w:rPr>
        <w:t>0</w:t>
      </w:r>
      <w:r>
        <w:rPr>
          <w:rFonts w:ascii="仿宋_GB2312" w:eastAsia="仿宋_GB2312" w:hint="eastAsia"/>
          <w:sz w:val="28"/>
          <w:szCs w:val="28"/>
        </w:rPr>
        <w:t>万元，</w:t>
      </w:r>
      <w:r w:rsidR="00D00981" w:rsidRPr="00D00981">
        <w:rPr>
          <w:rFonts w:ascii="仿宋_GB2312" w:eastAsia="仿宋_GB2312" w:hint="eastAsia"/>
          <w:sz w:val="28"/>
          <w:szCs w:val="28"/>
        </w:rPr>
        <w:t>最低价评标法</w:t>
      </w:r>
    </w:p>
    <w:p w:rsidR="000C39ED" w:rsidRDefault="00D95E5B">
      <w:pPr>
        <w:rPr>
          <w:rFonts w:ascii="仿宋_GB2312" w:eastAsia="仿宋_GB2312"/>
          <w:b/>
          <w:sz w:val="28"/>
          <w:szCs w:val="28"/>
        </w:rPr>
      </w:pPr>
      <w:r>
        <w:rPr>
          <w:rFonts w:ascii="仿宋_GB2312" w:eastAsia="仿宋_GB2312" w:hint="eastAsia"/>
          <w:b/>
          <w:sz w:val="28"/>
          <w:szCs w:val="28"/>
        </w:rPr>
        <w:t>二、投标人资格要求：</w:t>
      </w:r>
    </w:p>
    <w:p w:rsidR="000C39ED" w:rsidRDefault="00D95E5B">
      <w:pPr>
        <w:ind w:firstLineChars="200" w:firstLine="560"/>
        <w:rPr>
          <w:rFonts w:ascii="仿宋_GB2312" w:eastAsia="仿宋_GB2312"/>
          <w:sz w:val="28"/>
          <w:szCs w:val="28"/>
        </w:rPr>
      </w:pPr>
      <w:r>
        <w:rPr>
          <w:rFonts w:ascii="仿宋_GB2312" w:eastAsia="仿宋_GB2312" w:hint="eastAsia"/>
          <w:sz w:val="28"/>
          <w:szCs w:val="28"/>
        </w:rPr>
        <w:t>2.1投标人参加本次投标活动应具备下列资格条件：</w:t>
      </w:r>
    </w:p>
    <w:p w:rsidR="00D00981" w:rsidRPr="00D00981" w:rsidRDefault="00D00981" w:rsidP="00D00981">
      <w:pPr>
        <w:rPr>
          <w:rFonts w:ascii="仿宋_GB2312" w:eastAsia="仿宋_GB2312"/>
          <w:sz w:val="28"/>
          <w:szCs w:val="28"/>
        </w:rPr>
      </w:pPr>
      <w:r w:rsidRPr="00D00981">
        <w:rPr>
          <w:rFonts w:ascii="仿宋_GB2312" w:eastAsia="仿宋_GB2312" w:hint="eastAsia"/>
          <w:sz w:val="28"/>
          <w:szCs w:val="28"/>
        </w:rPr>
        <w:t>①具有独立承担民事责任的能力；</w:t>
      </w:r>
    </w:p>
    <w:p w:rsidR="00D00981" w:rsidRPr="00D00981" w:rsidRDefault="00D00981" w:rsidP="00D00981">
      <w:pPr>
        <w:rPr>
          <w:rFonts w:ascii="仿宋_GB2312" w:eastAsia="仿宋_GB2312"/>
          <w:sz w:val="28"/>
          <w:szCs w:val="28"/>
        </w:rPr>
      </w:pPr>
      <w:r w:rsidRPr="00D00981">
        <w:rPr>
          <w:rFonts w:ascii="仿宋_GB2312" w:eastAsia="仿宋_GB2312" w:hint="eastAsia"/>
          <w:sz w:val="28"/>
          <w:szCs w:val="28"/>
        </w:rPr>
        <w:t>②有依法缴纳税收的良好记录；</w:t>
      </w:r>
    </w:p>
    <w:p w:rsidR="00D00981" w:rsidRPr="00D00981" w:rsidRDefault="00D00981" w:rsidP="00D00981">
      <w:pPr>
        <w:rPr>
          <w:rFonts w:ascii="仿宋_GB2312" w:eastAsia="仿宋_GB2312"/>
          <w:sz w:val="28"/>
          <w:szCs w:val="28"/>
        </w:rPr>
      </w:pPr>
      <w:r w:rsidRPr="00D00981">
        <w:rPr>
          <w:rFonts w:ascii="仿宋_GB2312" w:eastAsia="仿宋_GB2312" w:hint="eastAsia"/>
          <w:sz w:val="28"/>
          <w:szCs w:val="28"/>
        </w:rPr>
        <w:t>③不接受联合体，不接受中标后分包；</w:t>
      </w:r>
    </w:p>
    <w:p w:rsidR="00D00981" w:rsidRPr="00D00981" w:rsidRDefault="00D00981" w:rsidP="00D00981">
      <w:pPr>
        <w:rPr>
          <w:rFonts w:ascii="仿宋_GB2312" w:eastAsia="仿宋_GB2312"/>
          <w:sz w:val="28"/>
          <w:szCs w:val="28"/>
        </w:rPr>
      </w:pPr>
      <w:r w:rsidRPr="00D00981">
        <w:rPr>
          <w:rFonts w:ascii="仿宋_GB2312" w:eastAsia="仿宋_GB2312" w:hint="eastAsia"/>
          <w:sz w:val="28"/>
          <w:szCs w:val="28"/>
        </w:rPr>
        <w:t>④良好的信用记录：投标截止时间之前，未被“信用中国”网站</w:t>
      </w:r>
    </w:p>
    <w:p w:rsidR="00D00981" w:rsidRDefault="00D00981" w:rsidP="00D00981">
      <w:pPr>
        <w:rPr>
          <w:rFonts w:ascii="仿宋_GB2312" w:eastAsia="仿宋_GB2312"/>
          <w:sz w:val="28"/>
          <w:szCs w:val="28"/>
        </w:rPr>
      </w:pPr>
      <w:r w:rsidRPr="00D00981">
        <w:rPr>
          <w:rFonts w:ascii="仿宋_GB2312" w:eastAsia="仿宋_GB2312" w:hint="eastAsia"/>
          <w:sz w:val="28"/>
          <w:szCs w:val="28"/>
        </w:rPr>
        <w:t>（www.creditchina.gov.cn）列入失信执行人、重大税收违法案件当事人名单、政府采购严重违法失信行为记录名单，未被“中国政府采购网”网站（www.ccgp.gov.cn）列入政府采购严重违法失信行为记录名单。</w:t>
      </w:r>
    </w:p>
    <w:p w:rsidR="000C39ED" w:rsidRDefault="00D95E5B" w:rsidP="00D00981">
      <w:pPr>
        <w:rPr>
          <w:rFonts w:ascii="仿宋_GB2312" w:eastAsia="仿宋_GB2312"/>
          <w:b/>
          <w:sz w:val="28"/>
          <w:szCs w:val="28"/>
        </w:rPr>
      </w:pPr>
      <w:r>
        <w:rPr>
          <w:rFonts w:ascii="仿宋_GB2312" w:eastAsia="仿宋_GB2312" w:hint="eastAsia"/>
          <w:b/>
          <w:sz w:val="28"/>
          <w:szCs w:val="28"/>
        </w:rPr>
        <w:t>三、投标及开标有关信息：</w:t>
      </w:r>
    </w:p>
    <w:p w:rsidR="000C39ED" w:rsidRDefault="00D95E5B">
      <w:pPr>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BB08A9">
        <w:rPr>
          <w:rFonts w:ascii="仿宋_GB2312" w:eastAsia="仿宋_GB2312" w:hint="eastAsia"/>
          <w:sz w:val="28"/>
          <w:szCs w:val="28"/>
        </w:rPr>
        <w:t>2023年7月12日9:00</w:t>
      </w:r>
      <w:r>
        <w:rPr>
          <w:rFonts w:ascii="仿宋_GB2312" w:eastAsia="仿宋_GB2312" w:hint="eastAsia"/>
          <w:sz w:val="28"/>
          <w:szCs w:val="28"/>
        </w:rPr>
        <w:t xml:space="preserve"> </w:t>
      </w:r>
    </w:p>
    <w:p w:rsidR="000C39ED" w:rsidRDefault="00D95E5B">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0C39ED" w:rsidRDefault="00D95E5B">
      <w:pPr>
        <w:ind w:firstLineChars="200" w:firstLine="560"/>
        <w:rPr>
          <w:rFonts w:ascii="仿宋_GB2312" w:eastAsia="仿宋_GB2312"/>
          <w:sz w:val="28"/>
          <w:szCs w:val="28"/>
        </w:rPr>
      </w:pPr>
      <w:r>
        <w:rPr>
          <w:rFonts w:ascii="仿宋_GB2312" w:eastAsia="仿宋_GB2312" w:hint="eastAsia"/>
          <w:sz w:val="28"/>
          <w:szCs w:val="28"/>
        </w:rPr>
        <w:t>3、地点：宜兴市公用</w:t>
      </w:r>
      <w:r w:rsidR="000D0A0F">
        <w:rPr>
          <w:rFonts w:ascii="仿宋_GB2312" w:eastAsia="仿宋_GB2312" w:hint="eastAsia"/>
          <w:sz w:val="28"/>
          <w:szCs w:val="28"/>
        </w:rPr>
        <w:t>环保</w:t>
      </w:r>
      <w:r>
        <w:rPr>
          <w:rFonts w:ascii="仿宋_GB2312" w:eastAsia="仿宋_GB2312" w:hint="eastAsia"/>
          <w:sz w:val="28"/>
          <w:szCs w:val="28"/>
        </w:rPr>
        <w:t>集团有限公司二楼开标室</w:t>
      </w:r>
    </w:p>
    <w:p w:rsidR="000C39ED" w:rsidRDefault="00D95E5B">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w:t>
      </w:r>
      <w:r>
        <w:rPr>
          <w:rFonts w:ascii="仿宋_GB2312" w:eastAsia="仿宋_GB2312" w:hint="eastAsia"/>
          <w:sz w:val="28"/>
          <w:szCs w:val="28"/>
        </w:rPr>
        <w:lastRenderedPageBreak/>
        <w:t>标文件，恕不接受。</w:t>
      </w:r>
    </w:p>
    <w:p w:rsidR="000C39ED" w:rsidRDefault="00D95E5B">
      <w:pPr>
        <w:ind w:firstLine="562"/>
        <w:rPr>
          <w:rFonts w:ascii="仿宋_GB2312" w:eastAsia="仿宋_GB2312"/>
          <w:b/>
          <w:sz w:val="28"/>
          <w:szCs w:val="28"/>
        </w:rPr>
      </w:pPr>
      <w:r>
        <w:rPr>
          <w:rFonts w:ascii="仿宋_GB2312" w:eastAsia="仿宋_GB2312" w:hint="eastAsia"/>
          <w:b/>
          <w:sz w:val="28"/>
          <w:szCs w:val="28"/>
        </w:rPr>
        <w:t>四、公告期限：</w:t>
      </w:r>
      <w:r w:rsidR="00BB08A9">
        <w:rPr>
          <w:rFonts w:ascii="仿宋_GB2312" w:eastAsia="仿宋_GB2312" w:hint="eastAsia"/>
          <w:b/>
          <w:sz w:val="28"/>
          <w:szCs w:val="28"/>
        </w:rPr>
        <w:t>2023年7月5日至2023年7月8日</w:t>
      </w:r>
    </w:p>
    <w:p w:rsidR="000C39ED" w:rsidRDefault="00D95E5B">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C39ED">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0C39ED" w:rsidRDefault="00D95E5B">
            <w:pPr>
              <w:rPr>
                <w:rFonts w:ascii="仿宋_GB2312" w:eastAsia="仿宋_GB2312"/>
                <w:sz w:val="28"/>
                <w:szCs w:val="28"/>
              </w:rPr>
            </w:pPr>
            <w:bookmarkStart w:id="95" w:name="OLE_LINK29"/>
            <w:bookmarkEnd w:id="95"/>
            <w:r>
              <w:rPr>
                <w:rFonts w:ascii="仿宋_GB2312" w:eastAsia="仿宋_GB2312" w:hint="eastAsia"/>
                <w:sz w:val="28"/>
                <w:szCs w:val="28"/>
              </w:rPr>
              <w:t>采购人：宜兴市公用保洁服务有限公司</w:t>
            </w:r>
          </w:p>
          <w:p w:rsidR="000C39ED" w:rsidRDefault="00D95E5B">
            <w:pPr>
              <w:rPr>
                <w:rFonts w:ascii="仿宋_GB2312" w:eastAsia="仿宋_GB2312"/>
                <w:sz w:val="28"/>
                <w:szCs w:val="28"/>
              </w:rPr>
            </w:pPr>
            <w:r>
              <w:rPr>
                <w:rFonts w:ascii="仿宋_GB2312" w:eastAsia="仿宋_GB2312" w:hint="eastAsia"/>
                <w:sz w:val="28"/>
                <w:szCs w:val="28"/>
              </w:rPr>
              <w:t>联系人：</w:t>
            </w:r>
            <w:r w:rsidR="00E13FFB">
              <w:rPr>
                <w:rFonts w:ascii="仿宋_GB2312" w:eastAsia="仿宋_GB2312" w:hint="eastAsia"/>
                <w:sz w:val="28"/>
                <w:szCs w:val="28"/>
              </w:rPr>
              <w:t xml:space="preserve">刘先生   </w:t>
            </w:r>
            <w:r>
              <w:rPr>
                <w:rFonts w:ascii="仿宋_GB2312" w:eastAsia="仿宋_GB2312" w:hint="eastAsia"/>
                <w:sz w:val="28"/>
                <w:szCs w:val="28"/>
              </w:rPr>
              <w:t>张女士</w:t>
            </w:r>
          </w:p>
          <w:p w:rsidR="000C39ED" w:rsidRDefault="00D95E5B">
            <w:pPr>
              <w:rPr>
                <w:rFonts w:ascii="仿宋_GB2312" w:eastAsia="仿宋_GB2312"/>
                <w:sz w:val="28"/>
                <w:szCs w:val="28"/>
              </w:rPr>
            </w:pPr>
            <w:r>
              <w:rPr>
                <w:rFonts w:ascii="仿宋_GB2312" w:eastAsia="仿宋_GB2312" w:hint="eastAsia"/>
                <w:sz w:val="28"/>
                <w:szCs w:val="28"/>
              </w:rPr>
              <w:t>联系电话：</w:t>
            </w:r>
            <w:r w:rsidR="00E13FFB">
              <w:rPr>
                <w:rFonts w:ascii="仿宋_GB2312" w:eastAsia="仿宋_GB2312" w:hint="eastAsia"/>
                <w:sz w:val="28"/>
                <w:szCs w:val="28"/>
              </w:rPr>
              <w:t xml:space="preserve">0510-80718867   </w:t>
            </w:r>
            <w:r>
              <w:rPr>
                <w:rFonts w:ascii="仿宋_GB2312" w:eastAsia="仿宋_GB2312" w:hint="eastAsia"/>
                <w:sz w:val="28"/>
                <w:szCs w:val="28"/>
              </w:rPr>
              <w:t>0510-87332993</w:t>
            </w:r>
          </w:p>
          <w:p w:rsidR="000C39ED" w:rsidRDefault="00D95E5B">
            <w:pPr>
              <w:rPr>
                <w:rFonts w:ascii="仿宋_GB2312" w:eastAsia="仿宋_GB2312"/>
                <w:sz w:val="28"/>
                <w:szCs w:val="28"/>
              </w:rPr>
            </w:pPr>
            <w:r>
              <w:rPr>
                <w:rFonts w:ascii="仿宋_GB2312" w:eastAsia="仿宋_GB2312" w:hint="eastAsia"/>
                <w:sz w:val="28"/>
                <w:szCs w:val="28"/>
              </w:rPr>
              <w:t>联系地址：宜兴市氿滨北路88号</w:t>
            </w:r>
          </w:p>
          <w:p w:rsidR="000C39ED" w:rsidRDefault="00D95E5B">
            <w:pPr>
              <w:rPr>
                <w:rFonts w:ascii="仿宋_GB2312" w:eastAsia="仿宋_GB2312"/>
                <w:sz w:val="28"/>
                <w:szCs w:val="28"/>
              </w:rPr>
            </w:pPr>
            <w:r>
              <w:rPr>
                <w:rFonts w:ascii="仿宋_GB2312" w:eastAsia="仿宋_GB2312" w:hint="eastAsia"/>
                <w:sz w:val="28"/>
                <w:szCs w:val="28"/>
              </w:rPr>
              <w:t>邮政编码：214200</w:t>
            </w:r>
          </w:p>
        </w:tc>
      </w:tr>
    </w:tbl>
    <w:p w:rsidR="000C39ED" w:rsidRDefault="00D95E5B">
      <w:r>
        <w:rPr>
          <w:rFonts w:ascii="仿宋_GB2312" w:eastAsia="仿宋_GB2312" w:hint="eastAsia"/>
          <w:sz w:val="28"/>
          <w:szCs w:val="28"/>
        </w:rPr>
        <w:t>有关本次招投标活动方面的问题,可来人、来函（传真）或电话联系。</w:t>
      </w:r>
    </w:p>
    <w:p w:rsidR="000C39ED" w:rsidRDefault="00D95E5B">
      <w:pPr>
        <w:jc w:val="right"/>
        <w:rPr>
          <w:rFonts w:ascii="仿宋_GB2312" w:eastAsia="仿宋_GB2312"/>
          <w:sz w:val="28"/>
          <w:szCs w:val="28"/>
        </w:rPr>
      </w:pPr>
      <w:r>
        <w:rPr>
          <w:rFonts w:ascii="仿宋_GB2312" w:eastAsia="仿宋_GB2312" w:hint="eastAsia"/>
          <w:sz w:val="28"/>
          <w:szCs w:val="28"/>
        </w:rPr>
        <w:t>宜兴市公用保洁服务有限公司</w:t>
      </w:r>
    </w:p>
    <w:p w:rsidR="000C39ED" w:rsidRDefault="00D95E5B" w:rsidP="00BB08A9">
      <w:pPr>
        <w:ind w:right="560"/>
        <w:jc w:val="right"/>
      </w:pPr>
      <w:bookmarkStart w:id="96" w:name="_GoBack"/>
      <w:bookmarkEnd w:id="96"/>
      <w:r>
        <w:rPr>
          <w:rFonts w:ascii="仿宋_GB2312" w:eastAsia="仿宋_GB2312" w:hint="eastAsia"/>
          <w:sz w:val="28"/>
          <w:szCs w:val="28"/>
        </w:rPr>
        <w:t>2023年</w:t>
      </w:r>
      <w:r w:rsidR="00BB08A9">
        <w:rPr>
          <w:rFonts w:ascii="仿宋_GB2312" w:eastAsia="仿宋_GB2312" w:hint="eastAsia"/>
          <w:sz w:val="28"/>
          <w:szCs w:val="28"/>
        </w:rPr>
        <w:t>7</w:t>
      </w:r>
      <w:r>
        <w:rPr>
          <w:rFonts w:ascii="仿宋_GB2312" w:eastAsia="仿宋_GB2312" w:hint="eastAsia"/>
          <w:sz w:val="28"/>
          <w:szCs w:val="28"/>
        </w:rPr>
        <w:t>月</w:t>
      </w:r>
      <w:r w:rsidR="00BB08A9">
        <w:rPr>
          <w:rFonts w:ascii="仿宋_GB2312" w:eastAsia="仿宋_GB2312" w:hint="eastAsia"/>
          <w:sz w:val="28"/>
          <w:szCs w:val="28"/>
        </w:rPr>
        <w:t>5</w:t>
      </w:r>
      <w:r>
        <w:rPr>
          <w:rFonts w:ascii="仿宋_GB2312" w:eastAsia="仿宋_GB2312" w:hint="eastAsia"/>
          <w:sz w:val="28"/>
          <w:szCs w:val="28"/>
        </w:rPr>
        <w:t>日</w:t>
      </w:r>
    </w:p>
    <w:sectPr w:rsidR="000C39ED" w:rsidSect="000C39ED">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5636" w:rsidRDefault="003F5636" w:rsidP="000C39ED">
      <w:r>
        <w:separator/>
      </w:r>
    </w:p>
  </w:endnote>
  <w:endnote w:type="continuationSeparator" w:id="1">
    <w:p w:rsidR="003F5636" w:rsidRDefault="003F5636" w:rsidP="000C39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7A6A" w:rsidRDefault="003D0C89">
    <w:pPr>
      <w:pStyle w:val="a7"/>
      <w:jc w:val="center"/>
    </w:pPr>
    <w:r w:rsidRPr="003D0C89">
      <w:fldChar w:fldCharType="begin"/>
    </w:r>
    <w:r w:rsidR="00BC7A6A">
      <w:instrText xml:space="preserve"> PAGE   \* MERGEFORMAT </w:instrText>
    </w:r>
    <w:r w:rsidRPr="003D0C89">
      <w:fldChar w:fldCharType="separate"/>
    </w:r>
    <w:r w:rsidR="000D0A0F" w:rsidRPr="000D0A0F">
      <w:rPr>
        <w:noProof/>
        <w:lang w:val="zh-CN"/>
      </w:rPr>
      <w:t>33</w:t>
    </w:r>
    <w:r>
      <w:rPr>
        <w:lang w:val="zh-CN"/>
      </w:rPr>
      <w:fldChar w:fldCharType="end"/>
    </w:r>
  </w:p>
  <w:p w:rsidR="00BC7A6A" w:rsidRDefault="00BC7A6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5636" w:rsidRDefault="003F5636" w:rsidP="000C39ED">
      <w:r>
        <w:separator/>
      </w:r>
    </w:p>
  </w:footnote>
  <w:footnote w:type="continuationSeparator" w:id="1">
    <w:p w:rsidR="003F5636" w:rsidRDefault="003F5636" w:rsidP="000C39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42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70871FB"/>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9">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0">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3"/>
  </w:num>
  <w:num w:numId="2">
    <w:abstractNumId w:val="9"/>
  </w:num>
  <w:num w:numId="3">
    <w:abstractNumId w:val="10"/>
  </w:num>
  <w:num w:numId="4">
    <w:abstractNumId w:val="4"/>
  </w:num>
  <w:num w:numId="5">
    <w:abstractNumId w:val="13"/>
  </w:num>
  <w:num w:numId="6">
    <w:abstractNumId w:val="5"/>
  </w:num>
  <w:num w:numId="7">
    <w:abstractNumId w:val="11"/>
  </w:num>
  <w:num w:numId="8">
    <w:abstractNumId w:val="12"/>
  </w:num>
  <w:num w:numId="9">
    <w:abstractNumId w:val="1"/>
  </w:num>
  <w:num w:numId="10">
    <w:abstractNumId w:val="6"/>
  </w:num>
  <w:num w:numId="11">
    <w:abstractNumId w:val="7"/>
  </w:num>
  <w:num w:numId="12">
    <w:abstractNumId w:val="0"/>
  </w:num>
  <w:num w:numId="13">
    <w:abstractNumId w:val="2"/>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M2ViNDAyNzE4ODkzNDNiMGZmMjgxYTEzMGNiNGQzZjEifQ=="/>
  </w:docVars>
  <w:rsids>
    <w:rsidRoot w:val="000D028C"/>
    <w:rsid w:val="00016618"/>
    <w:rsid w:val="00027A8A"/>
    <w:rsid w:val="00042CC3"/>
    <w:rsid w:val="00063887"/>
    <w:rsid w:val="0007007A"/>
    <w:rsid w:val="000770C1"/>
    <w:rsid w:val="000874F5"/>
    <w:rsid w:val="00094306"/>
    <w:rsid w:val="000A6EBC"/>
    <w:rsid w:val="000C39ED"/>
    <w:rsid w:val="000D028C"/>
    <w:rsid w:val="000D0A0F"/>
    <w:rsid w:val="000D0A31"/>
    <w:rsid w:val="000D45B7"/>
    <w:rsid w:val="000E2D0A"/>
    <w:rsid w:val="000E306B"/>
    <w:rsid w:val="0014400B"/>
    <w:rsid w:val="00145CF6"/>
    <w:rsid w:val="0016641B"/>
    <w:rsid w:val="00173360"/>
    <w:rsid w:val="001821A1"/>
    <w:rsid w:val="00194751"/>
    <w:rsid w:val="001B463B"/>
    <w:rsid w:val="001D57A3"/>
    <w:rsid w:val="001F6299"/>
    <w:rsid w:val="0020419D"/>
    <w:rsid w:val="00223458"/>
    <w:rsid w:val="00225291"/>
    <w:rsid w:val="002375AF"/>
    <w:rsid w:val="002404C7"/>
    <w:rsid w:val="00251608"/>
    <w:rsid w:val="00253543"/>
    <w:rsid w:val="002767BC"/>
    <w:rsid w:val="00284CC6"/>
    <w:rsid w:val="00296193"/>
    <w:rsid w:val="002A1E2E"/>
    <w:rsid w:val="002B39BB"/>
    <w:rsid w:val="002C70BA"/>
    <w:rsid w:val="002D5406"/>
    <w:rsid w:val="002F240E"/>
    <w:rsid w:val="0030271C"/>
    <w:rsid w:val="0031531C"/>
    <w:rsid w:val="00325CA3"/>
    <w:rsid w:val="0032661E"/>
    <w:rsid w:val="00342F5B"/>
    <w:rsid w:val="00367385"/>
    <w:rsid w:val="00394046"/>
    <w:rsid w:val="00396495"/>
    <w:rsid w:val="003D0C89"/>
    <w:rsid w:val="003D6155"/>
    <w:rsid w:val="003F5636"/>
    <w:rsid w:val="003F7B1A"/>
    <w:rsid w:val="00443203"/>
    <w:rsid w:val="00465523"/>
    <w:rsid w:val="004B3B04"/>
    <w:rsid w:val="004D4322"/>
    <w:rsid w:val="004E1819"/>
    <w:rsid w:val="004E4701"/>
    <w:rsid w:val="00510E70"/>
    <w:rsid w:val="00517E1D"/>
    <w:rsid w:val="0053192E"/>
    <w:rsid w:val="00533CEB"/>
    <w:rsid w:val="00543359"/>
    <w:rsid w:val="00554A82"/>
    <w:rsid w:val="00563CCD"/>
    <w:rsid w:val="005B3469"/>
    <w:rsid w:val="005C2860"/>
    <w:rsid w:val="005C6322"/>
    <w:rsid w:val="00611F53"/>
    <w:rsid w:val="00612EEF"/>
    <w:rsid w:val="00636A45"/>
    <w:rsid w:val="00657F7E"/>
    <w:rsid w:val="00667851"/>
    <w:rsid w:val="006834D6"/>
    <w:rsid w:val="0068693F"/>
    <w:rsid w:val="006C2FFD"/>
    <w:rsid w:val="006C5913"/>
    <w:rsid w:val="006C708C"/>
    <w:rsid w:val="006D196A"/>
    <w:rsid w:val="006E72CE"/>
    <w:rsid w:val="006F408A"/>
    <w:rsid w:val="007026D5"/>
    <w:rsid w:val="00710B2E"/>
    <w:rsid w:val="007241D7"/>
    <w:rsid w:val="0073295A"/>
    <w:rsid w:val="00751B1C"/>
    <w:rsid w:val="00760775"/>
    <w:rsid w:val="00773E58"/>
    <w:rsid w:val="00794980"/>
    <w:rsid w:val="00795C42"/>
    <w:rsid w:val="007A64D5"/>
    <w:rsid w:val="007B2D42"/>
    <w:rsid w:val="007D20CA"/>
    <w:rsid w:val="007D6775"/>
    <w:rsid w:val="00801052"/>
    <w:rsid w:val="00803E7C"/>
    <w:rsid w:val="00810F54"/>
    <w:rsid w:val="00835267"/>
    <w:rsid w:val="00840EA7"/>
    <w:rsid w:val="00841471"/>
    <w:rsid w:val="008B4989"/>
    <w:rsid w:val="008B7EB9"/>
    <w:rsid w:val="008D2564"/>
    <w:rsid w:val="008D48A0"/>
    <w:rsid w:val="008F5CE2"/>
    <w:rsid w:val="0090199D"/>
    <w:rsid w:val="00905D4E"/>
    <w:rsid w:val="009065B4"/>
    <w:rsid w:val="00916FFD"/>
    <w:rsid w:val="009432E3"/>
    <w:rsid w:val="00953A4F"/>
    <w:rsid w:val="00965A95"/>
    <w:rsid w:val="009856C4"/>
    <w:rsid w:val="00991592"/>
    <w:rsid w:val="00993DA8"/>
    <w:rsid w:val="00996823"/>
    <w:rsid w:val="00996FC8"/>
    <w:rsid w:val="009B3CF3"/>
    <w:rsid w:val="009C5527"/>
    <w:rsid w:val="00A24A80"/>
    <w:rsid w:val="00A5785A"/>
    <w:rsid w:val="00A72C5E"/>
    <w:rsid w:val="00A927BE"/>
    <w:rsid w:val="00AD04E4"/>
    <w:rsid w:val="00AF19DB"/>
    <w:rsid w:val="00B17D9D"/>
    <w:rsid w:val="00B24081"/>
    <w:rsid w:val="00B30897"/>
    <w:rsid w:val="00B3107D"/>
    <w:rsid w:val="00B36F53"/>
    <w:rsid w:val="00B64171"/>
    <w:rsid w:val="00B767C3"/>
    <w:rsid w:val="00BA5309"/>
    <w:rsid w:val="00BB08A9"/>
    <w:rsid w:val="00BC7A6A"/>
    <w:rsid w:val="00BF1F2A"/>
    <w:rsid w:val="00BF69D1"/>
    <w:rsid w:val="00C02AEE"/>
    <w:rsid w:val="00C032FB"/>
    <w:rsid w:val="00C1057C"/>
    <w:rsid w:val="00C33F56"/>
    <w:rsid w:val="00C43230"/>
    <w:rsid w:val="00C77C14"/>
    <w:rsid w:val="00C930F2"/>
    <w:rsid w:val="00C9493F"/>
    <w:rsid w:val="00CA0016"/>
    <w:rsid w:val="00CA38FB"/>
    <w:rsid w:val="00CA6480"/>
    <w:rsid w:val="00CD057B"/>
    <w:rsid w:val="00CF0E84"/>
    <w:rsid w:val="00CF6C12"/>
    <w:rsid w:val="00D00981"/>
    <w:rsid w:val="00D12B95"/>
    <w:rsid w:val="00D3393D"/>
    <w:rsid w:val="00D375AE"/>
    <w:rsid w:val="00D66B2E"/>
    <w:rsid w:val="00D67BC6"/>
    <w:rsid w:val="00D95E5B"/>
    <w:rsid w:val="00DB7C5C"/>
    <w:rsid w:val="00DC5CD7"/>
    <w:rsid w:val="00DC7154"/>
    <w:rsid w:val="00DC7F06"/>
    <w:rsid w:val="00DD0194"/>
    <w:rsid w:val="00DD7C73"/>
    <w:rsid w:val="00DE4133"/>
    <w:rsid w:val="00E03F8C"/>
    <w:rsid w:val="00E05E02"/>
    <w:rsid w:val="00E13FFB"/>
    <w:rsid w:val="00E26EED"/>
    <w:rsid w:val="00E57313"/>
    <w:rsid w:val="00E7084A"/>
    <w:rsid w:val="00E8219F"/>
    <w:rsid w:val="00E96F4C"/>
    <w:rsid w:val="00EA0AFE"/>
    <w:rsid w:val="00EA2F1D"/>
    <w:rsid w:val="00EB48F2"/>
    <w:rsid w:val="00EB54B0"/>
    <w:rsid w:val="00F06ECE"/>
    <w:rsid w:val="00F13507"/>
    <w:rsid w:val="00F16BF2"/>
    <w:rsid w:val="00F507DE"/>
    <w:rsid w:val="00F57D25"/>
    <w:rsid w:val="00F70ABE"/>
    <w:rsid w:val="00F751C5"/>
    <w:rsid w:val="00F778DF"/>
    <w:rsid w:val="00FA1DD3"/>
    <w:rsid w:val="00FA6C2F"/>
    <w:rsid w:val="00FB136F"/>
    <w:rsid w:val="00FB49F8"/>
    <w:rsid w:val="00FC298F"/>
    <w:rsid w:val="00FD33BD"/>
    <w:rsid w:val="00FE73C8"/>
    <w:rsid w:val="014D1146"/>
    <w:rsid w:val="01BC5A23"/>
    <w:rsid w:val="03252B5F"/>
    <w:rsid w:val="06433118"/>
    <w:rsid w:val="083C7769"/>
    <w:rsid w:val="08777351"/>
    <w:rsid w:val="088A3D8E"/>
    <w:rsid w:val="088C2CFA"/>
    <w:rsid w:val="094C5992"/>
    <w:rsid w:val="098C5C50"/>
    <w:rsid w:val="09E64DC3"/>
    <w:rsid w:val="0A3B412B"/>
    <w:rsid w:val="0A5C2825"/>
    <w:rsid w:val="0A930BDC"/>
    <w:rsid w:val="0B505CEF"/>
    <w:rsid w:val="0BC377F1"/>
    <w:rsid w:val="0CEC5D29"/>
    <w:rsid w:val="0D03458C"/>
    <w:rsid w:val="0D0D0ED4"/>
    <w:rsid w:val="0E0F7F79"/>
    <w:rsid w:val="0E6024DC"/>
    <w:rsid w:val="0E8617C9"/>
    <w:rsid w:val="0EC625D2"/>
    <w:rsid w:val="0FD862CE"/>
    <w:rsid w:val="0FFA1160"/>
    <w:rsid w:val="1009308B"/>
    <w:rsid w:val="10683CCA"/>
    <w:rsid w:val="10E1797F"/>
    <w:rsid w:val="11E60462"/>
    <w:rsid w:val="120B7960"/>
    <w:rsid w:val="128631F8"/>
    <w:rsid w:val="129366E0"/>
    <w:rsid w:val="13000A22"/>
    <w:rsid w:val="143E26F8"/>
    <w:rsid w:val="14652036"/>
    <w:rsid w:val="15BF72D4"/>
    <w:rsid w:val="15EA3760"/>
    <w:rsid w:val="1609154C"/>
    <w:rsid w:val="160C2E78"/>
    <w:rsid w:val="16192516"/>
    <w:rsid w:val="168A3D2C"/>
    <w:rsid w:val="168C1040"/>
    <w:rsid w:val="1780337E"/>
    <w:rsid w:val="180C560E"/>
    <w:rsid w:val="18144008"/>
    <w:rsid w:val="18F5127B"/>
    <w:rsid w:val="1997606E"/>
    <w:rsid w:val="1A514598"/>
    <w:rsid w:val="1A74459D"/>
    <w:rsid w:val="1A7B546E"/>
    <w:rsid w:val="1A7C3280"/>
    <w:rsid w:val="1AC601D9"/>
    <w:rsid w:val="1BD95C46"/>
    <w:rsid w:val="1C0252BF"/>
    <w:rsid w:val="1CD5612C"/>
    <w:rsid w:val="1D4271C0"/>
    <w:rsid w:val="1E527578"/>
    <w:rsid w:val="1E7A0F83"/>
    <w:rsid w:val="1F487075"/>
    <w:rsid w:val="215A19BE"/>
    <w:rsid w:val="21F87931"/>
    <w:rsid w:val="23472842"/>
    <w:rsid w:val="23C5091D"/>
    <w:rsid w:val="23EC2F12"/>
    <w:rsid w:val="245D0145"/>
    <w:rsid w:val="250E5E1D"/>
    <w:rsid w:val="259351D8"/>
    <w:rsid w:val="25A94357"/>
    <w:rsid w:val="25EE431E"/>
    <w:rsid w:val="28924C16"/>
    <w:rsid w:val="29E156E1"/>
    <w:rsid w:val="29EB75DA"/>
    <w:rsid w:val="2A1405AF"/>
    <w:rsid w:val="2A955FBC"/>
    <w:rsid w:val="2AED2CDD"/>
    <w:rsid w:val="2B293C06"/>
    <w:rsid w:val="2B487243"/>
    <w:rsid w:val="2BC11C46"/>
    <w:rsid w:val="2C1B2C35"/>
    <w:rsid w:val="2C2036BA"/>
    <w:rsid w:val="2C7F5C74"/>
    <w:rsid w:val="2D4B516A"/>
    <w:rsid w:val="2D553346"/>
    <w:rsid w:val="2E077F38"/>
    <w:rsid w:val="2E2160D9"/>
    <w:rsid w:val="2E5A138D"/>
    <w:rsid w:val="2EA316B3"/>
    <w:rsid w:val="2EA925EB"/>
    <w:rsid w:val="2F2E04DB"/>
    <w:rsid w:val="2F98317E"/>
    <w:rsid w:val="30775E1A"/>
    <w:rsid w:val="30D41037"/>
    <w:rsid w:val="30E4278B"/>
    <w:rsid w:val="30EC0ECB"/>
    <w:rsid w:val="31497D8B"/>
    <w:rsid w:val="31750587"/>
    <w:rsid w:val="319E5533"/>
    <w:rsid w:val="329170DF"/>
    <w:rsid w:val="32D6559E"/>
    <w:rsid w:val="336720BD"/>
    <w:rsid w:val="33EE3AC8"/>
    <w:rsid w:val="34337CE3"/>
    <w:rsid w:val="346F28DA"/>
    <w:rsid w:val="3571317F"/>
    <w:rsid w:val="36120B35"/>
    <w:rsid w:val="363059E8"/>
    <w:rsid w:val="36AE2D82"/>
    <w:rsid w:val="37A739F8"/>
    <w:rsid w:val="37EC2711"/>
    <w:rsid w:val="38AA6FE9"/>
    <w:rsid w:val="3B0B0ED2"/>
    <w:rsid w:val="3BA61C13"/>
    <w:rsid w:val="3C291976"/>
    <w:rsid w:val="3C50728B"/>
    <w:rsid w:val="3C9F088C"/>
    <w:rsid w:val="3DDE4EE6"/>
    <w:rsid w:val="3E9876E2"/>
    <w:rsid w:val="3E987883"/>
    <w:rsid w:val="3EA25327"/>
    <w:rsid w:val="3EE424B4"/>
    <w:rsid w:val="3F48446E"/>
    <w:rsid w:val="3F881B97"/>
    <w:rsid w:val="40574364"/>
    <w:rsid w:val="4183239D"/>
    <w:rsid w:val="420B6FB7"/>
    <w:rsid w:val="42EC32E2"/>
    <w:rsid w:val="43202DD5"/>
    <w:rsid w:val="437171AF"/>
    <w:rsid w:val="43B7274A"/>
    <w:rsid w:val="443C2511"/>
    <w:rsid w:val="44A320A4"/>
    <w:rsid w:val="45156357"/>
    <w:rsid w:val="45ED31E3"/>
    <w:rsid w:val="463C3DFA"/>
    <w:rsid w:val="46D51EE4"/>
    <w:rsid w:val="48230954"/>
    <w:rsid w:val="486C7350"/>
    <w:rsid w:val="49AD6DC7"/>
    <w:rsid w:val="49F077DF"/>
    <w:rsid w:val="4A9810E6"/>
    <w:rsid w:val="4BEC5568"/>
    <w:rsid w:val="4BFD7F5D"/>
    <w:rsid w:val="4C350BA1"/>
    <w:rsid w:val="4C6857B0"/>
    <w:rsid w:val="4C8104EF"/>
    <w:rsid w:val="4CB542FF"/>
    <w:rsid w:val="4D1F4BD0"/>
    <w:rsid w:val="4D89673C"/>
    <w:rsid w:val="4E01120F"/>
    <w:rsid w:val="4F1E34D2"/>
    <w:rsid w:val="4F274E4A"/>
    <w:rsid w:val="50507B8A"/>
    <w:rsid w:val="5060430F"/>
    <w:rsid w:val="50B65E4E"/>
    <w:rsid w:val="50D431BD"/>
    <w:rsid w:val="5109252A"/>
    <w:rsid w:val="512437B2"/>
    <w:rsid w:val="513076F1"/>
    <w:rsid w:val="51807C1A"/>
    <w:rsid w:val="51AC646F"/>
    <w:rsid w:val="5247457C"/>
    <w:rsid w:val="52841A1F"/>
    <w:rsid w:val="52FD606D"/>
    <w:rsid w:val="53BC7011"/>
    <w:rsid w:val="54335A4F"/>
    <w:rsid w:val="543C0555"/>
    <w:rsid w:val="54915A51"/>
    <w:rsid w:val="55F3018B"/>
    <w:rsid w:val="56454007"/>
    <w:rsid w:val="56E75A06"/>
    <w:rsid w:val="576838F6"/>
    <w:rsid w:val="57A0052D"/>
    <w:rsid w:val="57BE02DE"/>
    <w:rsid w:val="58BE27EE"/>
    <w:rsid w:val="58F97241"/>
    <w:rsid w:val="594819C3"/>
    <w:rsid w:val="5A55742C"/>
    <w:rsid w:val="5AB00494"/>
    <w:rsid w:val="5B0A3711"/>
    <w:rsid w:val="5BCC09ED"/>
    <w:rsid w:val="5C230754"/>
    <w:rsid w:val="5C493A7C"/>
    <w:rsid w:val="5C736FDC"/>
    <w:rsid w:val="5D532B88"/>
    <w:rsid w:val="5DBD0FFA"/>
    <w:rsid w:val="5E49321E"/>
    <w:rsid w:val="5E672636"/>
    <w:rsid w:val="5E776002"/>
    <w:rsid w:val="5E8F51F4"/>
    <w:rsid w:val="5F035035"/>
    <w:rsid w:val="612B4C58"/>
    <w:rsid w:val="6177172B"/>
    <w:rsid w:val="61784C15"/>
    <w:rsid w:val="61F92827"/>
    <w:rsid w:val="62BE7330"/>
    <w:rsid w:val="634E6151"/>
    <w:rsid w:val="63A8209E"/>
    <w:rsid w:val="646140D3"/>
    <w:rsid w:val="64E20A6D"/>
    <w:rsid w:val="651B74EF"/>
    <w:rsid w:val="655D27E8"/>
    <w:rsid w:val="67AE7225"/>
    <w:rsid w:val="688D33CC"/>
    <w:rsid w:val="68C75AAF"/>
    <w:rsid w:val="69B61752"/>
    <w:rsid w:val="69E82E1F"/>
    <w:rsid w:val="6A833EA9"/>
    <w:rsid w:val="6A8F29A9"/>
    <w:rsid w:val="6BBC2C94"/>
    <w:rsid w:val="6C0455A7"/>
    <w:rsid w:val="6D5B4E55"/>
    <w:rsid w:val="6D601BDC"/>
    <w:rsid w:val="6DA049AD"/>
    <w:rsid w:val="6DC86BAC"/>
    <w:rsid w:val="6E1F20F2"/>
    <w:rsid w:val="6F415D0C"/>
    <w:rsid w:val="6F423CB3"/>
    <w:rsid w:val="6FB522F6"/>
    <w:rsid w:val="6FFE5720"/>
    <w:rsid w:val="70285A41"/>
    <w:rsid w:val="711B120D"/>
    <w:rsid w:val="71473875"/>
    <w:rsid w:val="71906EBF"/>
    <w:rsid w:val="72007BC7"/>
    <w:rsid w:val="7223721F"/>
    <w:rsid w:val="72430013"/>
    <w:rsid w:val="72545A19"/>
    <w:rsid w:val="72555DE9"/>
    <w:rsid w:val="72A954BA"/>
    <w:rsid w:val="74152ADE"/>
    <w:rsid w:val="74482C58"/>
    <w:rsid w:val="74DA300F"/>
    <w:rsid w:val="74DD6AEC"/>
    <w:rsid w:val="754A1135"/>
    <w:rsid w:val="75F073A4"/>
    <w:rsid w:val="761A3B8E"/>
    <w:rsid w:val="76336BF5"/>
    <w:rsid w:val="76961D80"/>
    <w:rsid w:val="780E53D9"/>
    <w:rsid w:val="787539A8"/>
    <w:rsid w:val="78794D81"/>
    <w:rsid w:val="78872675"/>
    <w:rsid w:val="7987350C"/>
    <w:rsid w:val="799A1488"/>
    <w:rsid w:val="7BEB2A29"/>
    <w:rsid w:val="7C297C7F"/>
    <w:rsid w:val="7C9D0E1F"/>
    <w:rsid w:val="7D5A50CB"/>
    <w:rsid w:val="7DF04861"/>
    <w:rsid w:val="7E0056FB"/>
    <w:rsid w:val="7EAF3F8C"/>
    <w:rsid w:val="7ED740F8"/>
    <w:rsid w:val="7F293805"/>
    <w:rsid w:val="7F416A44"/>
    <w:rsid w:val="7F502B83"/>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9" w:unhideWhenUsed="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Body Text Indent" w:semiHidden="0" w:uiPriority="0" w:qFormat="1"/>
    <w:lsdException w:name="Subtitle" w:locked="1" w:semiHidden="0" w:uiPriority="0" w:unhideWhenUsed="0" w:qFormat="1"/>
    <w:lsdException w:name="Body Text First Indent" w:semiHidden="0" w:unhideWhenUsed="0" w:qFormat="1"/>
    <w:lsdException w:name="Body Text First Indent 2" w:semiHidden="0" w:uiPriority="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C39ED"/>
    <w:pPr>
      <w:widowControl w:val="0"/>
      <w:jc w:val="both"/>
    </w:pPr>
    <w:rPr>
      <w:kern w:val="2"/>
      <w:sz w:val="21"/>
    </w:rPr>
  </w:style>
  <w:style w:type="paragraph" w:styleId="2">
    <w:name w:val="heading 2"/>
    <w:basedOn w:val="a"/>
    <w:next w:val="a"/>
    <w:link w:val="2Char"/>
    <w:uiPriority w:val="9"/>
    <w:qFormat/>
    <w:locked/>
    <w:rsid w:val="000C39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uiPriority w:val="9"/>
    <w:qFormat/>
    <w:locked/>
    <w:rsid w:val="000C39ED"/>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1821A1"/>
    <w:rPr>
      <w:rFonts w:ascii="Arial" w:eastAsia="黑体" w:hAnsi="Arial"/>
      <w:sz w:val="32"/>
    </w:rPr>
  </w:style>
  <w:style w:type="character" w:customStyle="1" w:styleId="3Char">
    <w:name w:val="标题 3 Char"/>
    <w:basedOn w:val="a0"/>
    <w:link w:val="3"/>
    <w:uiPriority w:val="9"/>
    <w:qFormat/>
    <w:rsid w:val="000C39ED"/>
    <w:rPr>
      <w:rFonts w:ascii="宋体" w:hAnsi="宋体" w:cs="宋体"/>
      <w:b/>
      <w:bCs/>
      <w:sz w:val="27"/>
      <w:szCs w:val="27"/>
    </w:rPr>
  </w:style>
  <w:style w:type="paragraph" w:styleId="a3">
    <w:name w:val="annotation text"/>
    <w:basedOn w:val="a"/>
    <w:link w:val="Char"/>
    <w:uiPriority w:val="99"/>
    <w:semiHidden/>
    <w:unhideWhenUsed/>
    <w:qFormat/>
    <w:rsid w:val="000C39ED"/>
    <w:pPr>
      <w:jc w:val="left"/>
    </w:pPr>
  </w:style>
  <w:style w:type="character" w:customStyle="1" w:styleId="Char">
    <w:name w:val="批注文字 Char"/>
    <w:basedOn w:val="a0"/>
    <w:link w:val="a3"/>
    <w:uiPriority w:val="99"/>
    <w:semiHidden/>
    <w:qFormat/>
    <w:rsid w:val="000C39ED"/>
    <w:rPr>
      <w:kern w:val="2"/>
      <w:sz w:val="21"/>
    </w:rPr>
  </w:style>
  <w:style w:type="paragraph" w:styleId="a4">
    <w:name w:val="Body Text"/>
    <w:basedOn w:val="a"/>
    <w:qFormat/>
    <w:rsid w:val="000C39ED"/>
    <w:rPr>
      <w:sz w:val="20"/>
    </w:rPr>
  </w:style>
  <w:style w:type="paragraph" w:styleId="a5">
    <w:name w:val="Body Text Indent"/>
    <w:basedOn w:val="a"/>
    <w:unhideWhenUsed/>
    <w:qFormat/>
    <w:rsid w:val="000C39ED"/>
    <w:pPr>
      <w:spacing w:after="120"/>
      <w:ind w:leftChars="200" w:left="420"/>
    </w:pPr>
  </w:style>
  <w:style w:type="paragraph" w:styleId="a6">
    <w:name w:val="Balloon Text"/>
    <w:basedOn w:val="a"/>
    <w:link w:val="Char0"/>
    <w:uiPriority w:val="99"/>
    <w:semiHidden/>
    <w:unhideWhenUsed/>
    <w:qFormat/>
    <w:rsid w:val="000C39ED"/>
    <w:rPr>
      <w:sz w:val="18"/>
      <w:szCs w:val="18"/>
    </w:rPr>
  </w:style>
  <w:style w:type="character" w:customStyle="1" w:styleId="Char0">
    <w:name w:val="批注框文本 Char"/>
    <w:basedOn w:val="a0"/>
    <w:link w:val="a6"/>
    <w:uiPriority w:val="99"/>
    <w:semiHidden/>
    <w:qFormat/>
    <w:rsid w:val="000C39ED"/>
    <w:rPr>
      <w:kern w:val="2"/>
      <w:sz w:val="18"/>
      <w:szCs w:val="18"/>
    </w:rPr>
  </w:style>
  <w:style w:type="paragraph" w:styleId="a7">
    <w:name w:val="footer"/>
    <w:basedOn w:val="a"/>
    <w:link w:val="Char1"/>
    <w:uiPriority w:val="99"/>
    <w:qFormat/>
    <w:rsid w:val="000C39ED"/>
    <w:pPr>
      <w:tabs>
        <w:tab w:val="center" w:pos="4153"/>
        <w:tab w:val="right" w:pos="8306"/>
      </w:tabs>
      <w:snapToGrid w:val="0"/>
      <w:jc w:val="left"/>
    </w:pPr>
    <w:rPr>
      <w:sz w:val="18"/>
      <w:szCs w:val="18"/>
    </w:rPr>
  </w:style>
  <w:style w:type="character" w:customStyle="1" w:styleId="Char1">
    <w:name w:val="页脚 Char"/>
    <w:basedOn w:val="a0"/>
    <w:link w:val="a7"/>
    <w:uiPriority w:val="99"/>
    <w:qFormat/>
    <w:locked/>
    <w:rsid w:val="000C39ED"/>
    <w:rPr>
      <w:rFonts w:ascii="Times New Roman" w:eastAsia="宋体" w:hAnsi="Times New Roman" w:cs="Times New Roman"/>
      <w:sz w:val="18"/>
      <w:szCs w:val="18"/>
    </w:rPr>
  </w:style>
  <w:style w:type="paragraph" w:styleId="a8">
    <w:name w:val="header"/>
    <w:basedOn w:val="a"/>
    <w:link w:val="Char2"/>
    <w:uiPriority w:val="99"/>
    <w:semiHidden/>
    <w:qFormat/>
    <w:rsid w:val="000C39E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semiHidden/>
    <w:qFormat/>
    <w:locked/>
    <w:rsid w:val="000C39ED"/>
    <w:rPr>
      <w:rFonts w:ascii="Times New Roman" w:eastAsia="宋体" w:hAnsi="Times New Roman" w:cs="Times New Roman"/>
      <w:sz w:val="18"/>
      <w:szCs w:val="18"/>
    </w:rPr>
  </w:style>
  <w:style w:type="paragraph" w:styleId="20">
    <w:name w:val="Body Text 2"/>
    <w:basedOn w:val="a"/>
    <w:link w:val="2Char0"/>
    <w:uiPriority w:val="99"/>
    <w:semiHidden/>
    <w:unhideWhenUsed/>
    <w:qFormat/>
    <w:rsid w:val="000C39ED"/>
    <w:pPr>
      <w:spacing w:after="120" w:line="480" w:lineRule="auto"/>
    </w:pPr>
  </w:style>
  <w:style w:type="character" w:customStyle="1" w:styleId="2Char0">
    <w:name w:val="正文文本 2 Char"/>
    <w:basedOn w:val="a0"/>
    <w:link w:val="20"/>
    <w:uiPriority w:val="99"/>
    <w:semiHidden/>
    <w:qFormat/>
    <w:rsid w:val="000C39ED"/>
    <w:rPr>
      <w:kern w:val="2"/>
      <w:sz w:val="21"/>
    </w:rPr>
  </w:style>
  <w:style w:type="paragraph" w:styleId="a9">
    <w:name w:val="annotation subject"/>
    <w:basedOn w:val="a3"/>
    <w:next w:val="a3"/>
    <w:link w:val="Char3"/>
    <w:uiPriority w:val="99"/>
    <w:semiHidden/>
    <w:unhideWhenUsed/>
    <w:qFormat/>
    <w:rsid w:val="000C39ED"/>
    <w:rPr>
      <w:b/>
      <w:bCs/>
    </w:rPr>
  </w:style>
  <w:style w:type="character" w:customStyle="1" w:styleId="Char3">
    <w:name w:val="批注主题 Char"/>
    <w:basedOn w:val="Char"/>
    <w:link w:val="a9"/>
    <w:uiPriority w:val="99"/>
    <w:semiHidden/>
    <w:qFormat/>
    <w:rsid w:val="000C39ED"/>
    <w:rPr>
      <w:b/>
      <w:bCs/>
    </w:rPr>
  </w:style>
  <w:style w:type="paragraph" w:styleId="aa">
    <w:name w:val="Body Text First Indent"/>
    <w:basedOn w:val="a"/>
    <w:uiPriority w:val="99"/>
    <w:qFormat/>
    <w:rsid w:val="000C39ED"/>
    <w:pPr>
      <w:spacing w:line="360" w:lineRule="auto"/>
      <w:ind w:firstLineChars="200" w:firstLine="200"/>
    </w:pPr>
    <w:rPr>
      <w:kern w:val="0"/>
    </w:rPr>
  </w:style>
  <w:style w:type="paragraph" w:styleId="21">
    <w:name w:val="Body Text First Indent 2"/>
    <w:basedOn w:val="a5"/>
    <w:unhideWhenUsed/>
    <w:qFormat/>
    <w:rsid w:val="000C39ED"/>
    <w:pPr>
      <w:ind w:firstLineChars="200" w:firstLine="420"/>
    </w:pPr>
  </w:style>
  <w:style w:type="table" w:styleId="ab">
    <w:name w:val="Table Grid"/>
    <w:basedOn w:val="a1"/>
    <w:uiPriority w:val="99"/>
    <w:qFormat/>
    <w:rsid w:val="000C39E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0"/>
    <w:qFormat/>
    <w:rsid w:val="000C39ED"/>
  </w:style>
  <w:style w:type="character" w:styleId="ad">
    <w:name w:val="Emphasis"/>
    <w:basedOn w:val="a0"/>
    <w:uiPriority w:val="20"/>
    <w:qFormat/>
    <w:locked/>
    <w:rsid w:val="000C39ED"/>
    <w:rPr>
      <w:i/>
      <w:iCs/>
    </w:rPr>
  </w:style>
  <w:style w:type="character" w:styleId="ae">
    <w:name w:val="Hyperlink"/>
    <w:basedOn w:val="a0"/>
    <w:uiPriority w:val="99"/>
    <w:semiHidden/>
    <w:unhideWhenUsed/>
    <w:qFormat/>
    <w:rsid w:val="000C39ED"/>
    <w:rPr>
      <w:color w:val="0000FF"/>
      <w:u w:val="single"/>
    </w:rPr>
  </w:style>
  <w:style w:type="character" w:styleId="af">
    <w:name w:val="annotation reference"/>
    <w:basedOn w:val="a0"/>
    <w:uiPriority w:val="99"/>
    <w:semiHidden/>
    <w:unhideWhenUsed/>
    <w:qFormat/>
    <w:rsid w:val="000C39ED"/>
    <w:rPr>
      <w:sz w:val="21"/>
      <w:szCs w:val="21"/>
    </w:rPr>
  </w:style>
  <w:style w:type="paragraph" w:customStyle="1" w:styleId="af0">
    <w:name w:val="普通文字"/>
    <w:basedOn w:val="a"/>
    <w:next w:val="a"/>
    <w:qFormat/>
    <w:rsid w:val="000C39ED"/>
    <w:rPr>
      <w:rFonts w:ascii="宋体"/>
      <w:kern w:val="0"/>
      <w:sz w:val="24"/>
      <w:u w:color="000000"/>
    </w:rPr>
  </w:style>
  <w:style w:type="character" w:customStyle="1" w:styleId="1">
    <w:name w:val="明显参考1"/>
    <w:basedOn w:val="a0"/>
    <w:uiPriority w:val="99"/>
    <w:qFormat/>
    <w:rsid w:val="000C39ED"/>
    <w:rPr>
      <w:rFonts w:cs="Times New Roman"/>
      <w:b/>
      <w:bCs/>
      <w:smallCaps/>
      <w:color w:val="C0504D"/>
      <w:spacing w:val="5"/>
      <w:u w:val="single"/>
    </w:rPr>
  </w:style>
  <w:style w:type="paragraph" w:customStyle="1" w:styleId="11">
    <w:name w:val="正文_1_1"/>
    <w:uiPriority w:val="99"/>
    <w:qFormat/>
    <w:rsid w:val="000C39ED"/>
    <w:pPr>
      <w:widowControl w:val="0"/>
      <w:jc w:val="both"/>
    </w:pPr>
    <w:rPr>
      <w:rFonts w:ascii="Calibri" w:hAnsi="Calibri"/>
      <w:kern w:val="2"/>
      <w:sz w:val="21"/>
      <w:szCs w:val="22"/>
    </w:rPr>
  </w:style>
  <w:style w:type="paragraph" w:styleId="af1">
    <w:name w:val="List Paragraph"/>
    <w:basedOn w:val="a"/>
    <w:uiPriority w:val="99"/>
    <w:qFormat/>
    <w:rsid w:val="000C39ED"/>
    <w:pPr>
      <w:ind w:firstLineChars="200" w:firstLine="420"/>
    </w:pPr>
  </w:style>
  <w:style w:type="paragraph" w:customStyle="1" w:styleId="10">
    <w:name w:val="正文_1"/>
    <w:qFormat/>
    <w:rsid w:val="000C39ED"/>
    <w:pPr>
      <w:widowControl w:val="0"/>
      <w:jc w:val="both"/>
    </w:pPr>
    <w:rPr>
      <w:rFonts w:ascii="Calibri" w:hAnsi="Calibri"/>
      <w:kern w:val="2"/>
      <w:sz w:val="21"/>
      <w:szCs w:val="22"/>
    </w:rPr>
  </w:style>
  <w:style w:type="paragraph" w:customStyle="1" w:styleId="100">
    <w:name w:val="正文_1_0"/>
    <w:qFormat/>
    <w:rsid w:val="000C39ED"/>
    <w:pPr>
      <w:widowControl w:val="0"/>
      <w:jc w:val="both"/>
    </w:pPr>
    <w:rPr>
      <w:rFonts w:ascii="Calibri" w:hAnsi="Calibri"/>
      <w:kern w:val="2"/>
      <w:sz w:val="21"/>
      <w:szCs w:val="22"/>
    </w:rPr>
  </w:style>
  <w:style w:type="paragraph" w:customStyle="1" w:styleId="Normal00">
    <w:name w:val="Normal_0_0"/>
    <w:qFormat/>
    <w:rsid w:val="000C39ED"/>
    <w:rPr>
      <w:rFonts w:ascii="黑体" w:eastAsia="黑体" w:hAnsi="黑体"/>
      <w:b/>
      <w:sz w:val="32"/>
      <w:szCs w:val="24"/>
    </w:rPr>
  </w:style>
  <w:style w:type="character" w:customStyle="1" w:styleId="font11">
    <w:name w:val="font11"/>
    <w:basedOn w:val="a0"/>
    <w:qFormat/>
    <w:rsid w:val="000C39ED"/>
    <w:rPr>
      <w:rFonts w:ascii="Times New Roman" w:hAnsi="Times New Roman" w:cs="Times New Roman" w:hint="default"/>
      <w:color w:val="000000"/>
      <w:sz w:val="22"/>
      <w:szCs w:val="22"/>
      <w:u w:val="none"/>
    </w:rPr>
  </w:style>
  <w:style w:type="character" w:customStyle="1" w:styleId="font21">
    <w:name w:val="font21"/>
    <w:basedOn w:val="a0"/>
    <w:qFormat/>
    <w:rsid w:val="000C39ED"/>
    <w:rPr>
      <w:rFonts w:ascii="宋体" w:eastAsia="宋体" w:hAnsi="宋体" w:cs="宋体" w:hint="eastAsia"/>
      <w:color w:val="000000"/>
      <w:sz w:val="22"/>
      <w:szCs w:val="22"/>
      <w:u w:val="none"/>
    </w:rPr>
  </w:style>
  <w:style w:type="character" w:customStyle="1" w:styleId="font41">
    <w:name w:val="font41"/>
    <w:basedOn w:val="a0"/>
    <w:qFormat/>
    <w:rsid w:val="000C39ED"/>
    <w:rPr>
      <w:rFonts w:ascii="宋体" w:eastAsia="宋体" w:hAnsi="宋体" w:cs="宋体" w:hint="eastAsia"/>
      <w:color w:val="000000"/>
      <w:sz w:val="24"/>
      <w:szCs w:val="24"/>
      <w:u w:val="none"/>
    </w:rPr>
  </w:style>
  <w:style w:type="character" w:customStyle="1" w:styleId="font31">
    <w:name w:val="font31"/>
    <w:basedOn w:val="a0"/>
    <w:qFormat/>
    <w:rsid w:val="000C39ED"/>
    <w:rPr>
      <w:rFonts w:ascii="仿宋_GB2312" w:eastAsia="仿宋_GB2312" w:cs="仿宋_GB2312" w:hint="default"/>
      <w:color w:val="000000"/>
      <w:sz w:val="24"/>
      <w:szCs w:val="24"/>
      <w:u w:val="none"/>
    </w:rPr>
  </w:style>
  <w:style w:type="character" w:customStyle="1" w:styleId="font01">
    <w:name w:val="font01"/>
    <w:basedOn w:val="a0"/>
    <w:qFormat/>
    <w:rsid w:val="000C39ED"/>
    <w:rPr>
      <w:rFonts w:ascii="仿宋_GB2312" w:eastAsia="仿宋_GB2312" w:cs="仿宋_GB2312" w:hint="default"/>
      <w:color w:val="000000"/>
      <w:sz w:val="28"/>
      <w:szCs w:val="28"/>
      <w:u w:val="none"/>
    </w:rPr>
  </w:style>
  <w:style w:type="character" w:customStyle="1" w:styleId="font51">
    <w:name w:val="font51"/>
    <w:basedOn w:val="a0"/>
    <w:qFormat/>
    <w:rsid w:val="000C39ED"/>
    <w:rPr>
      <w:rFonts w:ascii="宋体" w:eastAsia="宋体" w:hAnsi="宋体" w:cs="宋体" w:hint="eastAsia"/>
      <w:color w:val="000000"/>
      <w:sz w:val="24"/>
      <w:szCs w:val="24"/>
      <w:u w:val="none"/>
    </w:rPr>
  </w:style>
  <w:style w:type="character" w:customStyle="1" w:styleId="font71">
    <w:name w:val="font71"/>
    <w:basedOn w:val="a0"/>
    <w:qFormat/>
    <w:rsid w:val="000C39ED"/>
    <w:rPr>
      <w:rFonts w:ascii="仿宋_GB2312" w:eastAsia="仿宋_GB2312" w:cs="仿宋_GB2312" w:hint="default"/>
      <w:color w:val="FF0000"/>
      <w:sz w:val="24"/>
      <w:szCs w:val="24"/>
      <w:u w:val="none"/>
    </w:rPr>
  </w:style>
  <w:style w:type="character" w:customStyle="1" w:styleId="font61">
    <w:name w:val="font61"/>
    <w:basedOn w:val="a0"/>
    <w:qFormat/>
    <w:rsid w:val="000C39ED"/>
    <w:rPr>
      <w:rFonts w:ascii="仿宋_GB2312" w:eastAsia="仿宋_GB2312" w:cs="仿宋_GB2312" w:hint="default"/>
      <w:color w:val="000000"/>
      <w:sz w:val="28"/>
      <w:szCs w:val="28"/>
      <w:u w:val="single"/>
    </w:rPr>
  </w:style>
  <w:style w:type="character" w:customStyle="1" w:styleId="font91">
    <w:name w:val="font91"/>
    <w:basedOn w:val="a0"/>
    <w:qFormat/>
    <w:rsid w:val="000C39ED"/>
    <w:rPr>
      <w:rFonts w:ascii="仿宋_GB2312" w:eastAsia="仿宋_GB2312" w:cs="仿宋_GB2312" w:hint="default"/>
      <w:color w:val="000000"/>
      <w:sz w:val="28"/>
      <w:szCs w:val="28"/>
      <w:u w:val="none"/>
    </w:rPr>
  </w:style>
  <w:style w:type="paragraph" w:customStyle="1" w:styleId="12">
    <w:name w:val="正文1"/>
    <w:qFormat/>
    <w:rsid w:val="000C39ED"/>
    <w:pPr>
      <w:widowControl w:val="0"/>
      <w:jc w:val="both"/>
    </w:pPr>
    <w:rPr>
      <w:szCs w:val="24"/>
    </w:rPr>
  </w:style>
</w:styles>
</file>

<file path=word/webSettings.xml><?xml version="1.0" encoding="utf-8"?>
<w:webSettings xmlns:r="http://schemas.openxmlformats.org/officeDocument/2006/relationships" xmlns:w="http://schemas.openxmlformats.org/wordprocessingml/2006/main">
  <w:divs>
    <w:div w:id="1667170919">
      <w:bodyDiv w:val="1"/>
      <w:marLeft w:val="0"/>
      <w:marRight w:val="0"/>
      <w:marTop w:val="0"/>
      <w:marBottom w:val="0"/>
      <w:divBdr>
        <w:top w:val="none" w:sz="0" w:space="0" w:color="auto"/>
        <w:left w:val="none" w:sz="0" w:space="0" w:color="auto"/>
        <w:bottom w:val="none" w:sz="0" w:space="0" w:color="auto"/>
        <w:right w:val="none" w:sz="0" w:space="0" w:color="auto"/>
      </w:divBdr>
    </w:div>
    <w:div w:id="21300081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C520E06A-ED03-482F-94FE-FBEE5D23691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2933</Words>
  <Characters>16721</Characters>
  <Application>Microsoft Office Word</Application>
  <DocSecurity>0</DocSecurity>
  <Lines>139</Lines>
  <Paragraphs>39</Paragraphs>
  <ScaleCrop>false</ScaleCrop>
  <Company>微软中国</Company>
  <LinksUpToDate>false</LinksUpToDate>
  <CharactersWithSpaces>19615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2023-07-05T08:22:00Z</cp:lastPrinted>
  <dcterms:created xsi:type="dcterms:W3CDTF">2023-07-05T08:09:00Z</dcterms:created>
  <dcterms:modified xsi:type="dcterms:W3CDTF">2023-07-05T08:22:00Z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F099EC36FDE745DF93F90C2772AEF450_13</vt:lpwstr>
  </property>
</Properties>
</file>