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E77" w:rsidRDefault="005E2E77">
      <w:pPr>
        <w:adjustRightInd w:val="0"/>
        <w:snapToGrid w:val="0"/>
        <w:spacing w:line="400" w:lineRule="exact"/>
        <w:jc w:val="center"/>
        <w:rPr>
          <w:rFonts w:ascii="黑体" w:eastAsia="黑体" w:hAnsi="黑体" w:cs="黑体"/>
          <w:sz w:val="52"/>
          <w:szCs w:val="52"/>
        </w:rPr>
      </w:pPr>
    </w:p>
    <w:p w:rsidR="005E2E77" w:rsidRDefault="00FE6600">
      <w:pPr>
        <w:adjustRightInd w:val="0"/>
        <w:snapToGrid w:val="0"/>
        <w:spacing w:line="240" w:lineRule="atLeast"/>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5E2E77" w:rsidRDefault="00FE6600">
      <w:pPr>
        <w:adjustRightInd w:val="0"/>
        <w:snapToGrid w:val="0"/>
        <w:spacing w:line="240" w:lineRule="atLeast"/>
        <w:jc w:val="center"/>
        <w:rPr>
          <w:rFonts w:ascii="黑体" w:eastAsia="黑体" w:hAnsi="黑体" w:cs="黑体"/>
          <w:sz w:val="52"/>
          <w:szCs w:val="52"/>
        </w:rPr>
      </w:pPr>
      <w:r>
        <w:rPr>
          <w:rFonts w:ascii="黑体" w:eastAsia="黑体" w:hAnsi="黑体" w:cs="黑体" w:hint="eastAsia"/>
          <w:sz w:val="52"/>
          <w:szCs w:val="52"/>
        </w:rPr>
        <w:t>制式工作服采购</w:t>
      </w:r>
    </w:p>
    <w:p w:rsidR="005E2E77" w:rsidRDefault="005E2E77">
      <w:pPr>
        <w:adjustRightInd w:val="0"/>
        <w:snapToGrid w:val="0"/>
        <w:spacing w:line="240" w:lineRule="atLeast"/>
        <w:rPr>
          <w:rFonts w:ascii="宋体" w:hAnsi="宋体" w:cs="宋体"/>
          <w:sz w:val="24"/>
          <w:szCs w:val="24"/>
        </w:rPr>
      </w:pPr>
    </w:p>
    <w:p w:rsidR="005E2E77" w:rsidRDefault="005E2E77">
      <w:pPr>
        <w:adjustRightInd w:val="0"/>
        <w:snapToGrid w:val="0"/>
        <w:spacing w:line="240" w:lineRule="atLeast"/>
        <w:rPr>
          <w:rFonts w:ascii="宋体" w:hAnsi="宋体" w:cs="宋体"/>
          <w:sz w:val="24"/>
          <w:szCs w:val="24"/>
        </w:rPr>
      </w:pPr>
    </w:p>
    <w:p w:rsidR="005E2E77" w:rsidRDefault="005E2E77">
      <w:pPr>
        <w:adjustRightInd w:val="0"/>
        <w:snapToGrid w:val="0"/>
        <w:spacing w:line="240" w:lineRule="atLeast"/>
        <w:rPr>
          <w:rFonts w:ascii="黑体" w:eastAsia="黑体" w:hAnsi="黑体" w:cs="黑体"/>
          <w:sz w:val="96"/>
          <w:szCs w:val="96"/>
        </w:rPr>
      </w:pPr>
    </w:p>
    <w:p w:rsidR="005E2E77" w:rsidRDefault="00FE6600">
      <w:pPr>
        <w:adjustRightInd w:val="0"/>
        <w:snapToGrid w:val="0"/>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5E2E77" w:rsidRDefault="00FE6600">
      <w:pPr>
        <w:adjustRightInd w:val="0"/>
        <w:snapToGrid w:val="0"/>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5E2E77" w:rsidRDefault="00FE6600">
      <w:pPr>
        <w:adjustRightInd w:val="0"/>
        <w:snapToGrid w:val="0"/>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5E2E77" w:rsidRDefault="00FE6600">
      <w:pPr>
        <w:adjustRightInd w:val="0"/>
        <w:snapToGrid w:val="0"/>
        <w:spacing w:line="240" w:lineRule="atLeast"/>
        <w:jc w:val="center"/>
        <w:rPr>
          <w:rFonts w:ascii="宋体" w:hAnsi="宋体" w:cs="宋体"/>
          <w:sz w:val="24"/>
          <w:szCs w:val="24"/>
        </w:rPr>
      </w:pPr>
      <w:r>
        <w:rPr>
          <w:rFonts w:ascii="黑体" w:eastAsia="黑体" w:hAnsi="黑体" w:cs="黑体" w:hint="eastAsia"/>
          <w:sz w:val="96"/>
          <w:szCs w:val="96"/>
        </w:rPr>
        <w:t>件</w:t>
      </w:r>
    </w:p>
    <w:p w:rsidR="005E2E77" w:rsidRDefault="005E2E77">
      <w:pPr>
        <w:adjustRightInd w:val="0"/>
        <w:snapToGrid w:val="0"/>
        <w:spacing w:line="400" w:lineRule="exact"/>
        <w:jc w:val="center"/>
        <w:rPr>
          <w:rFonts w:ascii="宋体" w:hAnsi="宋体" w:cs="宋体"/>
          <w:sz w:val="24"/>
          <w:szCs w:val="24"/>
        </w:rPr>
      </w:pPr>
    </w:p>
    <w:p w:rsidR="005E2E77" w:rsidRDefault="005E2E77">
      <w:pPr>
        <w:adjustRightInd w:val="0"/>
        <w:snapToGrid w:val="0"/>
        <w:spacing w:line="400" w:lineRule="exact"/>
        <w:jc w:val="center"/>
        <w:rPr>
          <w:rFonts w:ascii="宋体" w:hAnsi="宋体" w:cs="宋体"/>
          <w:sz w:val="24"/>
          <w:szCs w:val="24"/>
        </w:rPr>
      </w:pPr>
    </w:p>
    <w:p w:rsidR="005E2E77" w:rsidRDefault="00FE6600">
      <w:pPr>
        <w:adjustRightInd w:val="0"/>
        <w:snapToGrid w:val="0"/>
        <w:spacing w:line="400" w:lineRule="exact"/>
        <w:jc w:val="center"/>
        <w:rPr>
          <w:rFonts w:ascii="宋体" w:hAnsi="宋体" w:cs="宋体"/>
          <w:sz w:val="32"/>
          <w:szCs w:val="32"/>
        </w:rPr>
      </w:pPr>
      <w:r>
        <w:rPr>
          <w:rFonts w:ascii="宋体" w:hAnsi="宋体" w:cs="宋体" w:hint="eastAsia"/>
          <w:sz w:val="32"/>
          <w:szCs w:val="32"/>
        </w:rPr>
        <w:t xml:space="preserve">项目编号: </w:t>
      </w:r>
      <w:r w:rsidR="00804C09" w:rsidRPr="00900C23">
        <w:rPr>
          <w:rFonts w:ascii="宋体" w:hAnsi="宋体" w:cs="宋体"/>
          <w:sz w:val="32"/>
          <w:szCs w:val="32"/>
        </w:rPr>
        <w:t>YXGYJT202304018</w:t>
      </w:r>
    </w:p>
    <w:p w:rsidR="005E2E77" w:rsidRDefault="00FE6600">
      <w:pPr>
        <w:adjustRightInd w:val="0"/>
        <w:snapToGrid w:val="0"/>
        <w:spacing w:line="40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5E2E77" w:rsidRDefault="00FE6600">
      <w:pPr>
        <w:adjustRightInd w:val="0"/>
        <w:snapToGrid w:val="0"/>
        <w:spacing w:line="400" w:lineRule="exact"/>
        <w:jc w:val="center"/>
        <w:rPr>
          <w:rFonts w:ascii="宋体" w:hAnsi="宋体" w:cs="宋体"/>
          <w:sz w:val="32"/>
          <w:szCs w:val="32"/>
        </w:rPr>
      </w:pPr>
      <w:r>
        <w:rPr>
          <w:rFonts w:ascii="宋体" w:hAnsi="宋体" w:cs="宋体" w:hint="eastAsia"/>
          <w:sz w:val="32"/>
          <w:szCs w:val="32"/>
        </w:rPr>
        <w:t>二0二三年</w:t>
      </w:r>
      <w:r w:rsidR="00804C09">
        <w:rPr>
          <w:rFonts w:ascii="宋体" w:hAnsi="宋体" w:cs="宋体" w:hint="eastAsia"/>
          <w:sz w:val="32"/>
          <w:szCs w:val="32"/>
        </w:rPr>
        <w:t>五</w:t>
      </w:r>
      <w:r>
        <w:rPr>
          <w:rFonts w:ascii="宋体" w:hAnsi="宋体" w:cs="宋体" w:hint="eastAsia"/>
          <w:sz w:val="32"/>
          <w:szCs w:val="32"/>
        </w:rPr>
        <w:t>月</w:t>
      </w:r>
      <w:r w:rsidR="00804C09">
        <w:rPr>
          <w:rFonts w:ascii="宋体" w:hAnsi="宋体" w:cs="宋体" w:hint="eastAsia"/>
          <w:sz w:val="32"/>
          <w:szCs w:val="32"/>
        </w:rPr>
        <w:t>八</w:t>
      </w:r>
      <w:r>
        <w:rPr>
          <w:rFonts w:ascii="宋体" w:hAnsi="宋体" w:cs="宋体" w:hint="eastAsia"/>
          <w:sz w:val="32"/>
          <w:szCs w:val="32"/>
        </w:rPr>
        <w:t>日</w:t>
      </w:r>
    </w:p>
    <w:p w:rsidR="005E2E77" w:rsidRDefault="005E2E77">
      <w:pPr>
        <w:adjustRightInd w:val="0"/>
        <w:snapToGrid w:val="0"/>
        <w:spacing w:line="400" w:lineRule="exact"/>
        <w:rPr>
          <w:rFonts w:ascii="宋体" w:hAnsi="宋体" w:cs="宋体"/>
          <w:sz w:val="32"/>
          <w:szCs w:val="32"/>
        </w:rPr>
      </w:pPr>
    </w:p>
    <w:p w:rsidR="005E2E77" w:rsidRDefault="005E2E77">
      <w:pPr>
        <w:adjustRightInd w:val="0"/>
        <w:snapToGrid w:val="0"/>
        <w:spacing w:line="400" w:lineRule="exact"/>
        <w:rPr>
          <w:rFonts w:ascii="宋体" w:hAnsi="宋体" w:cs="宋体"/>
          <w:sz w:val="32"/>
          <w:szCs w:val="32"/>
        </w:rPr>
        <w:sectPr w:rsidR="005E2E77">
          <w:pgSz w:w="11906" w:h="16838"/>
          <w:pgMar w:top="1134" w:right="1418" w:bottom="1134" w:left="1418" w:header="851" w:footer="992" w:gutter="0"/>
          <w:cols w:space="425"/>
          <w:docGrid w:type="lines" w:linePitch="312"/>
        </w:sectPr>
      </w:pPr>
    </w:p>
    <w:p w:rsidR="005E2E77" w:rsidRDefault="005E2E77">
      <w:pPr>
        <w:adjustRightInd w:val="0"/>
        <w:snapToGrid w:val="0"/>
        <w:spacing w:line="400" w:lineRule="exact"/>
        <w:jc w:val="left"/>
        <w:rPr>
          <w:rFonts w:ascii="宋体" w:hAnsi="宋体" w:cs="宋体"/>
          <w:sz w:val="24"/>
          <w:szCs w:val="24"/>
        </w:rPr>
      </w:pPr>
    </w:p>
    <w:p w:rsidR="005E2E77" w:rsidRDefault="00FE6600">
      <w:pPr>
        <w:adjustRightInd w:val="0"/>
        <w:snapToGrid w:val="0"/>
        <w:spacing w:line="400" w:lineRule="exact"/>
        <w:jc w:val="center"/>
        <w:rPr>
          <w:rFonts w:ascii="黑体" w:eastAsia="黑体" w:hAnsi="黑体" w:cs="黑体"/>
          <w:sz w:val="52"/>
          <w:szCs w:val="52"/>
        </w:rPr>
      </w:pPr>
      <w:r>
        <w:rPr>
          <w:rFonts w:ascii="黑体" w:eastAsia="黑体" w:hAnsi="黑体" w:cs="黑体" w:hint="eastAsia"/>
          <w:sz w:val="52"/>
          <w:szCs w:val="52"/>
        </w:rPr>
        <w:t>目     录</w:t>
      </w:r>
    </w:p>
    <w:p w:rsidR="005E2E77" w:rsidRDefault="005E2E77">
      <w:pPr>
        <w:adjustRightInd w:val="0"/>
        <w:snapToGrid w:val="0"/>
        <w:spacing w:line="400" w:lineRule="exact"/>
        <w:jc w:val="left"/>
        <w:rPr>
          <w:rFonts w:ascii="宋体" w:hAnsi="宋体" w:cs="宋体"/>
          <w:sz w:val="24"/>
          <w:szCs w:val="24"/>
        </w:rPr>
      </w:pPr>
    </w:p>
    <w:p w:rsidR="005E2E77" w:rsidRDefault="005E2E77">
      <w:pPr>
        <w:adjustRightInd w:val="0"/>
        <w:snapToGrid w:val="0"/>
        <w:spacing w:line="400" w:lineRule="exact"/>
        <w:jc w:val="left"/>
        <w:rPr>
          <w:rFonts w:ascii="宋体" w:hAnsi="宋体" w:cs="宋体"/>
          <w:sz w:val="24"/>
          <w:szCs w:val="24"/>
        </w:rPr>
      </w:pPr>
    </w:p>
    <w:p w:rsidR="005E2E77" w:rsidRDefault="00FE6600">
      <w:pPr>
        <w:adjustRightInd w:val="0"/>
        <w:snapToGrid w:val="0"/>
        <w:spacing w:line="400" w:lineRule="exact"/>
        <w:jc w:val="left"/>
        <w:rPr>
          <w:rFonts w:ascii="宋体" w:hAnsi="宋体" w:cs="宋体"/>
          <w:sz w:val="24"/>
          <w:szCs w:val="24"/>
        </w:rPr>
      </w:pPr>
      <w:r>
        <w:rPr>
          <w:rFonts w:ascii="宋体" w:hAnsi="宋体" w:cs="宋体" w:hint="eastAsia"/>
          <w:sz w:val="24"/>
          <w:szCs w:val="24"/>
        </w:rPr>
        <w:t>第一章  投标邀请函......................................................1</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第二章  投标人须知......................................................3</w:t>
      </w:r>
    </w:p>
    <w:p w:rsidR="005E2E77" w:rsidRDefault="00FE6600">
      <w:pPr>
        <w:adjustRightInd w:val="0"/>
        <w:snapToGrid w:val="0"/>
        <w:spacing w:line="400" w:lineRule="exact"/>
      </w:pPr>
      <w:r>
        <w:rPr>
          <w:rFonts w:ascii="宋体" w:hAnsi="宋体" w:cs="宋体" w:hint="eastAsia"/>
          <w:sz w:val="24"/>
          <w:szCs w:val="24"/>
        </w:rPr>
        <w:t>第三章  投标评分方法和标准.............................................10</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第四章  项目技术要求和有关说明.........................................13</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第五章  合同书（格式文本）.............................................18</w:t>
      </w:r>
    </w:p>
    <w:p w:rsidR="005E2E77" w:rsidRDefault="00FE6600">
      <w:pPr>
        <w:adjustRightInd w:val="0"/>
        <w:snapToGrid w:val="0"/>
        <w:spacing w:line="400" w:lineRule="exact"/>
        <w:rPr>
          <w:rFonts w:ascii="宋体" w:hAnsi="宋体" w:cs="宋体"/>
          <w:sz w:val="24"/>
          <w:szCs w:val="24"/>
        </w:rPr>
        <w:sectPr w:rsidR="005E2E77">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第六章  附件（投标文件格式）...........................................23</w:t>
      </w:r>
    </w:p>
    <w:p w:rsidR="005E2E77" w:rsidRDefault="005E2E77">
      <w:pPr>
        <w:adjustRightInd w:val="0"/>
        <w:snapToGrid w:val="0"/>
        <w:spacing w:line="400" w:lineRule="exact"/>
        <w:rPr>
          <w:rFonts w:ascii="宋体" w:hAnsi="宋体" w:cs="宋体"/>
          <w:sz w:val="24"/>
          <w:szCs w:val="24"/>
        </w:rPr>
      </w:pPr>
    </w:p>
    <w:p w:rsidR="005E2E77" w:rsidRDefault="00FE6600">
      <w:pPr>
        <w:adjustRightInd w:val="0"/>
        <w:snapToGrid w:val="0"/>
        <w:spacing w:line="40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5E2E77" w:rsidRDefault="005E2E77">
      <w:pPr>
        <w:adjustRightInd w:val="0"/>
        <w:snapToGrid w:val="0"/>
        <w:spacing w:line="400" w:lineRule="exact"/>
        <w:rPr>
          <w:rFonts w:ascii="宋体" w:hAnsi="宋体" w:cs="宋体"/>
          <w:sz w:val="24"/>
          <w:szCs w:val="24"/>
        </w:rPr>
      </w:pP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宜兴市宜城市容环境服务有限公司对制式工作服组织招标，欢迎你单位参加投标并提请注意下列附表中的相关事项：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5E2E77">
        <w:trPr>
          <w:trHeight w:val="446"/>
          <w:jc w:val="center"/>
        </w:trPr>
        <w:tc>
          <w:tcPr>
            <w:tcW w:w="959" w:type="dxa"/>
            <w:noWrap/>
          </w:tcPr>
          <w:p w:rsidR="005E2E77" w:rsidRDefault="00FE6600">
            <w:pPr>
              <w:adjustRightInd w:val="0"/>
              <w:snapToGrid w:val="0"/>
              <w:spacing w:line="40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5E2E77" w:rsidRDefault="00FE6600">
            <w:pPr>
              <w:adjustRightInd w:val="0"/>
              <w:snapToGrid w:val="0"/>
              <w:spacing w:line="400" w:lineRule="exact"/>
              <w:jc w:val="center"/>
              <w:rPr>
                <w:rFonts w:ascii="宋体" w:hAnsi="宋体" w:cs="宋体"/>
                <w:sz w:val="24"/>
                <w:szCs w:val="24"/>
              </w:rPr>
            </w:pPr>
            <w:r>
              <w:rPr>
                <w:rFonts w:ascii="宋体" w:hAnsi="宋体" w:cs="宋体" w:hint="eastAsia"/>
                <w:sz w:val="24"/>
                <w:szCs w:val="24"/>
              </w:rPr>
              <w:t>内容</w:t>
            </w:r>
          </w:p>
        </w:tc>
      </w:tr>
      <w:tr w:rsidR="005E2E77">
        <w:trPr>
          <w:trHeight w:val="1474"/>
          <w:jc w:val="center"/>
        </w:trPr>
        <w:tc>
          <w:tcPr>
            <w:tcW w:w="959" w:type="dxa"/>
            <w:noWrap/>
            <w:vAlign w:val="center"/>
          </w:tcPr>
          <w:p w:rsidR="005E2E77" w:rsidRDefault="00FE6600">
            <w:pPr>
              <w:adjustRightInd w:val="0"/>
              <w:snapToGrid w:val="0"/>
              <w:spacing w:line="40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5E2E77" w:rsidRDefault="00FE6600">
            <w:pPr>
              <w:adjustRightInd w:val="0"/>
              <w:snapToGrid w:val="0"/>
              <w:spacing w:line="40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制式工作服：制式工作服采购</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 xml:space="preserve">项目编号: </w:t>
            </w:r>
            <w:r w:rsidR="00804C09" w:rsidRPr="00804C09">
              <w:rPr>
                <w:rFonts w:ascii="宋体" w:hAnsi="宋体" w:cs="宋体"/>
                <w:sz w:val="24"/>
                <w:szCs w:val="24"/>
              </w:rPr>
              <w:t>YXGYJT202304018</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评标方法：</w:t>
            </w:r>
            <w:r w:rsidR="008E25C6">
              <w:rPr>
                <w:rFonts w:ascii="宋体" w:hAnsi="宋体" w:hint="eastAsia"/>
                <w:bCs/>
                <w:sz w:val="24"/>
                <w:szCs w:val="24"/>
              </w:rPr>
              <w:t>综合评分法</w:t>
            </w:r>
            <w:r>
              <w:rPr>
                <w:rFonts w:ascii="宋体" w:hAnsi="宋体" w:cs="宋体" w:hint="eastAsia"/>
                <w:sz w:val="24"/>
                <w:szCs w:val="24"/>
              </w:rPr>
              <w:t>（集团</w:t>
            </w:r>
            <w:r w:rsidR="008E25C6">
              <w:rPr>
                <w:rFonts w:ascii="宋体" w:hAnsi="宋体" w:cs="宋体" w:hint="eastAsia"/>
                <w:sz w:val="24"/>
                <w:szCs w:val="24"/>
              </w:rPr>
              <w:t>网站</w:t>
            </w:r>
            <w:r>
              <w:rPr>
                <w:rFonts w:ascii="宋体" w:hAnsi="宋体" w:cs="宋体" w:hint="eastAsia"/>
                <w:sz w:val="24"/>
                <w:szCs w:val="24"/>
              </w:rPr>
              <w:t>公开招标）</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 xml:space="preserve">29万元 </w:t>
            </w:r>
          </w:p>
        </w:tc>
      </w:tr>
      <w:tr w:rsidR="005E2E77">
        <w:trPr>
          <w:trHeight w:val="1872"/>
          <w:jc w:val="center"/>
        </w:trPr>
        <w:tc>
          <w:tcPr>
            <w:tcW w:w="959" w:type="dxa"/>
            <w:vMerge w:val="restart"/>
            <w:noWrap/>
            <w:vAlign w:val="center"/>
          </w:tcPr>
          <w:p w:rsidR="005E2E77" w:rsidRDefault="00FE6600">
            <w:pPr>
              <w:adjustRightInd w:val="0"/>
              <w:snapToGrid w:val="0"/>
              <w:spacing w:line="40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2.1投标人参加本次投标活动应具备下列资格条件：</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①具有独立承担民事责任的能力；</w:t>
            </w:r>
          </w:p>
          <w:p w:rsidR="005E2E77" w:rsidRDefault="008E25C6">
            <w:pPr>
              <w:adjustRightInd w:val="0"/>
              <w:snapToGrid w:val="0"/>
              <w:spacing w:line="400" w:lineRule="exact"/>
              <w:rPr>
                <w:rFonts w:ascii="宋体" w:hAnsi="宋体" w:cs="宋体"/>
                <w:sz w:val="24"/>
                <w:szCs w:val="24"/>
              </w:rPr>
            </w:pPr>
            <w:r>
              <w:rPr>
                <w:rFonts w:ascii="宋体" w:hAnsi="宋体" w:cs="宋体" w:hint="eastAsia"/>
                <w:sz w:val="24"/>
                <w:szCs w:val="24"/>
              </w:rPr>
              <w:t>②</w:t>
            </w:r>
            <w:r w:rsidR="00FE6600">
              <w:rPr>
                <w:rFonts w:ascii="宋体" w:hAnsi="宋体" w:cs="宋体" w:hint="eastAsia"/>
                <w:sz w:val="24"/>
                <w:szCs w:val="24"/>
              </w:rPr>
              <w:t xml:space="preserve">具有履行合同所必需的设备和专业能力；                                                                                                                                                                                                                                                                                                                                                                                                                                                                                                                                                                                                                                                                                                                                                                                                                                                                                                                                                                                                                                                                                                                                                                                                                                                                                                                                                                                                                                                                                                                                                                                                                                                                                                                                                                                                                                                                                                                                                                                                                                                                                                                                                                                                                                                                                                                                                                                                                                                                                                                                                                                                                                                                                                                                                                                                                                                                                                                                                                                                                                                                                                                                                                                                                                                                                                                                                                                                                                                                                                                                                                                                                                                                                                                                                                                                                                                                                                                                                                                                                                                                                                                                                                                                                                                                                                                                                                                                                                                                                                                                                                                                                                                                                                                                                                                                                                                                                                                                                                                                                                                                                                                                                                                                                                                                                                                                                                                                                                                                                                                                                                                                                                                                                                                                                                                                                                                                                                                                                                                                                                                                                                                                                                                                                                                                                                                                                                                                                                                                                                                                                                                                                                                                                                                                                                                                                                                                                                                                                                                                                                                                                                                                                                                                                                                                                                                                                                                                                                                                                                                                                                                                                                                                                                                                                                                                                                                                                                                                                                                                                                                                                                                                                                                                                                                                                                                                                                                                                                                                                                                                                                                                                                                                                                                                                                                                                                                                                                                                                                                                                                                                                                                                                                                                                                                                                                                                                                                                                                                                                                                                                                                                                                                                                                                                                                                                                                                                                                                                                                                                                                                                                                                                                                                                                                                                                                                                                                                                                                                                                                                                                                                                                                                                                                                                                                                                                                                                                                                                                                                                                                                                                                                                                                                                                                                                                                                                                                                                                                                                                                                                                                                                                                                                                                                                                                                                                                                                                                                                                                                                                                                                                                                                                                                                                                                                                                                                                                                                                                                                                                                                                                                                                                                                                                                                                                                                                                                                                                                                                                                                                                                                                                                                                                                                                                                                                                                                                                                                                                                                                                                                                                                                                                                                                                                                                                                                                                                                                                                                                                                                                                                                                                                                                                                                                                                                                                                                                                                                                                                                                                                                                                                                                                                                                                                                                                                                                                                                                                                                                                                                                                                                                                                                                                                                                                                                                                                                                                                                                                                                                                                                                                                                                                                                                                                                                                                                                                                                                                                                                                                                                                                                                                                                                                                                                                                                                                                                                                                                                                                                                                                                                                                                                                                                                                                                                                                                                                                                                                                                                                                                                                                                                                                                                                                                                                                                                                                                                                                                                                                                                                                                                                                                                                                                                                                                                                                                                                                                                                                                                                                                                                                                                                                                                                                                                                                                                                                            </w:t>
            </w:r>
          </w:p>
          <w:p w:rsidR="005E2E77" w:rsidRDefault="008E25C6">
            <w:pPr>
              <w:adjustRightInd w:val="0"/>
              <w:snapToGrid w:val="0"/>
              <w:spacing w:line="400" w:lineRule="exact"/>
              <w:rPr>
                <w:rFonts w:ascii="宋体" w:hAnsi="宋体" w:cs="宋体"/>
                <w:sz w:val="24"/>
                <w:szCs w:val="24"/>
              </w:rPr>
            </w:pPr>
            <w:r>
              <w:rPr>
                <w:rFonts w:ascii="宋体" w:hAnsi="宋体" w:cs="宋体" w:hint="eastAsia"/>
                <w:sz w:val="24"/>
                <w:szCs w:val="24"/>
              </w:rPr>
              <w:t>③</w:t>
            </w:r>
            <w:r w:rsidR="00FE6600">
              <w:rPr>
                <w:rFonts w:ascii="宋体" w:hAnsi="宋体" w:cs="宋体" w:hint="eastAsia"/>
                <w:sz w:val="24"/>
                <w:szCs w:val="24"/>
              </w:rPr>
              <w:t>不接受联合体，不接受成交后分包；</w:t>
            </w:r>
          </w:p>
          <w:p w:rsidR="005E2E77" w:rsidRDefault="008E25C6">
            <w:pPr>
              <w:adjustRightInd w:val="0"/>
              <w:snapToGrid w:val="0"/>
              <w:spacing w:line="400" w:lineRule="exact"/>
              <w:rPr>
                <w:rFonts w:ascii="宋体" w:hAnsi="宋体" w:cs="宋体"/>
                <w:sz w:val="24"/>
                <w:szCs w:val="24"/>
              </w:rPr>
            </w:pPr>
            <w:r>
              <w:rPr>
                <w:rFonts w:ascii="宋体" w:hAnsi="宋体" w:cs="宋体" w:hint="eastAsia"/>
                <w:sz w:val="24"/>
                <w:szCs w:val="24"/>
              </w:rPr>
              <w:t>④</w:t>
            </w:r>
            <w:r w:rsidR="00FE6600">
              <w:rPr>
                <w:rFonts w:ascii="宋体" w:hAnsi="宋体" w:cs="宋体" w:hint="eastAsia"/>
                <w:sz w:val="24"/>
                <w:szCs w:val="24"/>
              </w:rPr>
              <w:t>无不良信用记录:</w:t>
            </w:r>
            <w:r w:rsidR="00FE6600">
              <w:rPr>
                <w:rFonts w:ascii="宋体" w:hAnsi="宋体" w:cs="宋体" w:hint="eastAsia"/>
                <w:sz w:val="24"/>
                <w:szCs w:val="24"/>
                <w:lang w:val="zh-CN"/>
              </w:rPr>
              <w:t>投标截止时间之前</w:t>
            </w:r>
            <w:r w:rsidR="00FE6600">
              <w:rPr>
                <w:rFonts w:ascii="宋体" w:hAnsi="宋体" w:cs="宋体" w:hint="eastAsia"/>
                <w:sz w:val="24"/>
                <w:szCs w:val="24"/>
              </w:rPr>
              <w:t>，</w:t>
            </w:r>
            <w:r w:rsidR="00FE6600">
              <w:rPr>
                <w:rFonts w:ascii="宋体" w:hAnsi="宋体" w:cs="宋体" w:hint="eastAsia"/>
                <w:sz w:val="24"/>
                <w:szCs w:val="24"/>
                <w:lang w:val="zh-CN"/>
              </w:rPr>
              <w:t>未被</w:t>
            </w:r>
            <w:r w:rsidR="00FE6600">
              <w:rPr>
                <w:rFonts w:ascii="宋体" w:hAnsi="宋体" w:cs="宋体" w:hint="eastAsia"/>
                <w:sz w:val="24"/>
                <w:szCs w:val="24"/>
              </w:rPr>
              <w:t>“</w:t>
            </w:r>
            <w:r w:rsidR="00FE6600">
              <w:rPr>
                <w:rFonts w:ascii="宋体" w:hAnsi="宋体" w:cs="宋体" w:hint="eastAsia"/>
                <w:sz w:val="24"/>
                <w:szCs w:val="24"/>
                <w:lang w:val="zh-CN"/>
              </w:rPr>
              <w:t>信用中国</w:t>
            </w:r>
            <w:r w:rsidR="00FE6600">
              <w:rPr>
                <w:rFonts w:ascii="宋体" w:hAnsi="宋体" w:cs="宋体" w:hint="eastAsia"/>
                <w:sz w:val="24"/>
                <w:szCs w:val="24"/>
              </w:rPr>
              <w:t>”</w:t>
            </w:r>
            <w:r w:rsidR="00FE6600">
              <w:rPr>
                <w:rFonts w:ascii="宋体" w:hAnsi="宋体" w:cs="宋体" w:hint="eastAsia"/>
                <w:sz w:val="24"/>
                <w:szCs w:val="24"/>
                <w:lang w:val="zh-CN"/>
              </w:rPr>
              <w:t>网站</w:t>
            </w:r>
            <w:r w:rsidR="00FE6600">
              <w:rPr>
                <w:rFonts w:ascii="宋体" w:hAnsi="宋体" w:cs="宋体" w:hint="eastAsia"/>
                <w:sz w:val="24"/>
                <w:szCs w:val="24"/>
              </w:rPr>
              <w:t>（</w:t>
            </w:r>
            <w:hyperlink r:id="rId9" w:history="1">
              <w:r w:rsidR="00FE6600">
                <w:rPr>
                  <w:rFonts w:ascii="宋体" w:hAnsi="宋体" w:cs="宋体" w:hint="eastAsia"/>
                  <w:sz w:val="24"/>
                  <w:szCs w:val="24"/>
                </w:rPr>
                <w:t>www.creditchina.gov.cn</w:t>
              </w:r>
            </w:hyperlink>
            <w:r w:rsidR="00FE6600">
              <w:rPr>
                <w:rFonts w:ascii="宋体" w:hAnsi="宋体" w:cs="宋体" w:hint="eastAsia"/>
                <w:sz w:val="24"/>
                <w:szCs w:val="24"/>
              </w:rPr>
              <w:t>）</w:t>
            </w:r>
            <w:r w:rsidR="00FE6600">
              <w:rPr>
                <w:rFonts w:ascii="宋体" w:hAnsi="宋体" w:cs="宋体" w:hint="eastAsia"/>
                <w:sz w:val="24"/>
                <w:szCs w:val="24"/>
                <w:lang w:val="zh-CN"/>
              </w:rPr>
              <w:t>列入失信执行人、税收违法黑名单、政府采购严重违法失信行为记录名单</w:t>
            </w:r>
            <w:r w:rsidR="00FE6600">
              <w:rPr>
                <w:rFonts w:ascii="宋体" w:hAnsi="宋体" w:cs="宋体" w:hint="eastAsia"/>
                <w:sz w:val="24"/>
                <w:szCs w:val="24"/>
              </w:rPr>
              <w:t>，</w:t>
            </w:r>
            <w:r w:rsidR="00FE6600">
              <w:rPr>
                <w:rFonts w:ascii="宋体" w:hAnsi="宋体" w:cs="宋体" w:hint="eastAsia"/>
                <w:sz w:val="24"/>
                <w:szCs w:val="24"/>
                <w:lang w:val="zh-CN"/>
              </w:rPr>
              <w:t>未被</w:t>
            </w:r>
            <w:r w:rsidR="00FE6600">
              <w:rPr>
                <w:rFonts w:ascii="宋体" w:hAnsi="宋体" w:cs="宋体" w:hint="eastAsia"/>
                <w:sz w:val="24"/>
                <w:szCs w:val="24"/>
              </w:rPr>
              <w:t>“</w:t>
            </w:r>
            <w:r w:rsidR="00FE6600">
              <w:rPr>
                <w:rFonts w:ascii="宋体" w:hAnsi="宋体" w:cs="宋体" w:hint="eastAsia"/>
                <w:sz w:val="24"/>
                <w:szCs w:val="24"/>
                <w:lang w:val="zh-CN"/>
              </w:rPr>
              <w:t>中国政府采购网</w:t>
            </w:r>
            <w:r w:rsidR="00FE6600">
              <w:rPr>
                <w:rFonts w:ascii="宋体" w:hAnsi="宋体" w:cs="宋体" w:hint="eastAsia"/>
                <w:sz w:val="24"/>
                <w:szCs w:val="24"/>
              </w:rPr>
              <w:t>”</w:t>
            </w:r>
            <w:r w:rsidR="00FE6600">
              <w:rPr>
                <w:rFonts w:ascii="宋体" w:hAnsi="宋体" w:cs="宋体" w:hint="eastAsia"/>
                <w:sz w:val="24"/>
                <w:szCs w:val="24"/>
                <w:lang w:val="zh-CN"/>
              </w:rPr>
              <w:t>网站</w:t>
            </w:r>
            <w:r w:rsidR="00FE6600">
              <w:rPr>
                <w:rFonts w:ascii="宋体" w:hAnsi="宋体" w:cs="宋体" w:hint="eastAsia"/>
                <w:sz w:val="24"/>
                <w:szCs w:val="24"/>
              </w:rPr>
              <w:t>（</w:t>
            </w:r>
            <w:proofErr w:type="spellStart"/>
            <w:r w:rsidR="00FE6600">
              <w:rPr>
                <w:rFonts w:ascii="宋体" w:hAnsi="宋体" w:cs="宋体" w:hint="eastAsia"/>
                <w:sz w:val="24"/>
                <w:szCs w:val="24"/>
              </w:rPr>
              <w:t>www.ccgp.gov.cn</w:t>
            </w:r>
            <w:proofErr w:type="spellEnd"/>
            <w:r w:rsidR="00FE6600">
              <w:rPr>
                <w:rFonts w:ascii="宋体" w:hAnsi="宋体" w:cs="宋体" w:hint="eastAsia"/>
                <w:sz w:val="24"/>
                <w:szCs w:val="24"/>
              </w:rPr>
              <w:t>）</w:t>
            </w:r>
            <w:r w:rsidR="00FE6600">
              <w:rPr>
                <w:rFonts w:ascii="宋体" w:hAnsi="宋体" w:cs="宋体" w:hint="eastAsia"/>
                <w:sz w:val="24"/>
                <w:szCs w:val="24"/>
                <w:lang w:val="zh-CN"/>
              </w:rPr>
              <w:t>列入政府采购严重违法失信行为记录名单。</w:t>
            </w:r>
          </w:p>
        </w:tc>
      </w:tr>
      <w:tr w:rsidR="005E2E77">
        <w:trPr>
          <w:trHeight w:val="1271"/>
          <w:jc w:val="center"/>
        </w:trPr>
        <w:tc>
          <w:tcPr>
            <w:tcW w:w="959" w:type="dxa"/>
            <w:vMerge/>
            <w:noWrap/>
            <w:vAlign w:val="center"/>
          </w:tcPr>
          <w:p w:rsidR="005E2E77" w:rsidRDefault="005E2E77">
            <w:pPr>
              <w:adjustRightInd w:val="0"/>
              <w:snapToGrid w:val="0"/>
              <w:spacing w:line="400" w:lineRule="exact"/>
              <w:jc w:val="center"/>
              <w:rPr>
                <w:rFonts w:ascii="宋体" w:hAnsi="宋体" w:cs="宋体"/>
                <w:sz w:val="24"/>
                <w:szCs w:val="24"/>
              </w:rPr>
            </w:pPr>
          </w:p>
        </w:tc>
        <w:tc>
          <w:tcPr>
            <w:tcW w:w="8962" w:type="dxa"/>
            <w:noWrap/>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5E2E77">
        <w:trPr>
          <w:trHeight w:val="457"/>
          <w:jc w:val="center"/>
        </w:trPr>
        <w:tc>
          <w:tcPr>
            <w:tcW w:w="959" w:type="dxa"/>
            <w:noWrap/>
            <w:vAlign w:val="center"/>
          </w:tcPr>
          <w:p w:rsidR="005E2E77" w:rsidRDefault="00FE6600">
            <w:pPr>
              <w:adjustRightInd w:val="0"/>
              <w:snapToGrid w:val="0"/>
              <w:spacing w:line="40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5E2E77">
        <w:trPr>
          <w:trHeight w:val="703"/>
          <w:jc w:val="center"/>
        </w:trPr>
        <w:tc>
          <w:tcPr>
            <w:tcW w:w="959" w:type="dxa"/>
            <w:noWrap/>
            <w:vAlign w:val="center"/>
          </w:tcPr>
          <w:p w:rsidR="005E2E77" w:rsidRDefault="00FE6600">
            <w:pPr>
              <w:adjustRightInd w:val="0"/>
              <w:snapToGrid w:val="0"/>
              <w:spacing w:line="40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投标文件正本份数：1份</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投标文件副本份数：2份</w:t>
            </w:r>
          </w:p>
        </w:tc>
      </w:tr>
      <w:tr w:rsidR="005E2E77">
        <w:trPr>
          <w:trHeight w:val="338"/>
          <w:jc w:val="center"/>
        </w:trPr>
        <w:tc>
          <w:tcPr>
            <w:tcW w:w="959" w:type="dxa"/>
            <w:noWrap/>
            <w:vAlign w:val="center"/>
          </w:tcPr>
          <w:p w:rsidR="005E2E77" w:rsidRDefault="00FE6600">
            <w:pPr>
              <w:adjustRightInd w:val="0"/>
              <w:snapToGrid w:val="0"/>
              <w:spacing w:line="40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5E2E77">
        <w:trPr>
          <w:trHeight w:val="416"/>
          <w:jc w:val="center"/>
        </w:trPr>
        <w:tc>
          <w:tcPr>
            <w:tcW w:w="959" w:type="dxa"/>
            <w:noWrap/>
            <w:vAlign w:val="center"/>
          </w:tcPr>
          <w:p w:rsidR="005E2E77" w:rsidRDefault="00FE6600">
            <w:pPr>
              <w:adjustRightInd w:val="0"/>
              <w:snapToGrid w:val="0"/>
              <w:spacing w:line="40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投标截止时间及开标时间：2023年</w:t>
            </w:r>
            <w:r w:rsidR="00804C09">
              <w:rPr>
                <w:rFonts w:ascii="宋体" w:hAnsi="宋体" w:cs="宋体" w:hint="eastAsia"/>
                <w:sz w:val="24"/>
                <w:szCs w:val="24"/>
              </w:rPr>
              <w:t>5</w:t>
            </w:r>
            <w:r>
              <w:rPr>
                <w:rFonts w:ascii="宋体" w:hAnsi="宋体" w:cs="宋体" w:hint="eastAsia"/>
                <w:sz w:val="24"/>
                <w:szCs w:val="24"/>
              </w:rPr>
              <w:t>月</w:t>
            </w:r>
            <w:r w:rsidR="00804C09">
              <w:rPr>
                <w:rFonts w:ascii="宋体" w:hAnsi="宋体" w:cs="宋体" w:hint="eastAsia"/>
                <w:sz w:val="24"/>
                <w:szCs w:val="24"/>
              </w:rPr>
              <w:t>18</w:t>
            </w:r>
            <w:r>
              <w:rPr>
                <w:rFonts w:ascii="宋体" w:hAnsi="宋体" w:cs="宋体" w:hint="eastAsia"/>
                <w:sz w:val="24"/>
                <w:szCs w:val="24"/>
              </w:rPr>
              <w:t>日</w:t>
            </w:r>
            <w:r w:rsidR="00804C09">
              <w:rPr>
                <w:rFonts w:ascii="宋体" w:hAnsi="宋体" w:cs="宋体" w:hint="eastAsia"/>
                <w:sz w:val="24"/>
                <w:szCs w:val="24"/>
              </w:rPr>
              <w:t>14:00</w:t>
            </w:r>
            <w:r>
              <w:rPr>
                <w:rFonts w:ascii="宋体" w:hAnsi="宋体" w:cs="宋体" w:hint="eastAsia"/>
                <w:sz w:val="24"/>
                <w:szCs w:val="24"/>
              </w:rPr>
              <w:t xml:space="preserve"> </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定标时间：评标结束后</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5E2E77">
        <w:trPr>
          <w:trHeight w:val="557"/>
          <w:jc w:val="center"/>
        </w:trPr>
        <w:tc>
          <w:tcPr>
            <w:tcW w:w="959" w:type="dxa"/>
            <w:vMerge w:val="restart"/>
            <w:noWrap/>
            <w:vAlign w:val="center"/>
          </w:tcPr>
          <w:p w:rsidR="005E2E77" w:rsidRDefault="00FE6600">
            <w:pPr>
              <w:adjustRightInd w:val="0"/>
              <w:snapToGrid w:val="0"/>
              <w:spacing w:line="40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采购人：宜兴市宜城市容环境服务有限公司</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联系人：</w:t>
            </w:r>
            <w:r w:rsidR="004D1446">
              <w:rPr>
                <w:rFonts w:ascii="宋体" w:hAnsi="宋体" w:cs="宋体" w:hint="eastAsia"/>
                <w:sz w:val="24"/>
                <w:szCs w:val="24"/>
              </w:rPr>
              <w:t xml:space="preserve">刘先生   </w:t>
            </w:r>
            <w:r w:rsidR="00804C09">
              <w:rPr>
                <w:rFonts w:ascii="宋体" w:hAnsi="宋体" w:cs="宋体" w:hint="eastAsia"/>
                <w:sz w:val="24"/>
                <w:szCs w:val="24"/>
              </w:rPr>
              <w:t>郑女士</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联系电话：0510-80718867</w:t>
            </w:r>
            <w:r w:rsidR="005562D2">
              <w:rPr>
                <w:rFonts w:ascii="宋体" w:hAnsi="宋体" w:cs="宋体" w:hint="eastAsia"/>
                <w:sz w:val="24"/>
                <w:szCs w:val="24"/>
              </w:rPr>
              <w:t>，0510-</w:t>
            </w:r>
            <w:r w:rsidR="005562D2" w:rsidRPr="005562D2">
              <w:rPr>
                <w:rFonts w:ascii="宋体" w:hAnsi="宋体" w:cs="宋体"/>
                <w:sz w:val="24"/>
                <w:szCs w:val="24"/>
              </w:rPr>
              <w:t>87871988</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联系地址：宜兴市环科园绿园路528号</w:t>
            </w:r>
          </w:p>
        </w:tc>
      </w:tr>
      <w:tr w:rsidR="005E2E77">
        <w:trPr>
          <w:trHeight w:val="90"/>
          <w:jc w:val="center"/>
        </w:trPr>
        <w:tc>
          <w:tcPr>
            <w:tcW w:w="959" w:type="dxa"/>
            <w:vMerge/>
            <w:noWrap/>
            <w:vAlign w:val="center"/>
          </w:tcPr>
          <w:p w:rsidR="005E2E77" w:rsidRDefault="005E2E77">
            <w:pPr>
              <w:adjustRightInd w:val="0"/>
              <w:snapToGrid w:val="0"/>
              <w:spacing w:line="400" w:lineRule="exact"/>
              <w:jc w:val="center"/>
              <w:rPr>
                <w:rFonts w:ascii="宋体" w:hAnsi="宋体" w:cs="宋体"/>
                <w:sz w:val="24"/>
                <w:szCs w:val="24"/>
              </w:rPr>
            </w:pPr>
          </w:p>
        </w:tc>
        <w:tc>
          <w:tcPr>
            <w:tcW w:w="8962" w:type="dxa"/>
            <w:noWrap/>
          </w:tcPr>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采购监督管理及投诉处理主体：</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宜兴市公用环保集团有限公司</w:t>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联系地址：宜兴市环科园科技孵化园1112室</w:t>
            </w:r>
          </w:p>
        </w:tc>
      </w:tr>
      <w:tr w:rsidR="005E2E77">
        <w:trPr>
          <w:trHeight w:val="1358"/>
          <w:jc w:val="center"/>
        </w:trPr>
        <w:tc>
          <w:tcPr>
            <w:tcW w:w="959" w:type="dxa"/>
            <w:noWrap/>
            <w:vAlign w:val="center"/>
          </w:tcPr>
          <w:p w:rsidR="005E2E77" w:rsidRDefault="00FE6600">
            <w:pPr>
              <w:adjustRightInd w:val="0"/>
              <w:snapToGrid w:val="0"/>
              <w:spacing w:line="400" w:lineRule="exact"/>
              <w:jc w:val="center"/>
              <w:rPr>
                <w:rFonts w:ascii="宋体" w:hAnsi="宋体" w:cs="宋体"/>
                <w:sz w:val="24"/>
                <w:szCs w:val="24"/>
              </w:rPr>
            </w:pPr>
            <w:r>
              <w:rPr>
                <w:rFonts w:ascii="宋体" w:hAnsi="宋体" w:cs="宋体" w:hint="eastAsia"/>
                <w:sz w:val="24"/>
                <w:szCs w:val="24"/>
              </w:rPr>
              <w:t>8</w:t>
            </w:r>
          </w:p>
        </w:tc>
        <w:tc>
          <w:tcPr>
            <w:tcW w:w="8962" w:type="dxa"/>
            <w:noWrap/>
          </w:tcPr>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采购人根据项目的实际情况，要求投标人交纳投标保证陆仟元人民币。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E2E77">
              <w:trPr>
                <w:trHeight w:val="679"/>
                <w:jc w:val="center"/>
              </w:trPr>
              <w:tc>
                <w:tcPr>
                  <w:tcW w:w="1704" w:type="dxa"/>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交纳</w:t>
                  </w:r>
                </w:p>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5E2E77">
              <w:trPr>
                <w:trHeight w:val="283"/>
                <w:jc w:val="center"/>
              </w:trPr>
              <w:tc>
                <w:tcPr>
                  <w:tcW w:w="1704" w:type="dxa"/>
                  <w:noWrap/>
                  <w:vAlign w:val="center"/>
                </w:tcPr>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5E2E77" w:rsidRDefault="00804C09" w:rsidP="00804C09">
                  <w:pPr>
                    <w:adjustRightInd w:val="0"/>
                    <w:snapToGrid w:val="0"/>
                    <w:spacing w:line="400" w:lineRule="exact"/>
                    <w:jc w:val="center"/>
                    <w:rPr>
                      <w:rFonts w:ascii="宋体" w:hAnsi="宋体" w:cs="宋体"/>
                      <w:sz w:val="24"/>
                      <w:szCs w:val="24"/>
                    </w:rPr>
                  </w:pPr>
                  <w:r>
                    <w:rPr>
                      <w:rFonts w:ascii="宋体" w:hAnsi="宋体" w:cs="宋体"/>
                      <w:sz w:val="24"/>
                      <w:szCs w:val="24"/>
                    </w:rPr>
                    <w:t>光大银行宜兴支行</w:t>
                  </w:r>
                </w:p>
              </w:tc>
              <w:tc>
                <w:tcPr>
                  <w:tcW w:w="1084" w:type="dxa"/>
                  <w:vMerge/>
                  <w:noWrap/>
                  <w:vAlign w:val="center"/>
                </w:tcPr>
                <w:p w:rsidR="005E2E77" w:rsidRDefault="005E2E77">
                  <w:pPr>
                    <w:adjustRightInd w:val="0"/>
                    <w:snapToGrid w:val="0"/>
                    <w:spacing w:line="400" w:lineRule="exact"/>
                    <w:rPr>
                      <w:rFonts w:ascii="宋体" w:hAnsi="宋体" w:cs="宋体"/>
                      <w:sz w:val="24"/>
                      <w:szCs w:val="24"/>
                      <w:lang w:val="zh-CN"/>
                    </w:rPr>
                  </w:pPr>
                </w:p>
              </w:tc>
              <w:tc>
                <w:tcPr>
                  <w:tcW w:w="2663" w:type="dxa"/>
                  <w:vMerge/>
                  <w:noWrap/>
                  <w:vAlign w:val="center"/>
                </w:tcPr>
                <w:p w:rsidR="005E2E77" w:rsidRDefault="005E2E77">
                  <w:pPr>
                    <w:adjustRightInd w:val="0"/>
                    <w:snapToGrid w:val="0"/>
                    <w:spacing w:line="400" w:lineRule="exact"/>
                    <w:rPr>
                      <w:rFonts w:ascii="宋体" w:hAnsi="宋体" w:cs="宋体"/>
                      <w:sz w:val="24"/>
                      <w:szCs w:val="24"/>
                    </w:rPr>
                  </w:pPr>
                </w:p>
              </w:tc>
            </w:tr>
            <w:tr w:rsidR="005E2E77">
              <w:trPr>
                <w:trHeight w:val="283"/>
                <w:jc w:val="center"/>
              </w:trPr>
              <w:tc>
                <w:tcPr>
                  <w:tcW w:w="1704" w:type="dxa"/>
                  <w:noWrap/>
                  <w:vAlign w:val="center"/>
                </w:tcPr>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5E2E77" w:rsidRDefault="00F62294" w:rsidP="00F62294">
                  <w:pPr>
                    <w:adjustRightInd w:val="0"/>
                    <w:snapToGrid w:val="0"/>
                    <w:spacing w:line="400" w:lineRule="exact"/>
                    <w:ind w:firstLineChars="200" w:firstLine="480"/>
                    <w:rPr>
                      <w:rFonts w:ascii="宋体" w:hAnsi="宋体" w:cs="宋体"/>
                      <w:sz w:val="24"/>
                      <w:szCs w:val="24"/>
                    </w:rPr>
                  </w:pPr>
                  <w:r w:rsidRPr="00F62294">
                    <w:rPr>
                      <w:rFonts w:ascii="宋体" w:hAnsi="宋体" w:cs="宋体"/>
                      <w:sz w:val="24"/>
                      <w:szCs w:val="24"/>
                    </w:rPr>
                    <w:t>51610188000165195</w:t>
                  </w:r>
                </w:p>
              </w:tc>
              <w:tc>
                <w:tcPr>
                  <w:tcW w:w="1084" w:type="dxa"/>
                  <w:vMerge/>
                  <w:noWrap/>
                  <w:vAlign w:val="center"/>
                </w:tcPr>
                <w:p w:rsidR="005E2E77" w:rsidRDefault="005E2E77">
                  <w:pPr>
                    <w:adjustRightInd w:val="0"/>
                    <w:snapToGrid w:val="0"/>
                    <w:spacing w:line="400" w:lineRule="exact"/>
                    <w:rPr>
                      <w:rFonts w:ascii="宋体" w:hAnsi="宋体" w:cs="宋体"/>
                      <w:sz w:val="24"/>
                      <w:szCs w:val="24"/>
                      <w:lang w:val="zh-CN"/>
                    </w:rPr>
                  </w:pPr>
                </w:p>
              </w:tc>
              <w:tc>
                <w:tcPr>
                  <w:tcW w:w="2663" w:type="dxa"/>
                  <w:vMerge/>
                  <w:noWrap/>
                  <w:vAlign w:val="center"/>
                </w:tcPr>
                <w:p w:rsidR="005E2E77" w:rsidRDefault="005E2E77">
                  <w:pPr>
                    <w:adjustRightInd w:val="0"/>
                    <w:snapToGrid w:val="0"/>
                    <w:spacing w:line="400" w:lineRule="exact"/>
                    <w:rPr>
                      <w:rFonts w:ascii="宋体" w:hAnsi="宋体" w:cs="宋体"/>
                      <w:sz w:val="24"/>
                      <w:szCs w:val="24"/>
                    </w:rPr>
                  </w:pPr>
                </w:p>
              </w:tc>
            </w:tr>
          </w:tbl>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注：缴纳投标保证金账户为涉密账户，账号随机请投标单位仔细核对账号后缴纳投标保证金，否则作废标处理，合同签订后，无息退回。</w:t>
            </w:r>
          </w:p>
        </w:tc>
      </w:tr>
      <w:tr w:rsidR="005E2E77">
        <w:trPr>
          <w:trHeight w:val="2681"/>
          <w:jc w:val="center"/>
        </w:trPr>
        <w:tc>
          <w:tcPr>
            <w:tcW w:w="959" w:type="dxa"/>
            <w:noWrap/>
            <w:vAlign w:val="center"/>
          </w:tcPr>
          <w:p w:rsidR="005E2E77" w:rsidRDefault="00FE6600">
            <w:pPr>
              <w:adjustRightInd w:val="0"/>
              <w:snapToGrid w:val="0"/>
              <w:spacing w:line="40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履约保证金：签订合同前，中标供应商须按下表要求于中标公告发布之日起7日内交纳中标合同总金额10%的履约保证金，合同履行结束，验收合格后无息退还。</w:t>
            </w:r>
          </w:p>
          <w:tbl>
            <w:tblPr>
              <w:tblW w:w="8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22"/>
              <w:gridCol w:w="3115"/>
              <w:gridCol w:w="663"/>
              <w:gridCol w:w="2844"/>
            </w:tblGrid>
            <w:tr w:rsidR="005E2E77">
              <w:trPr>
                <w:trHeight w:val="376"/>
                <w:jc w:val="center"/>
              </w:trPr>
              <w:tc>
                <w:tcPr>
                  <w:tcW w:w="2022" w:type="dxa"/>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交纳</w:t>
                  </w:r>
                </w:p>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5E2E77">
              <w:trPr>
                <w:trHeight w:val="366"/>
                <w:jc w:val="center"/>
              </w:trPr>
              <w:tc>
                <w:tcPr>
                  <w:tcW w:w="2022" w:type="dxa"/>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5E2E77" w:rsidRDefault="005E2E77">
                  <w:pPr>
                    <w:adjustRightInd w:val="0"/>
                    <w:snapToGrid w:val="0"/>
                    <w:spacing w:line="400" w:lineRule="exact"/>
                    <w:rPr>
                      <w:rFonts w:ascii="宋体" w:hAnsi="宋体" w:cs="宋体"/>
                      <w:sz w:val="24"/>
                      <w:szCs w:val="24"/>
                      <w:lang w:val="zh-CN"/>
                    </w:rPr>
                  </w:pPr>
                </w:p>
              </w:tc>
              <w:tc>
                <w:tcPr>
                  <w:tcW w:w="2844" w:type="dxa"/>
                  <w:vMerge/>
                  <w:noWrap/>
                  <w:vAlign w:val="center"/>
                </w:tcPr>
                <w:p w:rsidR="005E2E77" w:rsidRDefault="005E2E77">
                  <w:pPr>
                    <w:adjustRightInd w:val="0"/>
                    <w:snapToGrid w:val="0"/>
                    <w:spacing w:line="400" w:lineRule="exact"/>
                    <w:rPr>
                      <w:rFonts w:ascii="宋体" w:hAnsi="宋体" w:cs="宋体"/>
                      <w:sz w:val="24"/>
                      <w:szCs w:val="24"/>
                      <w:lang w:val="zh-CN"/>
                    </w:rPr>
                  </w:pPr>
                </w:p>
              </w:tc>
            </w:tr>
            <w:tr w:rsidR="005E2E77">
              <w:trPr>
                <w:trHeight w:val="90"/>
                <w:jc w:val="center"/>
              </w:trPr>
              <w:tc>
                <w:tcPr>
                  <w:tcW w:w="2022" w:type="dxa"/>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5E2E77" w:rsidRDefault="005E2E77">
                  <w:pPr>
                    <w:adjustRightInd w:val="0"/>
                    <w:snapToGrid w:val="0"/>
                    <w:spacing w:line="400" w:lineRule="exact"/>
                    <w:rPr>
                      <w:rFonts w:ascii="宋体" w:hAnsi="宋体" w:cs="宋体"/>
                      <w:sz w:val="24"/>
                      <w:szCs w:val="24"/>
                      <w:lang w:val="zh-CN"/>
                    </w:rPr>
                  </w:pPr>
                </w:p>
              </w:tc>
              <w:tc>
                <w:tcPr>
                  <w:tcW w:w="2844" w:type="dxa"/>
                  <w:vMerge/>
                  <w:noWrap/>
                  <w:vAlign w:val="center"/>
                </w:tcPr>
                <w:p w:rsidR="005E2E77" w:rsidRDefault="005E2E77">
                  <w:pPr>
                    <w:adjustRightInd w:val="0"/>
                    <w:snapToGrid w:val="0"/>
                    <w:spacing w:line="400" w:lineRule="exact"/>
                    <w:rPr>
                      <w:rFonts w:ascii="宋体" w:hAnsi="宋体" w:cs="宋体"/>
                      <w:sz w:val="24"/>
                      <w:szCs w:val="24"/>
                      <w:lang w:val="zh-CN"/>
                    </w:rPr>
                  </w:pPr>
                </w:p>
              </w:tc>
            </w:tr>
          </w:tbl>
          <w:p w:rsidR="005E2E77" w:rsidRDefault="005E2E77">
            <w:pPr>
              <w:adjustRightInd w:val="0"/>
              <w:snapToGrid w:val="0"/>
              <w:spacing w:line="400" w:lineRule="exact"/>
              <w:rPr>
                <w:rFonts w:ascii="宋体" w:hAnsi="宋体" w:cs="宋体"/>
                <w:sz w:val="24"/>
                <w:szCs w:val="24"/>
              </w:rPr>
            </w:pPr>
          </w:p>
        </w:tc>
      </w:tr>
      <w:bookmarkEnd w:id="6"/>
    </w:tbl>
    <w:p w:rsidR="005E2E77" w:rsidRDefault="005E2E77">
      <w:pPr>
        <w:adjustRightInd w:val="0"/>
        <w:snapToGrid w:val="0"/>
        <w:spacing w:line="400" w:lineRule="exact"/>
        <w:rPr>
          <w:rFonts w:ascii="宋体" w:hAnsi="宋体" w:cs="宋体"/>
          <w:sz w:val="24"/>
          <w:szCs w:val="24"/>
        </w:rPr>
      </w:pPr>
    </w:p>
    <w:p w:rsidR="005E2E77" w:rsidRDefault="005E2E77">
      <w:pPr>
        <w:adjustRightInd w:val="0"/>
        <w:snapToGrid w:val="0"/>
        <w:spacing w:line="400" w:lineRule="exact"/>
        <w:rPr>
          <w:rFonts w:ascii="宋体" w:hAnsi="宋体" w:cs="宋体"/>
          <w:sz w:val="24"/>
          <w:szCs w:val="24"/>
        </w:rPr>
      </w:pPr>
    </w:p>
    <w:p w:rsidR="005E2E77" w:rsidRDefault="005E2E77">
      <w:pPr>
        <w:adjustRightInd w:val="0"/>
        <w:snapToGrid w:val="0"/>
        <w:spacing w:line="400" w:lineRule="exact"/>
        <w:rPr>
          <w:rFonts w:ascii="宋体" w:hAnsi="宋体" w:cs="宋体"/>
          <w:sz w:val="24"/>
          <w:szCs w:val="24"/>
        </w:rPr>
      </w:pPr>
    </w:p>
    <w:p w:rsidR="005E2E77" w:rsidRDefault="005E2E77">
      <w:pPr>
        <w:adjustRightInd w:val="0"/>
        <w:snapToGrid w:val="0"/>
        <w:spacing w:line="400" w:lineRule="exact"/>
        <w:rPr>
          <w:rFonts w:ascii="宋体" w:hAnsi="宋体" w:cs="宋体"/>
          <w:sz w:val="24"/>
          <w:szCs w:val="24"/>
        </w:rPr>
      </w:pPr>
    </w:p>
    <w:p w:rsidR="005E2E77" w:rsidRDefault="005E2E77">
      <w:pPr>
        <w:adjustRightInd w:val="0"/>
        <w:snapToGrid w:val="0"/>
        <w:spacing w:line="400" w:lineRule="exact"/>
        <w:rPr>
          <w:rFonts w:ascii="宋体" w:hAnsi="宋体" w:cs="宋体"/>
          <w:sz w:val="24"/>
          <w:szCs w:val="24"/>
        </w:rPr>
      </w:pPr>
    </w:p>
    <w:p w:rsidR="005E2E77" w:rsidRDefault="005E2E77">
      <w:pPr>
        <w:adjustRightInd w:val="0"/>
        <w:snapToGrid w:val="0"/>
        <w:spacing w:line="400" w:lineRule="exact"/>
        <w:rPr>
          <w:rFonts w:ascii="宋体" w:hAnsi="宋体" w:cs="宋体"/>
          <w:sz w:val="24"/>
          <w:szCs w:val="24"/>
        </w:rPr>
      </w:pPr>
    </w:p>
    <w:p w:rsidR="005E2E77" w:rsidRDefault="005E2E77">
      <w:pPr>
        <w:adjustRightInd w:val="0"/>
        <w:snapToGrid w:val="0"/>
        <w:spacing w:line="400" w:lineRule="exact"/>
        <w:rPr>
          <w:rFonts w:ascii="宋体" w:hAnsi="宋体" w:cs="宋体"/>
          <w:sz w:val="24"/>
          <w:szCs w:val="24"/>
        </w:rPr>
      </w:pPr>
    </w:p>
    <w:p w:rsidR="005E2E77" w:rsidRDefault="005E2E77">
      <w:pPr>
        <w:adjustRightInd w:val="0"/>
        <w:snapToGrid w:val="0"/>
        <w:spacing w:line="400" w:lineRule="exact"/>
        <w:rPr>
          <w:rFonts w:ascii="宋体" w:hAnsi="宋体" w:cs="宋体"/>
          <w:sz w:val="24"/>
          <w:szCs w:val="24"/>
        </w:rPr>
      </w:pPr>
    </w:p>
    <w:p w:rsidR="005E2E77" w:rsidRDefault="005E2E77">
      <w:pPr>
        <w:adjustRightInd w:val="0"/>
        <w:snapToGrid w:val="0"/>
        <w:spacing w:line="400" w:lineRule="exact"/>
        <w:rPr>
          <w:rFonts w:ascii="宋体" w:hAnsi="宋体" w:cs="宋体"/>
          <w:sz w:val="24"/>
          <w:szCs w:val="24"/>
        </w:rPr>
      </w:pPr>
    </w:p>
    <w:p w:rsidR="005E2E77" w:rsidRDefault="005E2E77">
      <w:pPr>
        <w:adjustRightInd w:val="0"/>
        <w:snapToGrid w:val="0"/>
        <w:spacing w:line="400" w:lineRule="exact"/>
        <w:rPr>
          <w:rFonts w:ascii="宋体" w:hAnsi="宋体" w:cs="宋体"/>
          <w:sz w:val="24"/>
          <w:szCs w:val="24"/>
        </w:rPr>
      </w:pP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br w:type="page"/>
      </w:r>
    </w:p>
    <w:p w:rsidR="005E2E77" w:rsidRDefault="00FE6600">
      <w:pPr>
        <w:adjustRightInd w:val="0"/>
        <w:snapToGrid w:val="0"/>
        <w:spacing w:line="400" w:lineRule="exact"/>
        <w:jc w:val="center"/>
        <w:rPr>
          <w:rFonts w:ascii="宋体" w:hAnsi="宋体" w:cs="宋体"/>
          <w:sz w:val="24"/>
          <w:szCs w:val="24"/>
        </w:rPr>
      </w:pPr>
      <w:r>
        <w:rPr>
          <w:rFonts w:ascii="黑体" w:eastAsia="黑体" w:hint="eastAsia"/>
          <w:sz w:val="28"/>
        </w:rPr>
        <w:lastRenderedPageBreak/>
        <w:t>第二章 投标人须知</w:t>
      </w:r>
    </w:p>
    <w:p w:rsidR="005E2E77" w:rsidRDefault="00FE6600">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5E2E77" w:rsidRDefault="00FE6600">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5E2E77" w:rsidRDefault="00FE6600">
      <w:pPr>
        <w:adjustRightInd w:val="0"/>
        <w:snapToGrid w:val="0"/>
        <w:spacing w:line="400" w:lineRule="exact"/>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5E2E77" w:rsidRDefault="00FE6600">
      <w:pPr>
        <w:adjustRightInd w:val="0"/>
        <w:snapToGrid w:val="0"/>
        <w:spacing w:line="400" w:lineRule="exact"/>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5E2E77" w:rsidRDefault="00FE6600">
      <w:pPr>
        <w:adjustRightInd w:val="0"/>
        <w:snapToGrid w:val="0"/>
        <w:spacing w:line="400" w:lineRule="exact"/>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5E2E77" w:rsidRDefault="00FE6600">
      <w:pPr>
        <w:adjustRightInd w:val="0"/>
        <w:snapToGrid w:val="0"/>
        <w:spacing w:line="400" w:lineRule="exact"/>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5E2E77" w:rsidRDefault="00FE6600">
      <w:pPr>
        <w:adjustRightInd w:val="0"/>
        <w:snapToGrid w:val="0"/>
        <w:spacing w:line="400" w:lineRule="exact"/>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5E2E77" w:rsidRDefault="00FE6600">
      <w:pPr>
        <w:adjustRightInd w:val="0"/>
        <w:snapToGrid w:val="0"/>
        <w:spacing w:line="400" w:lineRule="exact"/>
        <w:ind w:firstLineChars="200" w:firstLine="480"/>
        <w:jc w:val="left"/>
        <w:rPr>
          <w:rFonts w:ascii="宋体" w:hAnsi="宋体" w:cs="宋体" w:hint="eastAsia"/>
          <w:sz w:val="24"/>
          <w:szCs w:val="24"/>
        </w:rPr>
      </w:pPr>
      <w:r>
        <w:rPr>
          <w:rFonts w:ascii="宋体" w:hAnsi="宋体" w:cs="宋体" w:hint="eastAsia"/>
          <w:sz w:val="24"/>
          <w:szCs w:val="24"/>
        </w:rPr>
        <w:t>2.2 投标人应自行承担所有与准备和参加投标有关的一切费用。</w:t>
      </w:r>
    </w:p>
    <w:p w:rsidR="00D82A63" w:rsidRPr="00D82A63" w:rsidRDefault="00D82A63" w:rsidP="00D82A63">
      <w:pPr>
        <w:spacing w:line="360" w:lineRule="auto"/>
        <w:ind w:firstLineChars="200" w:firstLine="480"/>
        <w:rPr>
          <w:rFonts w:ascii="宋体" w:hAnsi="宋体"/>
          <w:bCs/>
          <w:sz w:val="24"/>
          <w:szCs w:val="24"/>
        </w:rPr>
      </w:pPr>
      <w:r>
        <w:rPr>
          <w:rFonts w:ascii="宋体" w:hAnsi="宋体" w:hint="eastAsia"/>
          <w:bCs/>
          <w:sz w:val="24"/>
          <w:szCs w:val="24"/>
        </w:rPr>
        <w:t>2.3评审费收费标准:</w:t>
      </w:r>
      <w:r>
        <w:rPr>
          <w:rFonts w:ascii="宋体" w:hAnsi="宋体" w:cs="宋体"/>
          <w:sz w:val="24"/>
          <w:szCs w:val="24"/>
        </w:rPr>
        <w:t xml:space="preserve"> 参照苏财购[2016]48号文相关规定收取费用（请各投标单位把此费用考虑在内）。</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3、保密要求</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5E2E77" w:rsidRDefault="00FE6600">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5E2E77" w:rsidRDefault="00FE6600">
      <w:pPr>
        <w:adjustRightInd w:val="0"/>
        <w:snapToGrid w:val="0"/>
        <w:spacing w:line="400" w:lineRule="exact"/>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rPr>
        <w:t>本文件“第三章 评标方法和标准”和“第四章 项目技术要求和有关说明”由宜兴市宜城市容环境服务有限公司负责解释。</w:t>
      </w:r>
    </w:p>
    <w:bookmarkEnd w:id="7"/>
    <w:p w:rsidR="005E2E77" w:rsidRDefault="00FE6600">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5E2E77" w:rsidRDefault="00FE6600">
      <w:pPr>
        <w:adjustRightInd w:val="0"/>
        <w:snapToGrid w:val="0"/>
        <w:spacing w:line="400" w:lineRule="exact"/>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该澄清或者修改的内容为招标文件的组成部分。</w:t>
      </w:r>
      <w:bookmarkEnd w:id="11"/>
    </w:p>
    <w:bookmarkEnd w:id="9"/>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w:t>
      </w:r>
      <w:r>
        <w:rPr>
          <w:rFonts w:ascii="宋体" w:hAnsi="宋体" w:cs="宋体" w:hint="eastAsia"/>
          <w:sz w:val="24"/>
          <w:szCs w:val="24"/>
          <w:lang w:val="zh-CN"/>
        </w:rPr>
        <w:lastRenderedPageBreak/>
        <w:t>变更公告。如投标人未及时关注，由此造成的一切损失由投标人自行承担。</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5E2E77" w:rsidRDefault="00FE6600">
      <w:pPr>
        <w:adjustRightInd w:val="0"/>
        <w:snapToGrid w:val="0"/>
        <w:spacing w:line="400" w:lineRule="exact"/>
        <w:ind w:firstLineChars="200" w:firstLine="482"/>
        <w:jc w:val="left"/>
        <w:rPr>
          <w:rFonts w:ascii="宋体" w:hAnsi="宋体" w:cs="宋体"/>
          <w:b/>
          <w:bCs/>
          <w:sz w:val="24"/>
          <w:szCs w:val="24"/>
        </w:rPr>
      </w:pPr>
      <w:bookmarkStart w:id="12" w:name="OLE_LINK16"/>
      <w:bookmarkStart w:id="13" w:name="OLE_LINK62"/>
      <w:bookmarkStart w:id="14" w:name="OLE_LINK21"/>
      <w:bookmarkStart w:id="15" w:name="OLE_LINK162"/>
      <w:r>
        <w:rPr>
          <w:rFonts w:ascii="宋体" w:hAnsi="宋体" w:cs="宋体" w:hint="eastAsia"/>
          <w:b/>
          <w:bCs/>
          <w:sz w:val="24"/>
          <w:szCs w:val="24"/>
        </w:rPr>
        <w:t>7、投标文件的组成</w:t>
      </w:r>
      <w:bookmarkEnd w:id="12"/>
      <w:r>
        <w:rPr>
          <w:rFonts w:ascii="宋体" w:hAnsi="宋体" w:cs="宋体" w:hint="eastAsia"/>
          <w:b/>
          <w:bCs/>
          <w:sz w:val="24"/>
          <w:szCs w:val="24"/>
        </w:rPr>
        <w:t>：</w:t>
      </w:r>
      <w:bookmarkStart w:id="16" w:name="OLE_LINK51"/>
    </w:p>
    <w:p w:rsidR="005E2E77" w:rsidRDefault="00FE6600">
      <w:pPr>
        <w:numPr>
          <w:ilvl w:val="0"/>
          <w:numId w:val="15"/>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投标函</w:t>
      </w:r>
      <w:bookmarkStart w:id="17"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7"/>
    </w:p>
    <w:p w:rsidR="005E2E77" w:rsidRDefault="00FE6600">
      <w:pPr>
        <w:numPr>
          <w:ilvl w:val="0"/>
          <w:numId w:val="15"/>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报价文件： 开标一览表（</w:t>
      </w:r>
      <w:r>
        <w:rPr>
          <w:rFonts w:ascii="宋体" w:hAnsi="宋体" w:cs="宋体" w:hint="eastAsia"/>
          <w:sz w:val="24"/>
          <w:szCs w:val="24"/>
        </w:rPr>
        <w:t>格式见附件</w:t>
      </w:r>
      <w:r>
        <w:rPr>
          <w:rFonts w:ascii="宋体" w:hAnsi="宋体" w:cs="宋体" w:hint="eastAsia"/>
          <w:sz w:val="24"/>
          <w:szCs w:val="24"/>
          <w:lang w:val="zh-CN"/>
        </w:rPr>
        <w:t>）；</w:t>
      </w:r>
    </w:p>
    <w:p w:rsidR="005E2E77" w:rsidRDefault="00FE6600">
      <w:pPr>
        <w:numPr>
          <w:ilvl w:val="0"/>
          <w:numId w:val="15"/>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投标人资格条件：</w:t>
      </w:r>
    </w:p>
    <w:p w:rsidR="005E2E77" w:rsidRDefault="00FE6600">
      <w:pPr>
        <w:numPr>
          <w:ilvl w:val="0"/>
          <w:numId w:val="16"/>
        </w:numPr>
        <w:adjustRightInd w:val="0"/>
        <w:snapToGrid w:val="0"/>
        <w:spacing w:line="400" w:lineRule="exact"/>
        <w:ind w:left="0" w:firstLine="480"/>
        <w:jc w:val="left"/>
        <w:rPr>
          <w:rFonts w:ascii="宋体" w:hAnsi="宋体" w:cs="宋体"/>
          <w:sz w:val="24"/>
          <w:szCs w:val="24"/>
          <w:lang w:val="zh-CN"/>
        </w:rPr>
      </w:pPr>
      <w:bookmarkStart w:id="18" w:name="OLE_LINK8"/>
      <w:r>
        <w:rPr>
          <w:rFonts w:ascii="宋体" w:hAnsi="宋体" w:cs="宋体" w:hint="eastAsia"/>
          <w:sz w:val="24"/>
          <w:szCs w:val="24"/>
          <w:lang w:val="zh-CN"/>
        </w:rPr>
        <w:t>关于资格的声明函</w:t>
      </w:r>
      <w:r>
        <w:rPr>
          <w:rFonts w:ascii="宋体" w:hAnsi="宋体" w:cs="宋体" w:hint="eastAsia"/>
          <w:sz w:val="24"/>
          <w:szCs w:val="24"/>
        </w:rPr>
        <w:t>（附法定代表人身份证复印件（正反两面））；</w:t>
      </w:r>
    </w:p>
    <w:p w:rsidR="005E2E77" w:rsidRDefault="00FE6600">
      <w:pPr>
        <w:numPr>
          <w:ilvl w:val="0"/>
          <w:numId w:val="16"/>
        </w:numPr>
        <w:adjustRightInd w:val="0"/>
        <w:snapToGrid w:val="0"/>
        <w:spacing w:line="400" w:lineRule="exact"/>
        <w:ind w:left="0" w:firstLine="480"/>
        <w:jc w:val="left"/>
        <w:rPr>
          <w:rFonts w:ascii="宋体" w:hAnsi="宋体" w:cs="宋体"/>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cs="宋体" w:hint="eastAsia"/>
          <w:sz w:val="24"/>
          <w:szCs w:val="24"/>
        </w:rPr>
        <w:t>；</w:t>
      </w:r>
    </w:p>
    <w:p w:rsidR="005E2E77" w:rsidRDefault="00FE6600">
      <w:pPr>
        <w:numPr>
          <w:ilvl w:val="0"/>
          <w:numId w:val="16"/>
        </w:numPr>
        <w:adjustRightInd w:val="0"/>
        <w:snapToGrid w:val="0"/>
        <w:spacing w:line="400" w:lineRule="exact"/>
        <w:ind w:left="0" w:firstLine="480"/>
        <w:jc w:val="left"/>
        <w:rPr>
          <w:rFonts w:ascii="宋体" w:hAnsi="宋体" w:cs="宋体"/>
          <w:sz w:val="24"/>
          <w:szCs w:val="24"/>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bookmarkStart w:id="19" w:name="OLE_LINK115"/>
      <w:bookmarkEnd w:id="18"/>
    </w:p>
    <w:p w:rsidR="005E2E77" w:rsidRDefault="00FE6600">
      <w:pPr>
        <w:numPr>
          <w:ilvl w:val="0"/>
          <w:numId w:val="16"/>
        </w:numPr>
        <w:tabs>
          <w:tab w:val="left" w:pos="846"/>
        </w:tabs>
        <w:adjustRightInd w:val="0"/>
        <w:snapToGrid w:val="0"/>
        <w:spacing w:line="400" w:lineRule="exact"/>
        <w:ind w:left="0" w:firstLine="480"/>
        <w:jc w:val="left"/>
        <w:rPr>
          <w:rFonts w:ascii="宋体" w:hAnsi="宋体" w:cs="宋体"/>
          <w:sz w:val="24"/>
          <w:szCs w:val="24"/>
        </w:rPr>
      </w:pPr>
      <w:r>
        <w:rPr>
          <w:rFonts w:ascii="宋体" w:hAnsi="宋体" w:cs="宋体" w:hint="eastAsia"/>
          <w:sz w:val="24"/>
          <w:szCs w:val="24"/>
        </w:rPr>
        <w:t>投标保证金转账记录；</w:t>
      </w:r>
    </w:p>
    <w:p w:rsidR="005E2E77" w:rsidRDefault="00FE6600">
      <w:pPr>
        <w:numPr>
          <w:ilvl w:val="0"/>
          <w:numId w:val="17"/>
        </w:numPr>
        <w:tabs>
          <w:tab w:val="left" w:pos="0"/>
          <w:tab w:val="left" w:pos="255"/>
        </w:tabs>
        <w:adjustRightInd w:val="0"/>
        <w:snapToGrid w:val="0"/>
        <w:spacing w:line="400" w:lineRule="exact"/>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5E2E77" w:rsidRDefault="00FE6600">
      <w:pPr>
        <w:numPr>
          <w:ilvl w:val="0"/>
          <w:numId w:val="17"/>
        </w:numPr>
        <w:tabs>
          <w:tab w:val="left" w:pos="0"/>
          <w:tab w:val="left" w:pos="255"/>
        </w:tabs>
        <w:adjustRightInd w:val="0"/>
        <w:snapToGrid w:val="0"/>
        <w:spacing w:line="400" w:lineRule="exact"/>
        <w:ind w:left="0" w:firstLine="425"/>
        <w:jc w:val="left"/>
        <w:rPr>
          <w:rFonts w:ascii="宋体"/>
          <w:sz w:val="24"/>
          <w:szCs w:val="24"/>
        </w:rPr>
      </w:pPr>
      <w:r>
        <w:rPr>
          <w:rFonts w:ascii="宋体" w:hAnsi="宋体" w:cs="宋体" w:hint="eastAsia"/>
          <w:sz w:val="24"/>
          <w:szCs w:val="24"/>
        </w:rPr>
        <w:t>招标文件 “第四章 项目技术要求和有关说明”中要求提供的相关证明材料（如有自行添加）</w:t>
      </w:r>
      <w:bookmarkEnd w:id="19"/>
    </w:p>
    <w:p w:rsidR="005E2E77" w:rsidRDefault="00FE6600">
      <w:pPr>
        <w:numPr>
          <w:ilvl w:val="0"/>
          <w:numId w:val="17"/>
        </w:numPr>
        <w:tabs>
          <w:tab w:val="left" w:pos="0"/>
          <w:tab w:val="left" w:pos="255"/>
        </w:tabs>
        <w:adjustRightInd w:val="0"/>
        <w:snapToGrid w:val="0"/>
        <w:spacing w:line="400" w:lineRule="exact"/>
        <w:ind w:left="0" w:firstLine="425"/>
        <w:jc w:val="left"/>
        <w:rPr>
          <w:rFonts w:ascii="宋体"/>
          <w:sz w:val="24"/>
          <w:szCs w:val="24"/>
        </w:rPr>
      </w:pPr>
      <w:r>
        <w:rPr>
          <w:rFonts w:ascii="宋体" w:hint="eastAsia"/>
          <w:sz w:val="24"/>
          <w:szCs w:val="24"/>
        </w:rPr>
        <w:t>技术商务部分评分导读表，附招标文件</w:t>
      </w:r>
      <w:r>
        <w:rPr>
          <w:rFonts w:ascii="宋体" w:hint="eastAsia"/>
          <w:sz w:val="24"/>
          <w:szCs w:val="21"/>
        </w:rPr>
        <w:t>“</w:t>
      </w:r>
      <w:r>
        <w:rPr>
          <w:rFonts w:ascii="宋体" w:hint="eastAsia"/>
          <w:sz w:val="24"/>
          <w:szCs w:val="24"/>
        </w:rPr>
        <w:t xml:space="preserve">第三章 </w:t>
      </w:r>
      <w:r>
        <w:rPr>
          <w:rFonts w:ascii="宋体" w:hint="eastAsia"/>
          <w:sz w:val="24"/>
          <w:szCs w:val="21"/>
        </w:rPr>
        <w:t>评标方法和标准”中要求提供的相关文件、证明材料等</w:t>
      </w:r>
      <w:r>
        <w:rPr>
          <w:rFonts w:ascii="宋体" w:hint="eastAsia"/>
          <w:sz w:val="24"/>
          <w:szCs w:val="24"/>
        </w:rPr>
        <w:t>（格式见附件）</w:t>
      </w:r>
    </w:p>
    <w:p w:rsidR="005E2E77" w:rsidRDefault="00FE6600">
      <w:pPr>
        <w:numPr>
          <w:ilvl w:val="0"/>
          <w:numId w:val="17"/>
        </w:numPr>
        <w:tabs>
          <w:tab w:val="left" w:pos="0"/>
          <w:tab w:val="left" w:pos="255"/>
        </w:tabs>
        <w:adjustRightInd w:val="0"/>
        <w:snapToGrid w:val="0"/>
        <w:spacing w:line="400" w:lineRule="exact"/>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0" w:name="OLE_LINK116"/>
    </w:p>
    <w:p w:rsidR="005E2E77" w:rsidRDefault="00FE6600">
      <w:pPr>
        <w:numPr>
          <w:ilvl w:val="0"/>
          <w:numId w:val="17"/>
        </w:numPr>
        <w:tabs>
          <w:tab w:val="left" w:pos="0"/>
          <w:tab w:val="left" w:pos="255"/>
        </w:tabs>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6"/>
      <w:bookmarkEnd w:id="20"/>
    </w:p>
    <w:p w:rsidR="005E2E77" w:rsidRDefault="00FE6600">
      <w:pPr>
        <w:adjustRightInd w:val="0"/>
        <w:snapToGrid w:val="0"/>
        <w:spacing w:line="400" w:lineRule="exact"/>
        <w:ind w:firstLineChars="200" w:firstLine="482"/>
        <w:jc w:val="left"/>
        <w:rPr>
          <w:rFonts w:ascii="宋体" w:hAnsi="宋体" w:cs="宋体"/>
          <w:sz w:val="24"/>
          <w:szCs w:val="24"/>
        </w:rPr>
      </w:pPr>
      <w:bookmarkStart w:id="21" w:name="OLE_LINK92"/>
      <w:bookmarkEnd w:id="13"/>
      <w:bookmarkEnd w:id="14"/>
      <w:r>
        <w:rPr>
          <w:rFonts w:ascii="宋体" w:hAnsi="宋体" w:cs="宋体" w:hint="eastAsia"/>
          <w:b/>
          <w:bCs/>
          <w:sz w:val="24"/>
          <w:szCs w:val="24"/>
        </w:rPr>
        <w:t>上述（1）-（6）</w:t>
      </w:r>
      <w:bookmarkStart w:id="22" w:name="OLE_LINK117"/>
      <w:r>
        <w:rPr>
          <w:rFonts w:ascii="宋体" w:hAnsi="宋体" w:cs="宋体" w:hint="eastAsia"/>
          <w:b/>
          <w:bCs/>
          <w:sz w:val="24"/>
          <w:szCs w:val="24"/>
        </w:rPr>
        <w:t>项投标人必须按要求全部提供，否则投标无效。</w:t>
      </w:r>
      <w:bookmarkEnd w:id="22"/>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3" w:name="OLE_LINK118"/>
      <w:r>
        <w:rPr>
          <w:rFonts w:ascii="宋体" w:hAnsi="宋体" w:cs="宋体" w:hint="eastAsia"/>
          <w:sz w:val="24"/>
          <w:szCs w:val="24"/>
        </w:rPr>
        <w:t>。</w:t>
      </w:r>
      <w:bookmarkEnd w:id="23"/>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1"/>
    </w:p>
    <w:p w:rsidR="005E2E77" w:rsidRDefault="00FE6600">
      <w:pPr>
        <w:adjustRightInd w:val="0"/>
        <w:snapToGrid w:val="0"/>
        <w:spacing w:line="400" w:lineRule="exact"/>
        <w:ind w:firstLineChars="200" w:firstLine="482"/>
        <w:jc w:val="left"/>
        <w:rPr>
          <w:rFonts w:ascii="宋体" w:hAnsi="宋体" w:cs="宋体"/>
          <w:b/>
          <w:bCs/>
          <w:sz w:val="24"/>
          <w:szCs w:val="24"/>
        </w:rPr>
      </w:pPr>
      <w:bookmarkStart w:id="24" w:name="OLE_LINK93"/>
      <w:bookmarkStart w:id="25" w:name="OLE_LINK163"/>
      <w:r>
        <w:rPr>
          <w:rFonts w:ascii="宋体" w:hAnsi="宋体" w:cs="宋体" w:hint="eastAsia"/>
          <w:b/>
          <w:bCs/>
          <w:sz w:val="24"/>
          <w:szCs w:val="24"/>
        </w:rPr>
        <w:t>8、投标文件的制作及密封</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6"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6"/>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8.5 投标文件</w:t>
      </w:r>
      <w:bookmarkStart w:id="27" w:name="OLE_LINK120"/>
      <w:bookmarkStart w:id="28" w:name="OLE_LINK121"/>
      <w:r>
        <w:rPr>
          <w:rFonts w:ascii="宋体" w:hAnsi="宋体" w:cs="宋体" w:hint="eastAsia"/>
          <w:sz w:val="24"/>
          <w:szCs w:val="24"/>
        </w:rPr>
        <w:t>不应有涂改、增删和潦草之处，如有必须修改时，修改处须有投标人公章和法定代表人或被授权代表人签字</w:t>
      </w:r>
      <w:bookmarkEnd w:id="27"/>
      <w:r>
        <w:rPr>
          <w:rFonts w:ascii="宋体" w:hAnsi="宋体" w:cs="宋体" w:hint="eastAsia"/>
          <w:sz w:val="24"/>
          <w:szCs w:val="24"/>
        </w:rPr>
        <w:t>。</w:t>
      </w:r>
      <w:bookmarkEnd w:id="28"/>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lastRenderedPageBreak/>
        <w:t>8.6 投标文件应按照“投标文件的组成”顺序</w:t>
      </w:r>
      <w:r>
        <w:rPr>
          <w:rFonts w:ascii="宋体" w:hAnsi="宋体" w:cs="宋体" w:hint="eastAsia"/>
          <w:sz w:val="24"/>
          <w:szCs w:val="24"/>
          <w:lang w:val="zh-CN"/>
        </w:rPr>
        <w:t>统一用A4</w:t>
      </w:r>
      <w:bookmarkStart w:id="29" w:name="OLE_LINK122"/>
      <w:r>
        <w:rPr>
          <w:rFonts w:ascii="宋体" w:hAnsi="宋体" w:cs="宋体" w:hint="eastAsia"/>
          <w:sz w:val="24"/>
          <w:szCs w:val="24"/>
          <w:lang w:val="zh-CN"/>
        </w:rPr>
        <w:t>规格幅面打印、装订成册，</w:t>
      </w:r>
      <w:bookmarkEnd w:id="29"/>
      <w:r>
        <w:rPr>
          <w:rFonts w:ascii="宋体" w:hAnsi="宋体" w:cs="宋体" w:hint="eastAsia"/>
          <w:sz w:val="24"/>
          <w:szCs w:val="24"/>
          <w:lang w:val="zh-CN"/>
        </w:rPr>
        <w:t>由于编排混乱导致投标文件被误读或查找不到，责任由投标人承担。</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0" w:name="OLE_LINK123"/>
      <w:r>
        <w:rPr>
          <w:rFonts w:ascii="宋体" w:hAnsi="宋体" w:cs="宋体" w:hint="eastAsia"/>
          <w:sz w:val="24"/>
          <w:szCs w:val="24"/>
        </w:rPr>
        <w:t>投标人应该将投标文件密封，同时注明投标人名称。</w:t>
      </w:r>
      <w:bookmarkEnd w:id="24"/>
      <w:bookmarkEnd w:id="30"/>
    </w:p>
    <w:p w:rsidR="005E2E77" w:rsidRDefault="00FE6600">
      <w:pPr>
        <w:adjustRightInd w:val="0"/>
        <w:snapToGrid w:val="0"/>
        <w:spacing w:line="400" w:lineRule="exact"/>
        <w:ind w:firstLineChars="200" w:firstLine="482"/>
        <w:jc w:val="left"/>
        <w:rPr>
          <w:rFonts w:ascii="宋体" w:hAnsi="宋体" w:cs="宋体"/>
          <w:b/>
          <w:bCs/>
          <w:sz w:val="24"/>
          <w:szCs w:val="24"/>
        </w:rPr>
      </w:pPr>
      <w:bookmarkStart w:id="31" w:name="OLE_LINK94"/>
      <w:r>
        <w:rPr>
          <w:rFonts w:ascii="宋体" w:hAnsi="宋体" w:cs="宋体" w:hint="eastAsia"/>
          <w:b/>
          <w:bCs/>
          <w:sz w:val="24"/>
          <w:szCs w:val="24"/>
        </w:rPr>
        <w:t>9、投标文件的真实性</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9.2 如</w:t>
      </w:r>
      <w:bookmarkStart w:id="32" w:name="OLE_LINK45"/>
      <w:r>
        <w:rPr>
          <w:rFonts w:ascii="宋体" w:hAnsi="宋体" w:cs="宋体" w:hint="eastAsia"/>
          <w:sz w:val="24"/>
          <w:szCs w:val="24"/>
        </w:rPr>
        <w:t>采购人、</w:t>
      </w:r>
      <w:bookmarkStart w:id="33" w:name="OLE_LINK53"/>
      <w:bookmarkEnd w:id="32"/>
      <w:r>
        <w:rPr>
          <w:rFonts w:ascii="宋体" w:hAnsi="宋体" w:cs="宋体" w:hint="eastAsia"/>
          <w:sz w:val="24"/>
          <w:szCs w:val="24"/>
        </w:rPr>
        <w:t>采购代理机构</w:t>
      </w:r>
      <w:bookmarkEnd w:id="33"/>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5E2E77" w:rsidRDefault="00FE6600">
      <w:pPr>
        <w:adjustRightInd w:val="0"/>
        <w:snapToGrid w:val="0"/>
        <w:spacing w:line="400" w:lineRule="exact"/>
        <w:ind w:firstLineChars="200" w:firstLine="480"/>
        <w:jc w:val="left"/>
        <w:rPr>
          <w:rFonts w:ascii="宋体" w:hAnsi="宋体" w:cs="宋体"/>
          <w:sz w:val="24"/>
          <w:szCs w:val="24"/>
        </w:rPr>
      </w:pPr>
      <w:bookmarkStart w:id="34"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5E2E77" w:rsidRDefault="00FE6600">
      <w:pPr>
        <w:adjustRightInd w:val="0"/>
        <w:snapToGrid w:val="0"/>
        <w:spacing w:line="400" w:lineRule="exact"/>
        <w:ind w:firstLineChars="200" w:firstLine="480"/>
        <w:jc w:val="left"/>
        <w:rPr>
          <w:rFonts w:ascii="宋体" w:hAnsi="宋体" w:cs="宋体"/>
          <w:sz w:val="24"/>
          <w:szCs w:val="24"/>
        </w:rPr>
      </w:pPr>
      <w:bookmarkStart w:id="35" w:name="OLE_LINK95"/>
      <w:bookmarkEnd w:id="31"/>
      <w:bookmarkEnd w:id="34"/>
      <w:r>
        <w:rPr>
          <w:rFonts w:ascii="宋体" w:hAnsi="宋体" w:cs="宋体" w:hint="eastAsia"/>
          <w:sz w:val="24"/>
          <w:szCs w:val="24"/>
        </w:rPr>
        <w:t>11.1 在招标文件要求提交投标文件的截止时间之后送达的；</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5E2E77" w:rsidRDefault="00FE6600">
      <w:pPr>
        <w:adjustRightInd w:val="0"/>
        <w:snapToGrid w:val="0"/>
        <w:spacing w:line="400" w:lineRule="exact"/>
        <w:ind w:firstLineChars="200" w:firstLine="482"/>
        <w:jc w:val="left"/>
        <w:rPr>
          <w:rFonts w:ascii="宋体" w:hAnsi="宋体" w:cs="宋体"/>
          <w:b/>
          <w:bCs/>
          <w:sz w:val="24"/>
          <w:szCs w:val="24"/>
        </w:rPr>
      </w:pPr>
      <w:bookmarkStart w:id="36" w:name="OLE_LINK125"/>
      <w:r>
        <w:rPr>
          <w:rFonts w:ascii="宋体" w:hAnsi="宋体" w:cs="宋体" w:hint="eastAsia"/>
          <w:b/>
          <w:bCs/>
          <w:sz w:val="24"/>
          <w:szCs w:val="24"/>
        </w:rPr>
        <w:t>14、投标文件的修改和撤回</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7" w:name="OLE_LINK164"/>
      <w:bookmarkEnd w:id="25"/>
      <w:bookmarkEnd w:id="36"/>
    </w:p>
    <w:p w:rsidR="005E2E77" w:rsidRDefault="00FE6600">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5E2E77" w:rsidRDefault="00FE6600">
      <w:pPr>
        <w:numPr>
          <w:ilvl w:val="0"/>
          <w:numId w:val="18"/>
        </w:numPr>
        <w:adjustRightInd w:val="0"/>
        <w:snapToGrid w:val="0"/>
        <w:spacing w:line="400" w:lineRule="exact"/>
        <w:ind w:left="0" w:firstLine="425"/>
        <w:jc w:val="left"/>
        <w:rPr>
          <w:rFonts w:ascii="宋体" w:hAnsi="宋体" w:cs="宋体"/>
          <w:sz w:val="24"/>
          <w:szCs w:val="24"/>
          <w:lang w:val="zh-CN"/>
        </w:rPr>
      </w:pPr>
      <w:bookmarkStart w:id="38"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5E2E77" w:rsidRDefault="00FE6600">
      <w:pPr>
        <w:numPr>
          <w:ilvl w:val="0"/>
          <w:numId w:val="18"/>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5E2E77" w:rsidRDefault="00FE6600">
      <w:pPr>
        <w:numPr>
          <w:ilvl w:val="0"/>
          <w:numId w:val="18"/>
        </w:numPr>
        <w:adjustRightInd w:val="0"/>
        <w:snapToGrid w:val="0"/>
        <w:spacing w:line="400" w:lineRule="exact"/>
        <w:ind w:left="0" w:firstLine="425"/>
        <w:jc w:val="left"/>
        <w:rPr>
          <w:rFonts w:ascii="宋体" w:hAnsi="宋体" w:cs="宋体"/>
          <w:sz w:val="24"/>
          <w:szCs w:val="24"/>
          <w:lang w:val="zh-CN"/>
        </w:rPr>
      </w:pPr>
      <w:bookmarkStart w:id="39"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39"/>
      <w:r>
        <w:rPr>
          <w:rFonts w:ascii="宋体" w:hAnsi="宋体" w:cs="宋体" w:hint="eastAsia"/>
          <w:sz w:val="24"/>
          <w:szCs w:val="24"/>
          <w:lang w:val="zh-CN"/>
        </w:rPr>
        <w:t>；</w:t>
      </w:r>
    </w:p>
    <w:p w:rsidR="005E2E77" w:rsidRDefault="00FE6600">
      <w:pPr>
        <w:numPr>
          <w:ilvl w:val="0"/>
          <w:numId w:val="18"/>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5E2E77" w:rsidRDefault="00FE6600">
      <w:pPr>
        <w:numPr>
          <w:ilvl w:val="0"/>
          <w:numId w:val="18"/>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5E2E77" w:rsidRDefault="00FE6600">
      <w:pPr>
        <w:numPr>
          <w:ilvl w:val="0"/>
          <w:numId w:val="18"/>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5E2E77" w:rsidRDefault="00FE6600">
      <w:pPr>
        <w:numPr>
          <w:ilvl w:val="0"/>
          <w:numId w:val="18"/>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投标文件报价</w:t>
      </w:r>
      <w:r>
        <w:rPr>
          <w:rFonts w:ascii="宋体" w:hAnsi="宋体" w:cs="宋体" w:hint="eastAsia"/>
          <w:sz w:val="24"/>
          <w:szCs w:val="24"/>
        </w:rPr>
        <w:t>出现前后不一致，且投标人拒绝修正的；</w:t>
      </w:r>
    </w:p>
    <w:p w:rsidR="005E2E77" w:rsidRDefault="00FE6600">
      <w:pPr>
        <w:numPr>
          <w:ilvl w:val="0"/>
          <w:numId w:val="18"/>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5E2E77" w:rsidRDefault="00FE6600">
      <w:pPr>
        <w:numPr>
          <w:ilvl w:val="0"/>
          <w:numId w:val="18"/>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5E2E77" w:rsidRDefault="00FE6600">
      <w:pPr>
        <w:adjustRightInd w:val="0"/>
        <w:snapToGrid w:val="0"/>
        <w:spacing w:line="400" w:lineRule="exact"/>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5E2E77" w:rsidRDefault="00FE6600">
      <w:pPr>
        <w:numPr>
          <w:ilvl w:val="0"/>
          <w:numId w:val="1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5E2E77" w:rsidRDefault="00FE6600">
      <w:pPr>
        <w:numPr>
          <w:ilvl w:val="0"/>
          <w:numId w:val="1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5E2E77" w:rsidRDefault="00FE6600">
      <w:pPr>
        <w:numPr>
          <w:ilvl w:val="0"/>
          <w:numId w:val="1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5E2E77" w:rsidRDefault="00FE6600">
      <w:pPr>
        <w:numPr>
          <w:ilvl w:val="0"/>
          <w:numId w:val="1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5E2E77" w:rsidRDefault="00FE6600">
      <w:pPr>
        <w:numPr>
          <w:ilvl w:val="0"/>
          <w:numId w:val="1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5E2E77" w:rsidRDefault="00FE6600">
      <w:pPr>
        <w:numPr>
          <w:ilvl w:val="0"/>
          <w:numId w:val="19"/>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5"/>
      <w:bookmarkEnd w:id="37"/>
      <w:bookmarkEnd w:id="38"/>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5E2E77" w:rsidRDefault="00FE6600">
      <w:pPr>
        <w:adjustRightInd w:val="0"/>
        <w:snapToGrid w:val="0"/>
        <w:spacing w:line="400" w:lineRule="exact"/>
        <w:ind w:firstLineChars="200" w:firstLine="482"/>
        <w:jc w:val="left"/>
        <w:rPr>
          <w:rFonts w:ascii="宋体" w:hAnsi="宋体" w:cs="宋体"/>
          <w:b/>
          <w:bCs/>
          <w:sz w:val="24"/>
          <w:szCs w:val="24"/>
        </w:rPr>
      </w:pPr>
      <w:bookmarkStart w:id="40" w:name="OLE_LINK96"/>
      <w:r>
        <w:rPr>
          <w:rFonts w:ascii="宋体" w:hAnsi="宋体" w:cs="宋体" w:hint="eastAsia"/>
          <w:b/>
          <w:bCs/>
          <w:sz w:val="24"/>
          <w:szCs w:val="24"/>
        </w:rPr>
        <w:t>16、本项目不接受联合体、中标后分包。</w:t>
      </w:r>
    </w:p>
    <w:p w:rsidR="005E2E77" w:rsidRDefault="00FE6600">
      <w:pPr>
        <w:adjustRightInd w:val="0"/>
        <w:snapToGrid w:val="0"/>
        <w:spacing w:line="400" w:lineRule="exact"/>
        <w:ind w:firstLineChars="200" w:firstLine="482"/>
        <w:jc w:val="left"/>
        <w:rPr>
          <w:rFonts w:ascii="宋体" w:hAnsi="宋体" w:cs="宋体"/>
          <w:b/>
          <w:bCs/>
          <w:sz w:val="24"/>
          <w:szCs w:val="24"/>
          <w:lang w:val="zh-CN"/>
        </w:rPr>
      </w:pPr>
      <w:bookmarkStart w:id="41" w:name="OLE_LINK167"/>
      <w:bookmarkStart w:id="42" w:name="OLE_LINK97"/>
      <w:bookmarkEnd w:id="40"/>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1"/>
    </w:p>
    <w:p w:rsidR="005E2E77" w:rsidRDefault="00FE6600">
      <w:pPr>
        <w:adjustRightInd w:val="0"/>
        <w:snapToGrid w:val="0"/>
        <w:spacing w:line="400" w:lineRule="exact"/>
        <w:ind w:firstLineChars="200" w:firstLine="482"/>
        <w:jc w:val="left"/>
        <w:rPr>
          <w:rFonts w:ascii="宋体" w:hAnsi="宋体" w:cs="宋体"/>
          <w:b/>
          <w:bCs/>
          <w:sz w:val="24"/>
          <w:szCs w:val="24"/>
        </w:rPr>
      </w:pPr>
      <w:bookmarkStart w:id="43" w:name="OLE_LINK168"/>
      <w:r>
        <w:rPr>
          <w:rFonts w:ascii="宋体" w:hAnsi="宋体" w:cs="宋体" w:hint="eastAsia"/>
          <w:b/>
          <w:bCs/>
          <w:sz w:val="24"/>
          <w:szCs w:val="24"/>
        </w:rPr>
        <w:t>17、开标</w:t>
      </w:r>
    </w:p>
    <w:p w:rsidR="005E2E77" w:rsidRDefault="00FE6600">
      <w:pPr>
        <w:adjustRightInd w:val="0"/>
        <w:snapToGrid w:val="0"/>
        <w:spacing w:line="400" w:lineRule="exact"/>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5E2E77" w:rsidRDefault="00FE6600">
      <w:pPr>
        <w:adjustRightInd w:val="0"/>
        <w:snapToGrid w:val="0"/>
        <w:spacing w:line="400" w:lineRule="exact"/>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5E2E77" w:rsidRDefault="00FE6600">
      <w:pPr>
        <w:adjustRightInd w:val="0"/>
        <w:snapToGrid w:val="0"/>
        <w:spacing w:line="400" w:lineRule="exact"/>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18、评标</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18.2</w:t>
      </w:r>
      <w:bookmarkStart w:id="44"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4"/>
    </w:p>
    <w:p w:rsidR="005E2E77" w:rsidRDefault="00FE6600">
      <w:pPr>
        <w:adjustRightInd w:val="0"/>
        <w:snapToGrid w:val="0"/>
        <w:spacing w:line="400" w:lineRule="exact"/>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实质性要求是指本招标文件中第四章项目技术要求和有关说</w:t>
      </w:r>
      <w:r>
        <w:rPr>
          <w:rFonts w:ascii="宋体" w:hint="eastAsia"/>
          <w:b/>
          <w:sz w:val="24"/>
          <w:szCs w:val="24"/>
          <w:lang w:val="zh-CN"/>
        </w:rPr>
        <w:lastRenderedPageBreak/>
        <w:t>明、</w:t>
      </w:r>
      <w:r>
        <w:rPr>
          <w:rFonts w:ascii="宋体" w:hint="eastAsia"/>
          <w:b/>
          <w:sz w:val="24"/>
          <w:szCs w:val="24"/>
        </w:rPr>
        <w:t>商务要求及其他“必须”或“应（应当）”等文字说明的相关要求。</w:t>
      </w:r>
    </w:p>
    <w:p w:rsidR="005E2E77" w:rsidRDefault="00FE6600">
      <w:pPr>
        <w:adjustRightInd w:val="0"/>
        <w:snapToGrid w:val="0"/>
        <w:spacing w:line="400" w:lineRule="exact"/>
        <w:ind w:firstLineChars="200" w:firstLine="480"/>
        <w:jc w:val="left"/>
        <w:rPr>
          <w:rFonts w:ascii="宋体"/>
          <w:bCs/>
          <w:sz w:val="24"/>
          <w:szCs w:val="24"/>
        </w:rPr>
      </w:pPr>
      <w:r>
        <w:rPr>
          <w:rFonts w:ascii="宋体" w:hAnsi="宋体" w:cs="宋体" w:hint="eastAsia"/>
          <w:sz w:val="24"/>
          <w:szCs w:val="24"/>
        </w:rPr>
        <w:t>18.</w:t>
      </w:r>
      <w:bookmarkStart w:id="45" w:name="OLE_LINK132"/>
      <w:r>
        <w:rPr>
          <w:rFonts w:ascii="宋体" w:hAnsi="宋体" w:cs="宋体" w:hint="eastAsia"/>
          <w:sz w:val="24"/>
          <w:szCs w:val="24"/>
        </w:rPr>
        <w:t>4 澄清有关问题。</w:t>
      </w:r>
      <w:bookmarkEnd w:id="45"/>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6" w:name="OLE_LINK26"/>
      <w:r>
        <w:rPr>
          <w:rFonts w:ascii="宋体" w:hAnsi="宋体" w:cs="宋体" w:hint="eastAsia"/>
          <w:sz w:val="24"/>
          <w:szCs w:val="24"/>
        </w:rPr>
        <w:t>投标人的澄清、说明或者补正应当采用书面形式，并加盖公章，或者由法定代表人或其授权的代表签字</w:t>
      </w:r>
      <w:bookmarkEnd w:id="46"/>
      <w:r>
        <w:rPr>
          <w:rFonts w:ascii="宋体" w:hAnsi="宋体" w:cs="宋体" w:hint="eastAsia"/>
          <w:sz w:val="24"/>
          <w:szCs w:val="24"/>
        </w:rPr>
        <w:t>。投标人的澄清、说明或者补正不得超出投标文件的范围或者改变投标文件的实质性内容。</w:t>
      </w:r>
      <w:bookmarkStart w:id="47" w:name="OLE_LINK129"/>
      <w:r>
        <w:rPr>
          <w:rFonts w:ascii="宋体" w:hAnsi="宋体" w:cs="宋体" w:hint="eastAsia"/>
          <w:sz w:val="24"/>
          <w:szCs w:val="24"/>
        </w:rPr>
        <w:t>若对不同文字文本投标文件的解释发生异议的，以中文文本为准</w:t>
      </w:r>
      <w:bookmarkEnd w:id="47"/>
      <w:r>
        <w:rPr>
          <w:rFonts w:ascii="宋体" w:hAnsi="宋体" w:cs="宋体" w:hint="eastAsia"/>
          <w:sz w:val="24"/>
          <w:szCs w:val="24"/>
        </w:rPr>
        <w:t>；</w:t>
      </w:r>
      <w:r>
        <w:rPr>
          <w:rFonts w:ascii="宋体" w:hint="eastAsia"/>
          <w:bCs/>
          <w:sz w:val="24"/>
          <w:szCs w:val="24"/>
        </w:rPr>
        <w:t>正本与副本不符，以正本为准。</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 xml:space="preserve">18.6 </w:t>
      </w:r>
      <w:bookmarkStart w:id="48" w:name="OLE_LINK133"/>
      <w:r>
        <w:rPr>
          <w:rFonts w:ascii="宋体" w:hAnsi="宋体" w:cs="宋体" w:hint="eastAsia"/>
          <w:sz w:val="24"/>
          <w:szCs w:val="24"/>
        </w:rPr>
        <w:t>评标方法和标准。</w:t>
      </w:r>
      <w:bookmarkEnd w:id="48"/>
      <w:r>
        <w:rPr>
          <w:rFonts w:ascii="宋体" w:hAnsi="宋体" w:cs="宋体" w:hint="eastAsia"/>
          <w:sz w:val="24"/>
          <w:szCs w:val="24"/>
        </w:rPr>
        <w:t>本次招标采用综合评分法。</w:t>
      </w:r>
      <w:bookmarkStart w:id="49" w:name="OLE_LINK134"/>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w:t>
      </w:r>
      <w:r>
        <w:rPr>
          <w:rFonts w:ascii="宋体" w:hAnsi="宋体" w:cs="宋体" w:hint="eastAsia"/>
          <w:sz w:val="24"/>
          <w:szCs w:val="24"/>
        </w:rPr>
        <w:t>评标委员会在资格性检查、符合性检查的基础上，</w:t>
      </w:r>
      <w:r>
        <w:rPr>
          <w:rFonts w:ascii="宋体" w:hAnsi="宋体" w:cs="宋体" w:hint="eastAsia"/>
          <w:sz w:val="24"/>
          <w:szCs w:val="24"/>
          <w:lang w:val="zh-CN"/>
        </w:rPr>
        <w:t>按照招标文件确定的评分标准分别评定投标人的分值，各投标人的最终得分为各评委所评定分值的平均值,并按由高到低顺序排列，推荐三名中标候选人。</w:t>
      </w:r>
    </w:p>
    <w:p w:rsidR="005E2E77" w:rsidRDefault="00FE6600">
      <w:pPr>
        <w:tabs>
          <w:tab w:val="left" w:pos="945"/>
        </w:tabs>
        <w:spacing w:line="240" w:lineRule="atLeast"/>
        <w:ind w:firstLineChars="218" w:firstLine="523"/>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5E2E77" w:rsidRDefault="00FE6600">
      <w:pPr>
        <w:numPr>
          <w:ilvl w:val="0"/>
          <w:numId w:val="20"/>
        </w:num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5E2E77" w:rsidRDefault="00FE6600">
      <w:pPr>
        <w:numPr>
          <w:ilvl w:val="0"/>
          <w:numId w:val="20"/>
        </w:num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5E2E77" w:rsidRDefault="00FE6600">
      <w:pPr>
        <w:numPr>
          <w:ilvl w:val="0"/>
          <w:numId w:val="20"/>
        </w:num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5E2E77" w:rsidRDefault="00FE6600">
      <w:pPr>
        <w:numPr>
          <w:ilvl w:val="0"/>
          <w:numId w:val="20"/>
        </w:num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49"/>
    </w:p>
    <w:bookmarkEnd w:id="43"/>
    <w:p w:rsidR="005E2E77" w:rsidRDefault="00FE6600">
      <w:pPr>
        <w:adjustRightInd w:val="0"/>
        <w:snapToGrid w:val="0"/>
        <w:spacing w:line="400" w:lineRule="exact"/>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5E2E77" w:rsidRDefault="00FE6600">
      <w:pPr>
        <w:adjustRightInd w:val="0"/>
        <w:snapToGrid w:val="0"/>
        <w:spacing w:line="400" w:lineRule="exact"/>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19、定标</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0" w:name="OLE_LINK174"/>
      <w:r>
        <w:rPr>
          <w:rFonts w:ascii="宋体" w:hAnsi="宋体" w:cs="宋体" w:hint="eastAsia"/>
          <w:sz w:val="24"/>
          <w:szCs w:val="24"/>
          <w:lang w:val="zh-CN"/>
        </w:rPr>
        <w:t>中标候选人</w:t>
      </w:r>
      <w:bookmarkEnd w:id="50"/>
      <w:r>
        <w:rPr>
          <w:rFonts w:ascii="宋体" w:hAnsi="宋体" w:cs="宋体" w:hint="eastAsia"/>
          <w:sz w:val="24"/>
          <w:szCs w:val="24"/>
          <w:lang w:val="zh-CN"/>
        </w:rPr>
        <w:t>中按顺序确定中标供应商。</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5E2E77" w:rsidRDefault="00FE6600">
      <w:pPr>
        <w:adjustRightInd w:val="0"/>
        <w:snapToGrid w:val="0"/>
        <w:spacing w:line="400" w:lineRule="exact"/>
        <w:ind w:firstLineChars="200" w:firstLine="482"/>
        <w:jc w:val="left"/>
        <w:rPr>
          <w:rFonts w:ascii="宋体" w:hAnsi="宋体" w:cs="宋体"/>
          <w:b/>
          <w:bCs/>
          <w:sz w:val="24"/>
          <w:szCs w:val="24"/>
        </w:rPr>
      </w:pPr>
      <w:bookmarkStart w:id="51" w:name="OLE_LINK169"/>
      <w:r>
        <w:rPr>
          <w:rFonts w:ascii="宋体" w:hAnsi="宋体" w:cs="宋体" w:hint="eastAsia"/>
          <w:b/>
          <w:bCs/>
          <w:sz w:val="24"/>
          <w:szCs w:val="24"/>
        </w:rPr>
        <w:t>20、投标截止后投标人不足3家的，除采购任务取消情形外，按照以下方式处理：</w:t>
      </w:r>
    </w:p>
    <w:p w:rsidR="005E2E77" w:rsidRDefault="00FE6600">
      <w:pPr>
        <w:numPr>
          <w:ilvl w:val="0"/>
          <w:numId w:val="21"/>
        </w:numPr>
        <w:adjustRightInd w:val="0"/>
        <w:snapToGrid w:val="0"/>
        <w:spacing w:line="400" w:lineRule="exact"/>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5E2E77" w:rsidRDefault="00FE6600">
      <w:pPr>
        <w:numPr>
          <w:ilvl w:val="0"/>
          <w:numId w:val="21"/>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w:t>
      </w:r>
      <w:r>
        <w:rPr>
          <w:rFonts w:ascii="宋体" w:hAnsi="宋体" w:cs="宋体" w:hint="eastAsia"/>
          <w:sz w:val="24"/>
          <w:szCs w:val="24"/>
        </w:rPr>
        <w:lastRenderedPageBreak/>
        <w:t>所有投标人：</w:t>
      </w:r>
    </w:p>
    <w:p w:rsidR="005E2E77" w:rsidRDefault="00FE6600">
      <w:pPr>
        <w:numPr>
          <w:ilvl w:val="0"/>
          <w:numId w:val="22"/>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5E2E77" w:rsidRDefault="00FE6600">
      <w:pPr>
        <w:numPr>
          <w:ilvl w:val="0"/>
          <w:numId w:val="22"/>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5E2E77" w:rsidRDefault="00FE6600">
      <w:pPr>
        <w:numPr>
          <w:ilvl w:val="0"/>
          <w:numId w:val="22"/>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5E2E77" w:rsidRDefault="00FE6600">
      <w:pPr>
        <w:numPr>
          <w:ilvl w:val="0"/>
          <w:numId w:val="22"/>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1"/>
    </w:p>
    <w:p w:rsidR="005E2E77" w:rsidRDefault="00FE6600">
      <w:pPr>
        <w:adjustRightInd w:val="0"/>
        <w:snapToGrid w:val="0"/>
        <w:spacing w:line="400" w:lineRule="exact"/>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5E2E77" w:rsidRDefault="00FE6600">
      <w:pPr>
        <w:numPr>
          <w:ilvl w:val="0"/>
          <w:numId w:val="23"/>
        </w:numPr>
        <w:adjustRightInd w:val="0"/>
        <w:snapToGrid w:val="0"/>
        <w:spacing w:line="400" w:lineRule="exact"/>
        <w:ind w:left="0" w:firstLine="425"/>
        <w:jc w:val="left"/>
        <w:rPr>
          <w:rFonts w:ascii="宋体" w:hAnsi="宋体" w:cs="宋体"/>
          <w:sz w:val="24"/>
          <w:szCs w:val="24"/>
          <w:lang w:val="zh-CN"/>
        </w:rPr>
      </w:pPr>
      <w:bookmarkStart w:id="52" w:name="OLE_LINK170"/>
      <w:r>
        <w:rPr>
          <w:rFonts w:ascii="宋体" w:hAnsi="宋体" w:cs="宋体" w:hint="eastAsia"/>
          <w:sz w:val="24"/>
          <w:szCs w:val="24"/>
          <w:lang w:val="zh-CN"/>
        </w:rPr>
        <w:t>在提交投标文件截止时间后撤回投标文件的；</w:t>
      </w:r>
    </w:p>
    <w:p w:rsidR="005E2E77" w:rsidRDefault="00FE6600">
      <w:pPr>
        <w:numPr>
          <w:ilvl w:val="0"/>
          <w:numId w:val="23"/>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5E2E77" w:rsidRDefault="00FE6600">
      <w:pPr>
        <w:numPr>
          <w:ilvl w:val="0"/>
          <w:numId w:val="23"/>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5E2E77" w:rsidRDefault="00FE6600">
      <w:pPr>
        <w:numPr>
          <w:ilvl w:val="0"/>
          <w:numId w:val="23"/>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5E2E77" w:rsidRDefault="00FE6600">
      <w:pPr>
        <w:numPr>
          <w:ilvl w:val="0"/>
          <w:numId w:val="23"/>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2"/>
    </w:p>
    <w:bookmarkEnd w:id="42"/>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5E2E77" w:rsidRDefault="00FE6600">
      <w:pPr>
        <w:adjustRightInd w:val="0"/>
        <w:snapToGrid w:val="0"/>
        <w:spacing w:line="400" w:lineRule="exact"/>
        <w:ind w:firstLineChars="200" w:firstLine="482"/>
        <w:jc w:val="left"/>
        <w:rPr>
          <w:rFonts w:ascii="宋体" w:hAnsi="宋体" w:cs="宋体"/>
          <w:b/>
          <w:bCs/>
          <w:sz w:val="24"/>
          <w:szCs w:val="24"/>
        </w:rPr>
      </w:pPr>
      <w:bookmarkStart w:id="53" w:name="OLE_LINK98"/>
      <w:r>
        <w:rPr>
          <w:rFonts w:ascii="宋体" w:hAnsi="宋体" w:cs="宋体" w:hint="eastAsia"/>
          <w:b/>
          <w:bCs/>
          <w:sz w:val="24"/>
          <w:szCs w:val="24"/>
        </w:rPr>
        <w:t>23、签订合同</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 xml:space="preserve">23.1 </w:t>
      </w:r>
      <w:bookmarkStart w:id="54"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4"/>
      <w:r>
        <w:rPr>
          <w:rFonts w:ascii="宋体" w:hAnsi="宋体" w:cs="宋体" w:hint="eastAsia"/>
          <w:sz w:val="24"/>
          <w:szCs w:val="24"/>
          <w:lang w:val="zh-CN"/>
        </w:rPr>
        <w:t>。</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23.4</w:t>
      </w:r>
      <w:bookmarkStart w:id="55" w:name="OLE_LINK5"/>
      <w:r>
        <w:rPr>
          <w:rFonts w:ascii="宋体" w:hAnsi="宋体" w:cs="宋体" w:hint="eastAsia"/>
          <w:sz w:val="24"/>
          <w:szCs w:val="24"/>
          <w:lang w:val="zh-CN"/>
        </w:rPr>
        <w:t>中标供应商</w:t>
      </w:r>
      <w:bookmarkStart w:id="56" w:name="OLE_LINK175"/>
      <w:r>
        <w:rPr>
          <w:rFonts w:ascii="宋体" w:hAnsi="宋体" w:cs="宋体" w:hint="eastAsia"/>
          <w:sz w:val="24"/>
          <w:szCs w:val="24"/>
          <w:lang w:val="zh-CN"/>
        </w:rPr>
        <w:t>（含中标候选人）</w:t>
      </w:r>
      <w:bookmarkEnd w:id="56"/>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w:t>
      </w:r>
      <w:r>
        <w:rPr>
          <w:rFonts w:ascii="宋体" w:hAnsi="宋体" w:cs="宋体" w:hint="eastAsia"/>
          <w:sz w:val="24"/>
          <w:szCs w:val="24"/>
          <w:lang w:val="zh-CN"/>
        </w:rPr>
        <w:lastRenderedPageBreak/>
        <w:t>招标人视情对其列入不良行为记录名单，在一至三年内禁止参加本单位采购活动</w:t>
      </w:r>
      <w:bookmarkStart w:id="57" w:name="OLE_LINK2"/>
      <w:r>
        <w:rPr>
          <w:rFonts w:ascii="宋体" w:hAnsi="宋体" w:cs="宋体" w:hint="eastAsia"/>
          <w:sz w:val="24"/>
          <w:szCs w:val="24"/>
          <w:lang w:val="zh-CN"/>
        </w:rPr>
        <w:t>。</w:t>
      </w:r>
      <w:bookmarkEnd w:id="55"/>
      <w:bookmarkEnd w:id="57"/>
      <w:r>
        <w:rPr>
          <w:rFonts w:ascii="宋体" w:hAnsi="宋体" w:cs="宋体" w:hint="eastAsia"/>
          <w:sz w:val="24"/>
          <w:szCs w:val="24"/>
          <w:lang w:val="zh-CN"/>
        </w:rPr>
        <w:t>拒绝签订合同的中标供应商（含中标候选人）不得参加对该项目重新开展的招标活动。</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58" w:name="OLE_LINK182"/>
    </w:p>
    <w:bookmarkEnd w:id="53"/>
    <w:bookmarkEnd w:id="58"/>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5E2E77" w:rsidRDefault="00FE6600">
      <w:pPr>
        <w:numPr>
          <w:ilvl w:val="0"/>
          <w:numId w:val="24"/>
        </w:numPr>
        <w:adjustRightInd w:val="0"/>
        <w:snapToGrid w:val="0"/>
        <w:spacing w:line="400" w:lineRule="exact"/>
        <w:ind w:left="0" w:firstLine="425"/>
        <w:jc w:val="left"/>
        <w:rPr>
          <w:rFonts w:ascii="宋体" w:hAnsi="宋体" w:cs="宋体"/>
          <w:sz w:val="24"/>
          <w:szCs w:val="24"/>
          <w:lang w:val="zh-CN"/>
        </w:rPr>
      </w:pPr>
      <w:bookmarkStart w:id="59" w:name="OLE_LINK99"/>
      <w:r>
        <w:rPr>
          <w:rFonts w:ascii="宋体" w:hAnsi="宋体" w:cs="宋体" w:hint="eastAsia"/>
          <w:sz w:val="24"/>
          <w:szCs w:val="24"/>
          <w:lang w:val="zh-CN"/>
        </w:rPr>
        <w:t>投标人的投标行为必须遵守各项法律、法规、规章及相关制度的规定。</w:t>
      </w:r>
    </w:p>
    <w:p w:rsidR="005E2E77" w:rsidRDefault="00FE6600">
      <w:pPr>
        <w:numPr>
          <w:ilvl w:val="0"/>
          <w:numId w:val="24"/>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5E2E77" w:rsidRDefault="00FE6600">
      <w:pPr>
        <w:numPr>
          <w:ilvl w:val="0"/>
          <w:numId w:val="24"/>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5E2E77" w:rsidRDefault="00FE6600">
      <w:pPr>
        <w:numPr>
          <w:ilvl w:val="0"/>
          <w:numId w:val="24"/>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0"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0"/>
    </w:p>
    <w:p w:rsidR="005E2E77" w:rsidRDefault="00FE6600">
      <w:pPr>
        <w:numPr>
          <w:ilvl w:val="0"/>
          <w:numId w:val="24"/>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59"/>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5E2E77" w:rsidRDefault="00FE6600">
      <w:pPr>
        <w:adjustRightInd w:val="0"/>
        <w:snapToGrid w:val="0"/>
        <w:spacing w:line="400" w:lineRule="exact"/>
        <w:ind w:firstLineChars="200" w:firstLine="482"/>
        <w:jc w:val="left"/>
        <w:rPr>
          <w:rFonts w:ascii="宋体" w:hAnsi="宋体" w:cs="宋体"/>
          <w:b/>
          <w:bCs/>
          <w:sz w:val="24"/>
          <w:szCs w:val="24"/>
        </w:rPr>
      </w:pPr>
      <w:bookmarkStart w:id="61" w:name="OLE_LINK100"/>
      <w:r>
        <w:rPr>
          <w:rFonts w:ascii="宋体" w:hAnsi="宋体" w:cs="宋体" w:hint="eastAsia"/>
          <w:b/>
          <w:bCs/>
          <w:sz w:val="24"/>
          <w:szCs w:val="24"/>
        </w:rPr>
        <w:t>25、询问</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1"/>
    <w:p w:rsidR="005E2E77" w:rsidRDefault="00FE6600">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5E2E77" w:rsidRDefault="00FE6600">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w:t>
      </w:r>
      <w:r>
        <w:rPr>
          <w:rFonts w:ascii="宋体" w:hAnsi="宋体" w:cs="宋体" w:hint="eastAsia"/>
          <w:sz w:val="24"/>
          <w:szCs w:val="24"/>
          <w:lang w:val="zh-CN"/>
        </w:rPr>
        <w:lastRenderedPageBreak/>
        <w:t>诉由宜兴市公用环保集团有限公司处理。</w:t>
      </w:r>
    </w:p>
    <w:p w:rsidR="005E2E77" w:rsidRDefault="00FE6600">
      <w:pPr>
        <w:rPr>
          <w:rFonts w:ascii="黑体" w:eastAsia="黑体"/>
          <w:bCs/>
          <w:sz w:val="28"/>
        </w:rPr>
      </w:pPr>
      <w:r>
        <w:rPr>
          <w:rFonts w:ascii="黑体" w:eastAsia="黑体" w:hint="eastAsia"/>
          <w:bCs/>
          <w:sz w:val="28"/>
        </w:rPr>
        <w:br w:type="page"/>
      </w:r>
    </w:p>
    <w:p w:rsidR="005E2E77" w:rsidRDefault="00FE6600">
      <w:pPr>
        <w:spacing w:line="240" w:lineRule="atLeast"/>
        <w:jc w:val="center"/>
        <w:outlineLvl w:val="0"/>
        <w:rPr>
          <w:rFonts w:ascii="黑体" w:eastAsia="黑体"/>
          <w:bCs/>
          <w:sz w:val="28"/>
        </w:rPr>
      </w:pPr>
      <w:r>
        <w:rPr>
          <w:rFonts w:ascii="黑体" w:eastAsia="黑体" w:hint="eastAsia"/>
          <w:bCs/>
          <w:sz w:val="28"/>
        </w:rPr>
        <w:lastRenderedPageBreak/>
        <w:t>第三章 评标方法和标准</w:t>
      </w:r>
    </w:p>
    <w:p w:rsidR="005E2E77" w:rsidRDefault="00FE6600">
      <w:pPr>
        <w:spacing w:line="240" w:lineRule="atLeast"/>
        <w:jc w:val="left"/>
        <w:rPr>
          <w:rFonts w:ascii="宋体"/>
          <w:sz w:val="24"/>
          <w:szCs w:val="24"/>
        </w:rPr>
      </w:pPr>
      <w:r>
        <w:rPr>
          <w:rFonts w:ascii="宋体" w:hint="eastAsia"/>
          <w:sz w:val="24"/>
          <w:szCs w:val="24"/>
        </w:rPr>
        <w:t>一、评分项目（总分100分）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5"/>
        <w:gridCol w:w="5755"/>
      </w:tblGrid>
      <w:tr w:rsidR="005E2E77">
        <w:trPr>
          <w:trHeight w:val="620"/>
          <w:jc w:val="center"/>
        </w:trPr>
        <w:tc>
          <w:tcPr>
            <w:tcW w:w="1785" w:type="dxa"/>
            <w:vAlign w:val="center"/>
          </w:tcPr>
          <w:p w:rsidR="005E2E77" w:rsidRDefault="00FE6600">
            <w:pPr>
              <w:spacing w:line="240" w:lineRule="atLeast"/>
              <w:jc w:val="center"/>
              <w:rPr>
                <w:rFonts w:ascii="宋体"/>
                <w:sz w:val="24"/>
                <w:szCs w:val="24"/>
              </w:rPr>
            </w:pPr>
            <w:r>
              <w:rPr>
                <w:rFonts w:ascii="宋体" w:hint="eastAsia"/>
                <w:sz w:val="24"/>
                <w:szCs w:val="24"/>
              </w:rPr>
              <w:t>技术商务部分</w:t>
            </w:r>
          </w:p>
        </w:tc>
        <w:tc>
          <w:tcPr>
            <w:tcW w:w="5755" w:type="dxa"/>
            <w:vAlign w:val="center"/>
          </w:tcPr>
          <w:p w:rsidR="005E2E77" w:rsidRDefault="00FE6600">
            <w:pPr>
              <w:spacing w:line="240" w:lineRule="atLeast"/>
              <w:jc w:val="center"/>
              <w:rPr>
                <w:rFonts w:ascii="宋体"/>
                <w:sz w:val="24"/>
                <w:szCs w:val="24"/>
              </w:rPr>
            </w:pPr>
            <w:r>
              <w:rPr>
                <w:rFonts w:ascii="宋体" w:hint="eastAsia"/>
                <w:sz w:val="24"/>
                <w:szCs w:val="24"/>
              </w:rPr>
              <w:t>50分</w:t>
            </w:r>
          </w:p>
        </w:tc>
      </w:tr>
      <w:tr w:rsidR="005E2E77">
        <w:trPr>
          <w:trHeight w:val="629"/>
          <w:jc w:val="center"/>
        </w:trPr>
        <w:tc>
          <w:tcPr>
            <w:tcW w:w="1785" w:type="dxa"/>
            <w:vAlign w:val="center"/>
          </w:tcPr>
          <w:p w:rsidR="005E2E77" w:rsidRDefault="00FE6600">
            <w:pPr>
              <w:spacing w:line="240" w:lineRule="atLeast"/>
              <w:jc w:val="center"/>
              <w:rPr>
                <w:rFonts w:ascii="宋体"/>
                <w:sz w:val="24"/>
                <w:szCs w:val="24"/>
              </w:rPr>
            </w:pPr>
            <w:r>
              <w:rPr>
                <w:rFonts w:ascii="宋体" w:hint="eastAsia"/>
                <w:sz w:val="24"/>
                <w:szCs w:val="24"/>
              </w:rPr>
              <w:t>价格部分</w:t>
            </w:r>
          </w:p>
        </w:tc>
        <w:tc>
          <w:tcPr>
            <w:tcW w:w="5755" w:type="dxa"/>
            <w:vAlign w:val="center"/>
          </w:tcPr>
          <w:p w:rsidR="005E2E77" w:rsidRDefault="00FE6600">
            <w:pPr>
              <w:spacing w:line="240" w:lineRule="atLeast"/>
              <w:jc w:val="center"/>
              <w:rPr>
                <w:rFonts w:ascii="宋体"/>
                <w:sz w:val="24"/>
                <w:szCs w:val="24"/>
              </w:rPr>
            </w:pPr>
            <w:r>
              <w:rPr>
                <w:rFonts w:ascii="宋体" w:hint="eastAsia"/>
                <w:sz w:val="24"/>
                <w:szCs w:val="24"/>
              </w:rPr>
              <w:t>50分</w:t>
            </w:r>
          </w:p>
        </w:tc>
      </w:tr>
    </w:tbl>
    <w:p w:rsidR="005E2E77" w:rsidRDefault="00FE6600">
      <w:pPr>
        <w:spacing w:line="240" w:lineRule="atLeast"/>
        <w:jc w:val="left"/>
        <w:rPr>
          <w:rFonts w:ascii="宋体"/>
          <w:sz w:val="24"/>
          <w:szCs w:val="24"/>
        </w:rPr>
      </w:pPr>
      <w:r>
        <w:rPr>
          <w:rFonts w:ascii="宋体" w:hint="eastAsia"/>
          <w:sz w:val="24"/>
          <w:szCs w:val="24"/>
        </w:rPr>
        <w:t>二、评审内容：</w:t>
      </w:r>
    </w:p>
    <w:p w:rsidR="005E2E77" w:rsidRDefault="00FE6600">
      <w:pPr>
        <w:spacing w:line="240" w:lineRule="atLeast"/>
        <w:jc w:val="left"/>
        <w:rPr>
          <w:rFonts w:ascii="宋体"/>
          <w:sz w:val="24"/>
          <w:szCs w:val="24"/>
        </w:rPr>
      </w:pPr>
      <w:r>
        <w:rPr>
          <w:rFonts w:ascii="宋体" w:hint="eastAsia"/>
          <w:sz w:val="24"/>
          <w:szCs w:val="24"/>
        </w:rPr>
        <w:t>1、技术商务部分</w:t>
      </w:r>
    </w:p>
    <w:tbl>
      <w:tblPr>
        <w:tblW w:w="9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0"/>
        <w:gridCol w:w="470"/>
        <w:gridCol w:w="683"/>
        <w:gridCol w:w="517"/>
        <w:gridCol w:w="6730"/>
        <w:gridCol w:w="665"/>
      </w:tblGrid>
      <w:tr w:rsidR="005E2E77">
        <w:trPr>
          <w:cantSplit/>
          <w:trHeight w:val="90"/>
          <w:jc w:val="center"/>
        </w:trPr>
        <w:tc>
          <w:tcPr>
            <w:tcW w:w="520"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color w:val="000000" w:themeColor="text1"/>
                <w:sz w:val="24"/>
                <w:szCs w:val="24"/>
              </w:rPr>
            </w:pPr>
            <w:bookmarkStart w:id="62" w:name="_GoBack"/>
            <w:r>
              <w:rPr>
                <w:rFonts w:ascii="宋体" w:hint="eastAsia"/>
                <w:color w:val="000000" w:themeColor="text1"/>
                <w:sz w:val="24"/>
                <w:szCs w:val="24"/>
              </w:rPr>
              <w:t>评审内容</w:t>
            </w:r>
          </w:p>
        </w:tc>
        <w:tc>
          <w:tcPr>
            <w:tcW w:w="470"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color w:val="000000" w:themeColor="text1"/>
              </w:rPr>
            </w:pPr>
            <w:r>
              <w:rPr>
                <w:rFonts w:ascii="宋体" w:hint="eastAsia"/>
                <w:color w:val="000000" w:themeColor="text1"/>
                <w:sz w:val="24"/>
                <w:szCs w:val="24"/>
              </w:rPr>
              <w:t>序号</w:t>
            </w:r>
          </w:p>
        </w:tc>
        <w:tc>
          <w:tcPr>
            <w:tcW w:w="683"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color w:val="000000" w:themeColor="text1"/>
                <w:sz w:val="24"/>
                <w:szCs w:val="24"/>
              </w:rPr>
            </w:pPr>
            <w:r>
              <w:rPr>
                <w:rFonts w:ascii="宋体" w:hint="eastAsia"/>
                <w:color w:val="000000" w:themeColor="text1"/>
                <w:sz w:val="24"/>
                <w:szCs w:val="24"/>
              </w:rPr>
              <w:t>评审项目</w:t>
            </w:r>
          </w:p>
        </w:tc>
        <w:tc>
          <w:tcPr>
            <w:tcW w:w="517"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color w:val="000000" w:themeColor="text1"/>
                <w:sz w:val="24"/>
                <w:szCs w:val="24"/>
              </w:rPr>
            </w:pPr>
            <w:r>
              <w:rPr>
                <w:rFonts w:ascii="宋体" w:hint="eastAsia"/>
                <w:color w:val="000000" w:themeColor="text1"/>
                <w:sz w:val="24"/>
                <w:szCs w:val="24"/>
              </w:rPr>
              <w:t>分值</w:t>
            </w:r>
          </w:p>
        </w:tc>
        <w:tc>
          <w:tcPr>
            <w:tcW w:w="6730"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color w:val="000000" w:themeColor="text1"/>
                <w:sz w:val="24"/>
                <w:szCs w:val="24"/>
              </w:rPr>
            </w:pPr>
            <w:r>
              <w:rPr>
                <w:rFonts w:ascii="宋体" w:hint="eastAsia"/>
                <w:color w:val="000000" w:themeColor="text1"/>
                <w:sz w:val="24"/>
                <w:szCs w:val="24"/>
              </w:rPr>
              <w:t>评审细则</w:t>
            </w:r>
          </w:p>
        </w:tc>
        <w:tc>
          <w:tcPr>
            <w:tcW w:w="665"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color w:val="000000" w:themeColor="text1"/>
                <w:sz w:val="24"/>
                <w:szCs w:val="24"/>
              </w:rPr>
            </w:pPr>
            <w:r>
              <w:rPr>
                <w:rFonts w:ascii="宋体" w:hint="eastAsia"/>
                <w:color w:val="000000" w:themeColor="text1"/>
                <w:sz w:val="24"/>
                <w:szCs w:val="24"/>
              </w:rPr>
              <w:t>响应文件对应页码</w:t>
            </w:r>
          </w:p>
        </w:tc>
      </w:tr>
      <w:tr w:rsidR="005E2E77">
        <w:trPr>
          <w:cantSplit/>
          <w:trHeight w:val="1144"/>
          <w:jc w:val="center"/>
        </w:trPr>
        <w:tc>
          <w:tcPr>
            <w:tcW w:w="520" w:type="dxa"/>
            <w:vMerge w:val="restart"/>
            <w:tcBorders>
              <w:top w:val="single" w:sz="4" w:space="0" w:color="auto"/>
              <w:left w:val="single" w:sz="4" w:space="0" w:color="auto"/>
              <w:right w:val="single" w:sz="4" w:space="0" w:color="auto"/>
            </w:tcBorders>
            <w:vAlign w:val="center"/>
          </w:tcPr>
          <w:p w:rsidR="005E2E77" w:rsidRDefault="00FE6600">
            <w:pPr>
              <w:spacing w:line="240" w:lineRule="atLeast"/>
              <w:rPr>
                <w:rFonts w:ascii="宋体"/>
                <w:color w:val="000000" w:themeColor="text1"/>
                <w:sz w:val="24"/>
                <w:szCs w:val="24"/>
              </w:rPr>
            </w:pPr>
            <w:r>
              <w:rPr>
                <w:rFonts w:ascii="宋体" w:hint="eastAsia"/>
                <w:color w:val="000000" w:themeColor="text1"/>
                <w:sz w:val="24"/>
                <w:szCs w:val="24"/>
              </w:rPr>
              <w:t>主观评审因素25分</w:t>
            </w:r>
          </w:p>
        </w:tc>
        <w:tc>
          <w:tcPr>
            <w:tcW w:w="470"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color w:val="000000" w:themeColor="text1"/>
              </w:rPr>
            </w:pPr>
            <w:r>
              <w:rPr>
                <w:rFonts w:hint="eastAsia"/>
                <w:color w:val="000000" w:themeColor="text1"/>
              </w:rPr>
              <w:t>1</w:t>
            </w:r>
          </w:p>
        </w:tc>
        <w:tc>
          <w:tcPr>
            <w:tcW w:w="683"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rPr>
                <w:rFonts w:ascii="宋体" w:cs="宋体"/>
                <w:color w:val="000000" w:themeColor="text1"/>
                <w:kern w:val="0"/>
                <w:szCs w:val="21"/>
              </w:rPr>
            </w:pPr>
            <w:r>
              <w:rPr>
                <w:rFonts w:ascii="宋体" w:cs="宋体" w:hint="eastAsia"/>
                <w:color w:val="000000" w:themeColor="text1"/>
                <w:kern w:val="0"/>
                <w:szCs w:val="21"/>
              </w:rPr>
              <w:t>样品</w:t>
            </w:r>
          </w:p>
        </w:tc>
        <w:tc>
          <w:tcPr>
            <w:tcW w:w="517"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rPr>
                <w:rFonts w:ascii="宋体" w:cs="宋体"/>
                <w:color w:val="000000" w:themeColor="text1"/>
                <w:kern w:val="0"/>
                <w:szCs w:val="21"/>
              </w:rPr>
            </w:pPr>
            <w:r>
              <w:rPr>
                <w:rFonts w:ascii="宋体" w:cs="宋体" w:hint="eastAsia"/>
                <w:color w:val="000000" w:themeColor="text1"/>
                <w:kern w:val="0"/>
                <w:szCs w:val="21"/>
              </w:rPr>
              <w:t>15</w:t>
            </w:r>
          </w:p>
        </w:tc>
        <w:tc>
          <w:tcPr>
            <w:tcW w:w="6730"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left"/>
              <w:rPr>
                <w:rFonts w:ascii="宋体" w:cs="宋体"/>
                <w:color w:val="000000" w:themeColor="text1"/>
                <w:szCs w:val="21"/>
              </w:rPr>
            </w:pPr>
            <w:r>
              <w:rPr>
                <w:rFonts w:ascii="宋体" w:cs="宋体" w:hint="eastAsia"/>
                <w:color w:val="000000" w:themeColor="text1"/>
                <w:szCs w:val="21"/>
              </w:rPr>
              <w:t>投标样衣整体按以下七个方面进行综合评审：</w:t>
            </w:r>
          </w:p>
          <w:p w:rsidR="005E2E77" w:rsidRDefault="00FE6600">
            <w:pPr>
              <w:widowControl/>
              <w:spacing w:line="240" w:lineRule="atLeast"/>
              <w:jc w:val="left"/>
              <w:rPr>
                <w:rFonts w:ascii="宋体" w:cs="宋体"/>
                <w:color w:val="000000" w:themeColor="text1"/>
                <w:szCs w:val="21"/>
              </w:rPr>
            </w:pPr>
            <w:r>
              <w:rPr>
                <w:rFonts w:ascii="宋体" w:cs="宋体" w:hint="eastAsia"/>
                <w:color w:val="000000" w:themeColor="text1"/>
                <w:szCs w:val="21"/>
              </w:rPr>
              <w:t>1、投标样衣外观是否大方、得体、美观、实用，设计裁剪是否符合采购需求。</w:t>
            </w:r>
          </w:p>
          <w:p w:rsidR="005E2E77" w:rsidRDefault="00FE6600">
            <w:pPr>
              <w:widowControl/>
              <w:spacing w:line="240" w:lineRule="atLeast"/>
              <w:jc w:val="left"/>
              <w:rPr>
                <w:rFonts w:ascii="宋体" w:cs="宋体"/>
                <w:color w:val="000000" w:themeColor="text1"/>
                <w:szCs w:val="21"/>
              </w:rPr>
            </w:pPr>
            <w:r>
              <w:rPr>
                <w:rFonts w:ascii="宋体" w:cs="宋体" w:hint="eastAsia"/>
                <w:color w:val="000000" w:themeColor="text1"/>
                <w:szCs w:val="21"/>
              </w:rPr>
              <w:t>2、投标样衣是否熨烫平整、表面清洁，是否无污渍、漏缝、划破等其它有损外观的情况。</w:t>
            </w:r>
          </w:p>
          <w:p w:rsidR="005E2E77" w:rsidRDefault="00FE6600">
            <w:pPr>
              <w:widowControl/>
              <w:spacing w:line="240" w:lineRule="atLeast"/>
              <w:jc w:val="left"/>
              <w:rPr>
                <w:rFonts w:ascii="宋体" w:cs="宋体"/>
                <w:color w:val="000000" w:themeColor="text1"/>
                <w:szCs w:val="21"/>
              </w:rPr>
            </w:pPr>
            <w:r>
              <w:rPr>
                <w:rFonts w:ascii="宋体" w:cs="宋体" w:hint="eastAsia"/>
                <w:color w:val="000000" w:themeColor="text1"/>
                <w:szCs w:val="21"/>
              </w:rPr>
              <w:t>3、投标样衣面料拼接是否经纬协调、自然；里与面是否平贴，无鼓凸，折皱等情况。</w:t>
            </w:r>
          </w:p>
          <w:p w:rsidR="005E2E77" w:rsidRDefault="00FE6600">
            <w:pPr>
              <w:pStyle w:val="aff4"/>
              <w:spacing w:line="240" w:lineRule="atLeast"/>
              <w:rPr>
                <w:rFonts w:ascii="宋体" w:cs="宋体"/>
                <w:color w:val="000000" w:themeColor="text1"/>
                <w:sz w:val="21"/>
                <w:szCs w:val="21"/>
              </w:rPr>
            </w:pPr>
            <w:r>
              <w:rPr>
                <w:rFonts w:ascii="宋体" w:cs="宋体" w:hint="eastAsia"/>
                <w:color w:val="000000" w:themeColor="text1"/>
                <w:sz w:val="21"/>
                <w:szCs w:val="21"/>
              </w:rPr>
              <w:t>4、投标样衣前后衣片、左右袖子是否平衡贴服、对称圆顺。</w:t>
            </w:r>
          </w:p>
          <w:p w:rsidR="005E2E77" w:rsidRDefault="00FE6600">
            <w:pPr>
              <w:pStyle w:val="aff4"/>
              <w:spacing w:line="240" w:lineRule="atLeast"/>
              <w:rPr>
                <w:rFonts w:ascii="宋体" w:cs="宋体"/>
                <w:color w:val="000000" w:themeColor="text1"/>
                <w:sz w:val="21"/>
                <w:szCs w:val="21"/>
              </w:rPr>
            </w:pPr>
            <w:r>
              <w:rPr>
                <w:rFonts w:ascii="宋体" w:cs="宋体" w:hint="eastAsia"/>
                <w:color w:val="000000" w:themeColor="text1"/>
                <w:sz w:val="21"/>
                <w:szCs w:val="21"/>
              </w:rPr>
              <w:t>5、投标样衣制作工艺是否符合采购需求，观样衣领、肩章、口袋、其它拼缝线等是否平服、对称，线迹是否清晰饱满，线迹密度是否均匀；扣眼眼型、眼针是否饱满清晰；整体不得有污渍、烫痕、划破等情况。</w:t>
            </w:r>
          </w:p>
          <w:p w:rsidR="005E2E77" w:rsidRDefault="00FE6600">
            <w:pPr>
              <w:pStyle w:val="aff4"/>
              <w:spacing w:line="240" w:lineRule="atLeast"/>
              <w:rPr>
                <w:rFonts w:ascii="宋体" w:cs="宋体"/>
                <w:color w:val="000000" w:themeColor="text1"/>
                <w:sz w:val="21"/>
                <w:szCs w:val="21"/>
              </w:rPr>
            </w:pPr>
            <w:r>
              <w:rPr>
                <w:rFonts w:ascii="宋体" w:cs="宋体" w:hint="eastAsia"/>
                <w:color w:val="000000" w:themeColor="text1"/>
                <w:sz w:val="21"/>
                <w:szCs w:val="21"/>
              </w:rPr>
              <w:t>6、评审样衣面料选择是否符合采购需求，根据投标人提供的样衣，通过看、摸、比进行比较，样衣的舒适性、耐磨性、透气性等是否适宜。</w:t>
            </w:r>
          </w:p>
          <w:p w:rsidR="005E2E77" w:rsidRDefault="00FE6600">
            <w:pPr>
              <w:spacing w:line="240" w:lineRule="atLeast"/>
              <w:jc w:val="left"/>
              <w:rPr>
                <w:rFonts w:ascii="宋体" w:cs="宋体"/>
                <w:color w:val="000000" w:themeColor="text1"/>
                <w:szCs w:val="21"/>
              </w:rPr>
            </w:pPr>
            <w:r>
              <w:rPr>
                <w:rFonts w:ascii="宋体" w:cs="宋体" w:hint="eastAsia"/>
                <w:color w:val="000000" w:themeColor="text1"/>
                <w:szCs w:val="21"/>
              </w:rPr>
              <w:t>7、评审帽徽、软胸徽、软胸号、肩章、挂式/缝式臂章等是否符合招标文件（其中软胸徽、软胸号、挂式/缝式臂章必须符合江苏城管系统标准；挂式/缝式臂章必须具有“市容管理”字号）需求。</w:t>
            </w:r>
          </w:p>
          <w:p w:rsidR="005E2E77" w:rsidRDefault="00FE6600">
            <w:pPr>
              <w:spacing w:line="240" w:lineRule="atLeast"/>
              <w:jc w:val="left"/>
              <w:rPr>
                <w:rFonts w:ascii="宋体" w:cs="宋体"/>
                <w:color w:val="000000" w:themeColor="text1"/>
                <w:szCs w:val="21"/>
              </w:rPr>
            </w:pPr>
            <w:r>
              <w:rPr>
                <w:rFonts w:ascii="宋体" w:cs="宋体" w:hint="eastAsia"/>
                <w:color w:val="000000" w:themeColor="text1"/>
                <w:szCs w:val="21"/>
              </w:rPr>
              <w:t>评委会根据投标人提供的样品，通过看、摸、比。</w:t>
            </w:r>
          </w:p>
          <w:p w:rsidR="005E2E77" w:rsidRDefault="00FE6600">
            <w:pPr>
              <w:spacing w:line="240" w:lineRule="atLeast"/>
              <w:jc w:val="left"/>
              <w:rPr>
                <w:rFonts w:ascii="宋体"/>
                <w:color w:val="000000" w:themeColor="text1"/>
                <w:szCs w:val="21"/>
              </w:rPr>
            </w:pPr>
            <w:r>
              <w:rPr>
                <w:rFonts w:ascii="宋体" w:cs="宋体" w:hint="eastAsia"/>
                <w:color w:val="000000" w:themeColor="text1"/>
                <w:szCs w:val="21"/>
              </w:rPr>
              <w:t>通过以上综合评审出四档：优秀（15分）；良好（10分）；一般（5分）；较差（不得分）。其中：优秀档最多一名，良好档最多两名，一般档最多三名，较差档不进入排名。</w:t>
            </w:r>
          </w:p>
        </w:tc>
        <w:tc>
          <w:tcPr>
            <w:tcW w:w="665" w:type="dxa"/>
            <w:tcBorders>
              <w:top w:val="single" w:sz="4" w:space="0" w:color="auto"/>
              <w:left w:val="single" w:sz="4" w:space="0" w:color="auto"/>
              <w:bottom w:val="single" w:sz="4" w:space="0" w:color="auto"/>
              <w:right w:val="single" w:sz="4" w:space="0" w:color="auto"/>
            </w:tcBorders>
            <w:vAlign w:val="center"/>
          </w:tcPr>
          <w:p w:rsidR="005E2E77" w:rsidRDefault="005E2E77">
            <w:pPr>
              <w:spacing w:line="240" w:lineRule="atLeast"/>
              <w:jc w:val="center"/>
              <w:rPr>
                <w:rFonts w:ascii="宋体"/>
                <w:color w:val="000000" w:themeColor="text1"/>
                <w:sz w:val="24"/>
                <w:szCs w:val="24"/>
              </w:rPr>
            </w:pPr>
          </w:p>
        </w:tc>
      </w:tr>
      <w:tr w:rsidR="005E2E77">
        <w:trPr>
          <w:cantSplit/>
          <w:trHeight w:val="1015"/>
          <w:jc w:val="center"/>
        </w:trPr>
        <w:tc>
          <w:tcPr>
            <w:tcW w:w="520" w:type="dxa"/>
            <w:vMerge/>
            <w:tcBorders>
              <w:left w:val="single" w:sz="4" w:space="0" w:color="auto"/>
              <w:right w:val="single" w:sz="4" w:space="0" w:color="auto"/>
            </w:tcBorders>
            <w:vAlign w:val="center"/>
          </w:tcPr>
          <w:p w:rsidR="005E2E77" w:rsidRDefault="005E2E77">
            <w:pPr>
              <w:spacing w:line="240" w:lineRule="atLeast"/>
              <w:rPr>
                <w:color w:val="000000" w:themeColor="text1"/>
              </w:rPr>
            </w:pPr>
          </w:p>
        </w:tc>
        <w:tc>
          <w:tcPr>
            <w:tcW w:w="470"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color w:val="000000" w:themeColor="text1"/>
              </w:rPr>
            </w:pPr>
            <w:r>
              <w:rPr>
                <w:rFonts w:hint="eastAsia"/>
                <w:color w:val="000000" w:themeColor="text1"/>
              </w:rPr>
              <w:t>2</w:t>
            </w:r>
          </w:p>
        </w:tc>
        <w:tc>
          <w:tcPr>
            <w:tcW w:w="683"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rPr>
                <w:rFonts w:ascii="宋体" w:cs="宋体"/>
                <w:color w:val="000000" w:themeColor="text1"/>
                <w:szCs w:val="21"/>
              </w:rPr>
            </w:pPr>
            <w:r>
              <w:rPr>
                <w:rFonts w:ascii="宋体" w:cs="宋体" w:hint="eastAsia"/>
                <w:color w:val="000000" w:themeColor="text1"/>
                <w:szCs w:val="21"/>
              </w:rPr>
              <w:t>项目实施方案</w:t>
            </w:r>
          </w:p>
        </w:tc>
        <w:tc>
          <w:tcPr>
            <w:tcW w:w="517"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rPr>
                <w:rFonts w:ascii="宋体" w:cs="宋体"/>
                <w:color w:val="000000" w:themeColor="text1"/>
                <w:szCs w:val="21"/>
              </w:rPr>
            </w:pPr>
            <w:r>
              <w:rPr>
                <w:rFonts w:ascii="宋体" w:cs="宋体" w:hint="eastAsia"/>
                <w:color w:val="000000" w:themeColor="text1"/>
                <w:szCs w:val="21"/>
              </w:rPr>
              <w:t>10</w:t>
            </w:r>
          </w:p>
        </w:tc>
        <w:tc>
          <w:tcPr>
            <w:tcW w:w="6730"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left"/>
              <w:rPr>
                <w:rFonts w:ascii="宋体"/>
                <w:color w:val="000000" w:themeColor="text1"/>
                <w:szCs w:val="21"/>
              </w:rPr>
            </w:pPr>
            <w:r>
              <w:rPr>
                <w:rFonts w:ascii="宋体" w:hint="eastAsia"/>
                <w:color w:val="000000" w:themeColor="text1"/>
                <w:szCs w:val="21"/>
              </w:rPr>
              <w:t>投标人充分考虑当前季节以及市容管理行业的实际，主动设计为招标人单位精心提供前期服务、后续延伸性服务、尤其是过程服务与优惠服务的全套方案。评委会将结合招标单位实际需求，选取最科学、最合理、最可信的方案进行排名。排名分为优秀、良好、一般三档（设优秀最多一名，良好最多两名，一般最多三名）。优秀得10分，良好得5分，一般得3分。三档以外不得分。</w:t>
            </w:r>
          </w:p>
          <w:p w:rsidR="005E2E77" w:rsidRDefault="00FE6600">
            <w:pPr>
              <w:spacing w:line="240" w:lineRule="atLeast"/>
              <w:jc w:val="left"/>
              <w:rPr>
                <w:rFonts w:ascii="宋体"/>
                <w:color w:val="000000" w:themeColor="text1"/>
                <w:szCs w:val="21"/>
              </w:rPr>
            </w:pPr>
            <w:r>
              <w:rPr>
                <w:rFonts w:ascii="宋体" w:hint="eastAsia"/>
                <w:color w:val="000000" w:themeColor="text1"/>
                <w:szCs w:val="21"/>
              </w:rPr>
              <w:t>注：方案应简明扼要，条理清晰，统一装订在标书中，虚浮夸大，不符合本市场实际，和甲方实际需求无关且不能提供有效证明或实质性承诺的方案，评委会将不予认可。</w:t>
            </w:r>
          </w:p>
        </w:tc>
        <w:tc>
          <w:tcPr>
            <w:tcW w:w="665" w:type="dxa"/>
            <w:tcBorders>
              <w:top w:val="single" w:sz="4" w:space="0" w:color="auto"/>
              <w:left w:val="single" w:sz="4" w:space="0" w:color="auto"/>
              <w:bottom w:val="single" w:sz="4" w:space="0" w:color="auto"/>
              <w:right w:val="single" w:sz="4" w:space="0" w:color="auto"/>
            </w:tcBorders>
            <w:vAlign w:val="center"/>
          </w:tcPr>
          <w:p w:rsidR="005E2E77" w:rsidRDefault="005E2E77">
            <w:pPr>
              <w:spacing w:line="240" w:lineRule="atLeast"/>
              <w:jc w:val="center"/>
              <w:rPr>
                <w:rFonts w:ascii="宋体"/>
                <w:color w:val="000000" w:themeColor="text1"/>
                <w:sz w:val="24"/>
                <w:szCs w:val="24"/>
              </w:rPr>
            </w:pPr>
          </w:p>
        </w:tc>
      </w:tr>
      <w:tr w:rsidR="005E2E77">
        <w:trPr>
          <w:cantSplit/>
          <w:trHeight w:val="90"/>
          <w:jc w:val="center"/>
        </w:trPr>
        <w:tc>
          <w:tcPr>
            <w:tcW w:w="520" w:type="dxa"/>
            <w:vMerge/>
            <w:tcBorders>
              <w:left w:val="single" w:sz="4" w:space="0" w:color="auto"/>
              <w:right w:val="single" w:sz="4" w:space="0" w:color="auto"/>
            </w:tcBorders>
            <w:vAlign w:val="center"/>
          </w:tcPr>
          <w:p w:rsidR="005E2E77" w:rsidRDefault="005E2E77">
            <w:pPr>
              <w:spacing w:line="240" w:lineRule="atLeast"/>
              <w:rPr>
                <w:color w:val="000000" w:themeColor="text1"/>
              </w:rPr>
            </w:pPr>
          </w:p>
        </w:tc>
        <w:tc>
          <w:tcPr>
            <w:tcW w:w="470"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cs="宋体"/>
                <w:color w:val="000000" w:themeColor="text1"/>
                <w:szCs w:val="21"/>
              </w:rPr>
            </w:pPr>
            <w:r>
              <w:rPr>
                <w:rFonts w:ascii="宋体" w:cs="宋体" w:hint="eastAsia"/>
                <w:color w:val="000000" w:themeColor="text1"/>
                <w:szCs w:val="21"/>
              </w:rPr>
              <w:t>3</w:t>
            </w:r>
          </w:p>
        </w:tc>
        <w:tc>
          <w:tcPr>
            <w:tcW w:w="683"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rPr>
                <w:rFonts w:ascii="宋体" w:cs="宋体"/>
                <w:color w:val="000000" w:themeColor="text1"/>
                <w:szCs w:val="21"/>
              </w:rPr>
            </w:pPr>
            <w:r>
              <w:rPr>
                <w:rFonts w:ascii="宋体" w:cs="宋体" w:hint="eastAsia"/>
                <w:color w:val="000000" w:themeColor="text1"/>
                <w:szCs w:val="21"/>
              </w:rPr>
              <w:t>服务承诺</w:t>
            </w:r>
          </w:p>
        </w:tc>
        <w:tc>
          <w:tcPr>
            <w:tcW w:w="517"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rPr>
                <w:rFonts w:ascii="宋体" w:cs="宋体"/>
                <w:color w:val="000000" w:themeColor="text1"/>
                <w:szCs w:val="21"/>
              </w:rPr>
            </w:pPr>
            <w:r>
              <w:rPr>
                <w:rFonts w:ascii="宋体" w:cs="宋体" w:hint="eastAsia"/>
                <w:color w:val="000000" w:themeColor="text1"/>
                <w:szCs w:val="21"/>
              </w:rPr>
              <w:t>2</w:t>
            </w:r>
          </w:p>
        </w:tc>
        <w:tc>
          <w:tcPr>
            <w:tcW w:w="6730"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left"/>
              <w:rPr>
                <w:rFonts w:ascii="宋体"/>
                <w:color w:val="000000" w:themeColor="text1"/>
                <w:szCs w:val="21"/>
              </w:rPr>
            </w:pPr>
            <w:r>
              <w:rPr>
                <w:rFonts w:ascii="宋体" w:hint="eastAsia"/>
                <w:color w:val="000000" w:themeColor="text1"/>
                <w:szCs w:val="21"/>
              </w:rPr>
              <w:t>服务承诺主要包括供货承诺和质保承诺：1、投标人承诺接到正式供货通知后，能承诺20天内供货完毕的，得1分。2、投标人承诺投标产品的免费质保期为两年的，得1分。以上须有实质性罚则。（提供承诺书原件）</w:t>
            </w:r>
          </w:p>
          <w:p w:rsidR="005E2E77" w:rsidRDefault="00FE6600">
            <w:pPr>
              <w:pStyle w:val="aff4"/>
              <w:spacing w:line="240" w:lineRule="atLeast"/>
              <w:rPr>
                <w:rFonts w:ascii="宋体" w:cs="宋体"/>
                <w:color w:val="000000" w:themeColor="text1"/>
                <w:sz w:val="21"/>
                <w:szCs w:val="21"/>
              </w:rPr>
            </w:pPr>
            <w:r>
              <w:rPr>
                <w:rFonts w:ascii="宋体" w:hint="eastAsia"/>
                <w:color w:val="000000" w:themeColor="text1"/>
                <w:sz w:val="21"/>
                <w:szCs w:val="21"/>
              </w:rPr>
              <w:t>【提供承诺书原件，如中标后未按照标书响应的情况供货，将按照招标文件相关条款处理】</w:t>
            </w:r>
          </w:p>
        </w:tc>
        <w:tc>
          <w:tcPr>
            <w:tcW w:w="665" w:type="dxa"/>
            <w:tcBorders>
              <w:top w:val="single" w:sz="4" w:space="0" w:color="auto"/>
              <w:left w:val="single" w:sz="4" w:space="0" w:color="auto"/>
              <w:bottom w:val="single" w:sz="4" w:space="0" w:color="auto"/>
              <w:right w:val="single" w:sz="4" w:space="0" w:color="auto"/>
            </w:tcBorders>
            <w:vAlign w:val="center"/>
          </w:tcPr>
          <w:p w:rsidR="005E2E77" w:rsidRDefault="005E2E77">
            <w:pPr>
              <w:spacing w:line="240" w:lineRule="atLeast"/>
              <w:jc w:val="center"/>
              <w:rPr>
                <w:rFonts w:ascii="宋体"/>
                <w:color w:val="000000" w:themeColor="text1"/>
                <w:sz w:val="24"/>
                <w:szCs w:val="24"/>
              </w:rPr>
            </w:pPr>
          </w:p>
        </w:tc>
      </w:tr>
      <w:tr w:rsidR="005E2E77">
        <w:trPr>
          <w:cantSplit/>
          <w:trHeight w:val="90"/>
          <w:jc w:val="center"/>
        </w:trPr>
        <w:tc>
          <w:tcPr>
            <w:tcW w:w="520" w:type="dxa"/>
            <w:vMerge w:val="restart"/>
            <w:tcBorders>
              <w:top w:val="single" w:sz="4" w:space="0" w:color="auto"/>
              <w:left w:val="single" w:sz="4" w:space="0" w:color="auto"/>
              <w:right w:val="single" w:sz="4" w:space="0" w:color="auto"/>
            </w:tcBorders>
            <w:vAlign w:val="center"/>
          </w:tcPr>
          <w:p w:rsidR="005E2E77" w:rsidRDefault="00FE6600">
            <w:pPr>
              <w:spacing w:line="240" w:lineRule="atLeast"/>
              <w:rPr>
                <w:rFonts w:ascii="宋体"/>
                <w:color w:val="000000" w:themeColor="text1"/>
                <w:sz w:val="24"/>
                <w:szCs w:val="24"/>
              </w:rPr>
            </w:pPr>
            <w:r>
              <w:rPr>
                <w:rFonts w:ascii="宋体" w:hint="eastAsia"/>
                <w:color w:val="000000" w:themeColor="text1"/>
                <w:sz w:val="24"/>
                <w:szCs w:val="24"/>
              </w:rPr>
              <w:t>客观评审因素25分</w:t>
            </w:r>
          </w:p>
        </w:tc>
        <w:tc>
          <w:tcPr>
            <w:tcW w:w="470"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rPr>
                <w:rFonts w:ascii="宋体" w:cs="宋体"/>
                <w:color w:val="000000" w:themeColor="text1"/>
                <w:kern w:val="0"/>
                <w:szCs w:val="21"/>
              </w:rPr>
            </w:pPr>
            <w:r>
              <w:rPr>
                <w:rFonts w:ascii="宋体" w:cs="宋体" w:hint="eastAsia"/>
                <w:color w:val="000000" w:themeColor="text1"/>
                <w:kern w:val="0"/>
                <w:szCs w:val="21"/>
              </w:rPr>
              <w:t>4</w:t>
            </w:r>
          </w:p>
        </w:tc>
        <w:tc>
          <w:tcPr>
            <w:tcW w:w="683"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rPr>
                <w:rFonts w:ascii="宋体" w:cs="宋体"/>
                <w:color w:val="000000" w:themeColor="text1"/>
                <w:kern w:val="0"/>
                <w:szCs w:val="21"/>
              </w:rPr>
            </w:pPr>
            <w:r>
              <w:rPr>
                <w:rFonts w:ascii="宋体" w:cs="宋体" w:hint="eastAsia"/>
                <w:color w:val="000000" w:themeColor="text1"/>
                <w:kern w:val="0"/>
                <w:szCs w:val="21"/>
              </w:rPr>
              <w:t>业绩情况</w:t>
            </w:r>
          </w:p>
        </w:tc>
        <w:tc>
          <w:tcPr>
            <w:tcW w:w="517"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rPr>
                <w:rFonts w:ascii="宋体" w:cs="宋体"/>
                <w:color w:val="000000" w:themeColor="text1"/>
                <w:kern w:val="0"/>
                <w:szCs w:val="21"/>
              </w:rPr>
            </w:pPr>
            <w:r>
              <w:rPr>
                <w:rFonts w:ascii="宋体" w:cs="宋体" w:hint="eastAsia"/>
                <w:color w:val="000000" w:themeColor="text1"/>
                <w:kern w:val="0"/>
                <w:szCs w:val="21"/>
              </w:rPr>
              <w:t>15</w:t>
            </w:r>
          </w:p>
        </w:tc>
        <w:tc>
          <w:tcPr>
            <w:tcW w:w="6730"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left"/>
              <w:rPr>
                <w:rFonts w:ascii="宋体" w:cs="宋体"/>
                <w:color w:val="000000" w:themeColor="text1"/>
                <w:kern w:val="0"/>
                <w:szCs w:val="21"/>
              </w:rPr>
            </w:pPr>
            <w:r>
              <w:rPr>
                <w:rFonts w:ascii="宋体" w:cs="宋体" w:hint="eastAsia"/>
                <w:color w:val="000000" w:themeColor="text1"/>
                <w:kern w:val="0"/>
                <w:szCs w:val="21"/>
              </w:rPr>
              <w:t>2022年以来（招标当月不计），投标人提供公开招标的公务类制服或工作服销售业绩（每份业绩合同金额不得低于18万）的，有一份得3分，最多得15分。</w:t>
            </w:r>
          </w:p>
          <w:p w:rsidR="005E2E77" w:rsidRDefault="00FE6600">
            <w:pPr>
              <w:widowControl/>
              <w:spacing w:line="240" w:lineRule="atLeast"/>
              <w:jc w:val="left"/>
              <w:rPr>
                <w:rFonts w:ascii="宋体" w:cs="宋体"/>
                <w:color w:val="000000" w:themeColor="text1"/>
                <w:kern w:val="0"/>
                <w:szCs w:val="21"/>
              </w:rPr>
            </w:pPr>
            <w:r>
              <w:rPr>
                <w:rFonts w:ascii="宋体" w:cs="宋体" w:hint="eastAsia"/>
                <w:color w:val="000000" w:themeColor="text1"/>
                <w:kern w:val="0"/>
                <w:szCs w:val="21"/>
              </w:rPr>
              <w:t>注：销售业绩须提供销售合同、应税发票及真实性证明材料（原采购单位上级行政主管部门签章证明或中标通知书原件）。如投标人提供的材料从字面上不能体现以上业绩评审要素的，应在投标文件中另行补充相关证明材料，如未提供或不能证明的，评标委员会将不予认可）。</w:t>
            </w:r>
          </w:p>
        </w:tc>
        <w:tc>
          <w:tcPr>
            <w:tcW w:w="665" w:type="dxa"/>
            <w:tcBorders>
              <w:top w:val="single" w:sz="4" w:space="0" w:color="auto"/>
              <w:left w:val="single" w:sz="4" w:space="0" w:color="auto"/>
              <w:bottom w:val="single" w:sz="4" w:space="0" w:color="auto"/>
              <w:right w:val="single" w:sz="4" w:space="0" w:color="auto"/>
            </w:tcBorders>
            <w:vAlign w:val="center"/>
          </w:tcPr>
          <w:p w:rsidR="005E2E77" w:rsidRDefault="005E2E77">
            <w:pPr>
              <w:spacing w:line="240" w:lineRule="atLeast"/>
              <w:jc w:val="center"/>
              <w:rPr>
                <w:rFonts w:ascii="宋体"/>
                <w:color w:val="000000" w:themeColor="text1"/>
                <w:sz w:val="24"/>
                <w:szCs w:val="24"/>
              </w:rPr>
            </w:pPr>
          </w:p>
        </w:tc>
      </w:tr>
      <w:tr w:rsidR="005E2E77">
        <w:trPr>
          <w:cantSplit/>
          <w:trHeight w:val="1015"/>
          <w:jc w:val="center"/>
        </w:trPr>
        <w:tc>
          <w:tcPr>
            <w:tcW w:w="520" w:type="dxa"/>
            <w:vMerge/>
            <w:tcBorders>
              <w:left w:val="single" w:sz="4" w:space="0" w:color="auto"/>
              <w:right w:val="single" w:sz="4" w:space="0" w:color="auto"/>
            </w:tcBorders>
            <w:vAlign w:val="center"/>
          </w:tcPr>
          <w:p w:rsidR="005E2E77" w:rsidRDefault="005E2E77">
            <w:pPr>
              <w:spacing w:line="240" w:lineRule="atLeast"/>
              <w:rPr>
                <w:color w:val="000000" w:themeColor="text1"/>
              </w:rPr>
            </w:pPr>
          </w:p>
        </w:tc>
        <w:tc>
          <w:tcPr>
            <w:tcW w:w="470"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rPr>
                <w:rFonts w:ascii="宋体" w:cs="宋体"/>
                <w:color w:val="000000" w:themeColor="text1"/>
                <w:kern w:val="0"/>
                <w:szCs w:val="21"/>
              </w:rPr>
            </w:pPr>
            <w:r>
              <w:rPr>
                <w:rFonts w:ascii="宋体" w:cs="宋体" w:hint="eastAsia"/>
                <w:color w:val="000000" w:themeColor="text1"/>
                <w:kern w:val="0"/>
                <w:szCs w:val="21"/>
              </w:rPr>
              <w:t>5</w:t>
            </w:r>
          </w:p>
        </w:tc>
        <w:tc>
          <w:tcPr>
            <w:tcW w:w="683"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rPr>
                <w:rFonts w:ascii="宋体" w:cs="宋体"/>
                <w:color w:val="000000" w:themeColor="text1"/>
                <w:kern w:val="0"/>
                <w:szCs w:val="21"/>
              </w:rPr>
            </w:pPr>
            <w:r>
              <w:rPr>
                <w:rFonts w:ascii="宋体" w:hint="eastAsia"/>
                <w:color w:val="000000" w:themeColor="text1"/>
                <w:sz w:val="24"/>
              </w:rPr>
              <w:t>委托质检承诺</w:t>
            </w:r>
          </w:p>
        </w:tc>
        <w:tc>
          <w:tcPr>
            <w:tcW w:w="517"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rPr>
                <w:rFonts w:ascii="宋体" w:cs="宋体"/>
                <w:color w:val="000000" w:themeColor="text1"/>
                <w:kern w:val="0"/>
                <w:szCs w:val="21"/>
              </w:rPr>
            </w:pPr>
            <w:r>
              <w:rPr>
                <w:rFonts w:ascii="宋体" w:cs="宋体" w:hint="eastAsia"/>
                <w:color w:val="000000" w:themeColor="text1"/>
                <w:kern w:val="0"/>
                <w:szCs w:val="21"/>
              </w:rPr>
              <w:t>8</w:t>
            </w:r>
          </w:p>
        </w:tc>
        <w:tc>
          <w:tcPr>
            <w:tcW w:w="6730"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rPr>
                <w:rFonts w:ascii="宋体"/>
                <w:color w:val="000000" w:themeColor="text1"/>
                <w:szCs w:val="21"/>
              </w:rPr>
            </w:pPr>
            <w:r>
              <w:rPr>
                <w:rFonts w:ascii="宋体" w:hint="eastAsia"/>
                <w:color w:val="000000" w:themeColor="text1"/>
                <w:szCs w:val="21"/>
              </w:rPr>
              <w:t>投标人承诺中标后委托招标单位将样衣送第三方有资质的检测单位检测，产生费用由中标单位承担，若检测不合格将被招标方列入不诚信企业名单，三年内不得参与招标方组织的同类型采购活动。（提供承诺书）</w:t>
            </w:r>
          </w:p>
          <w:p w:rsidR="005E2E77" w:rsidRDefault="00FE6600">
            <w:pPr>
              <w:spacing w:line="240" w:lineRule="atLeast"/>
              <w:rPr>
                <w:rFonts w:ascii="宋体"/>
                <w:color w:val="000000" w:themeColor="text1"/>
                <w:szCs w:val="21"/>
              </w:rPr>
            </w:pPr>
            <w:r>
              <w:rPr>
                <w:rFonts w:ascii="宋体" w:hint="eastAsia"/>
                <w:color w:val="000000" w:themeColor="text1"/>
                <w:szCs w:val="21"/>
              </w:rPr>
              <w:t>承诺招标单位委托质检报告需同时包含以下内容：</w:t>
            </w:r>
          </w:p>
          <w:p w:rsidR="005E2E77" w:rsidRDefault="00FE6600">
            <w:pPr>
              <w:spacing w:line="240" w:lineRule="atLeast"/>
              <w:rPr>
                <w:rFonts w:ascii="宋体"/>
                <w:color w:val="000000" w:themeColor="text1"/>
                <w:szCs w:val="21"/>
              </w:rPr>
            </w:pPr>
            <w:r>
              <w:rPr>
                <w:rFonts w:ascii="宋体" w:hint="eastAsia"/>
                <w:color w:val="000000" w:themeColor="text1"/>
                <w:szCs w:val="21"/>
              </w:rPr>
              <w:t>1、春秋常服配套衬衣面料：①纤维含量②甲醛含量③pH值④耐摩擦色牢度干摩、湿摩⑤耐水色牢度原样变色、涤布沾色、棉布沾色⑥起球⑦单位面积质量</w:t>
            </w:r>
          </w:p>
          <w:p w:rsidR="005E2E77" w:rsidRDefault="00FE6600">
            <w:pPr>
              <w:spacing w:line="240" w:lineRule="atLeast"/>
              <w:rPr>
                <w:rFonts w:ascii="宋体"/>
                <w:color w:val="000000" w:themeColor="text1"/>
                <w:szCs w:val="21"/>
              </w:rPr>
            </w:pPr>
            <w:r>
              <w:rPr>
                <w:rFonts w:ascii="宋体" w:hint="eastAsia"/>
                <w:color w:val="000000" w:themeColor="text1"/>
                <w:szCs w:val="21"/>
              </w:rPr>
              <w:t>2、春秋执勤服面料：①纤维含量②甲醛含量③pH值④起球⑤单位面积质量⑥电荷面密度⑦耐皂洗色牢度原样变色、涤布沾色、毛布沾色</w:t>
            </w:r>
          </w:p>
          <w:p w:rsidR="005E2E77" w:rsidRDefault="00FE6600">
            <w:pPr>
              <w:spacing w:line="240" w:lineRule="atLeast"/>
              <w:rPr>
                <w:rFonts w:ascii="宋体"/>
                <w:color w:val="000000" w:themeColor="text1"/>
                <w:szCs w:val="21"/>
              </w:rPr>
            </w:pPr>
            <w:r>
              <w:rPr>
                <w:rFonts w:ascii="宋体" w:hint="eastAsia"/>
                <w:color w:val="000000" w:themeColor="text1"/>
                <w:szCs w:val="21"/>
              </w:rPr>
              <w:t>3、冬执勤服面料：①纤维含量②甲醛含量③pH值④起球⑤单位面积质量⑥电荷面密度⑦耐皂洗色牢度原样变色、涤布沾色、毛布沾色</w:t>
            </w:r>
          </w:p>
          <w:p w:rsidR="005E2E77" w:rsidRDefault="00FE6600">
            <w:pPr>
              <w:spacing w:line="240" w:lineRule="atLeast"/>
              <w:rPr>
                <w:rFonts w:ascii="宋体"/>
                <w:color w:val="000000" w:themeColor="text1"/>
                <w:szCs w:val="21"/>
              </w:rPr>
            </w:pPr>
            <w:r>
              <w:rPr>
                <w:rFonts w:ascii="宋体" w:hint="eastAsia"/>
                <w:color w:val="000000" w:themeColor="text1"/>
                <w:szCs w:val="21"/>
              </w:rPr>
              <w:t>4、制式长/短袖衬衣面料：①纤维含量②甲醛含量③pH值④耐摩擦色牢度干摩、湿摩⑤耐水色牢度原样变色、涤布沾色、棉布沾色⑥起球⑦单位面积质量</w:t>
            </w:r>
          </w:p>
          <w:p w:rsidR="005E2E77" w:rsidRDefault="00FE6600">
            <w:pPr>
              <w:spacing w:line="240" w:lineRule="atLeast"/>
              <w:rPr>
                <w:rFonts w:ascii="宋体"/>
                <w:color w:val="000000" w:themeColor="text1"/>
                <w:szCs w:val="21"/>
              </w:rPr>
            </w:pPr>
            <w:r>
              <w:rPr>
                <w:rFonts w:ascii="宋体" w:hint="eastAsia"/>
                <w:color w:val="000000" w:themeColor="text1"/>
                <w:szCs w:val="21"/>
              </w:rPr>
              <w:t>5、防静电仿毛哔叽（单裤）：①纤维含量②甲醛含量③pH值④耐摩擦色牢度干摩、湿摩⑤耐水色牢度原样变色、涤布沾色、粘布沾色⑥单位面积质量</w:t>
            </w:r>
          </w:p>
          <w:p w:rsidR="005E2E77" w:rsidRDefault="00FE6600">
            <w:pPr>
              <w:spacing w:line="240" w:lineRule="atLeast"/>
              <w:rPr>
                <w:rFonts w:ascii="宋体"/>
                <w:color w:val="000000" w:themeColor="text1"/>
                <w:szCs w:val="21"/>
              </w:rPr>
            </w:pPr>
            <w:r>
              <w:rPr>
                <w:rFonts w:ascii="宋体" w:hint="eastAsia"/>
                <w:color w:val="000000" w:themeColor="text1"/>
                <w:szCs w:val="21"/>
              </w:rPr>
              <w:t>6、短款防寒大衣面料：①纤维含量②耐水色牢度原样变色、涤布沾色、棉布沾色③沾水等级④静水压值</w:t>
            </w:r>
          </w:p>
          <w:p w:rsidR="005E2E77" w:rsidRDefault="00FE6600">
            <w:pPr>
              <w:spacing w:line="240" w:lineRule="atLeast"/>
              <w:rPr>
                <w:rFonts w:ascii="宋体"/>
                <w:color w:val="000000" w:themeColor="text1"/>
                <w:szCs w:val="21"/>
              </w:rPr>
            </w:pPr>
            <w:r>
              <w:rPr>
                <w:rFonts w:ascii="宋体" w:hint="eastAsia"/>
                <w:color w:val="000000" w:themeColor="text1"/>
                <w:szCs w:val="21"/>
              </w:rPr>
              <w:t>7、连帽雨衣面料：①纤维含量②耐水色牢度原样变色、涤布沾色、棉布沾色③单位面积质量④沾水等级⑤静水压值</w:t>
            </w:r>
          </w:p>
          <w:p w:rsidR="005E2E77" w:rsidRDefault="00FE6600">
            <w:pPr>
              <w:pStyle w:val="aff8"/>
              <w:snapToGrid w:val="0"/>
              <w:spacing w:line="240" w:lineRule="atLeast"/>
              <w:rPr>
                <w:rFonts w:cs="仿宋_GB2312"/>
                <w:color w:val="000000" w:themeColor="text1"/>
                <w:kern w:val="0"/>
                <w:szCs w:val="21"/>
              </w:rPr>
            </w:pPr>
            <w:r>
              <w:rPr>
                <w:rFonts w:cs="仿宋_GB2312" w:hint="eastAsia"/>
                <w:color w:val="000000" w:themeColor="text1"/>
                <w:kern w:val="0"/>
                <w:szCs w:val="21"/>
              </w:rPr>
              <w:t>响应本项内容，得8分（投标时需提供承诺书，包含罚则）</w:t>
            </w:r>
          </w:p>
        </w:tc>
        <w:tc>
          <w:tcPr>
            <w:tcW w:w="665" w:type="dxa"/>
            <w:tcBorders>
              <w:top w:val="single" w:sz="4" w:space="0" w:color="auto"/>
              <w:left w:val="single" w:sz="4" w:space="0" w:color="auto"/>
              <w:bottom w:val="single" w:sz="4" w:space="0" w:color="auto"/>
              <w:right w:val="single" w:sz="4" w:space="0" w:color="auto"/>
            </w:tcBorders>
            <w:vAlign w:val="center"/>
          </w:tcPr>
          <w:p w:rsidR="005E2E77" w:rsidRDefault="005E2E77">
            <w:pPr>
              <w:spacing w:line="240" w:lineRule="atLeast"/>
              <w:jc w:val="center"/>
              <w:rPr>
                <w:rFonts w:ascii="宋体"/>
                <w:color w:val="000000" w:themeColor="text1"/>
                <w:sz w:val="24"/>
                <w:szCs w:val="24"/>
              </w:rPr>
            </w:pPr>
          </w:p>
        </w:tc>
      </w:tr>
      <w:bookmarkEnd w:id="62"/>
    </w:tbl>
    <w:p w:rsidR="005E2E77" w:rsidRDefault="00FE6600">
      <w:pPr>
        <w:spacing w:line="240" w:lineRule="atLeast"/>
        <w:rPr>
          <w:rFonts w:ascii="宋体"/>
          <w:sz w:val="24"/>
          <w:szCs w:val="24"/>
        </w:rPr>
      </w:pPr>
      <w:r>
        <w:rPr>
          <w:rFonts w:ascii="宋体" w:hint="eastAsia"/>
          <w:sz w:val="24"/>
          <w:szCs w:val="24"/>
        </w:rPr>
        <w:br w:type="page"/>
      </w:r>
      <w:r>
        <w:rPr>
          <w:rFonts w:ascii="宋体" w:hint="eastAsia"/>
          <w:sz w:val="24"/>
          <w:szCs w:val="24"/>
        </w:rPr>
        <w:lastRenderedPageBreak/>
        <w:t>2、价格部分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1480"/>
        <w:gridCol w:w="951"/>
        <w:gridCol w:w="5921"/>
      </w:tblGrid>
      <w:tr w:rsidR="005E2E77">
        <w:trPr>
          <w:cantSplit/>
          <w:trHeight w:val="880"/>
          <w:jc w:val="center"/>
        </w:trPr>
        <w:tc>
          <w:tcPr>
            <w:tcW w:w="840"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sz w:val="24"/>
                <w:szCs w:val="24"/>
              </w:rPr>
            </w:pPr>
            <w:r>
              <w:rPr>
                <w:rFonts w:ascii="宋体" w:hint="eastAsia"/>
                <w:sz w:val="24"/>
                <w:szCs w:val="24"/>
              </w:rPr>
              <w:t>序号</w:t>
            </w:r>
          </w:p>
        </w:tc>
        <w:tc>
          <w:tcPr>
            <w:tcW w:w="1480" w:type="dxa"/>
            <w:tcBorders>
              <w:top w:val="single" w:sz="4" w:space="0" w:color="auto"/>
              <w:left w:val="single" w:sz="4" w:space="0" w:color="auto"/>
              <w:right w:val="single" w:sz="4" w:space="0" w:color="auto"/>
            </w:tcBorders>
            <w:vAlign w:val="center"/>
          </w:tcPr>
          <w:p w:rsidR="005E2E77" w:rsidRDefault="00FE6600">
            <w:pPr>
              <w:spacing w:line="240" w:lineRule="atLeast"/>
              <w:jc w:val="center"/>
              <w:rPr>
                <w:rFonts w:ascii="宋体"/>
                <w:sz w:val="24"/>
                <w:szCs w:val="24"/>
              </w:rPr>
            </w:pPr>
            <w:r>
              <w:rPr>
                <w:rFonts w:ascii="宋体" w:hint="eastAsia"/>
                <w:sz w:val="24"/>
                <w:szCs w:val="24"/>
              </w:rPr>
              <w:t>评审项目</w:t>
            </w:r>
          </w:p>
        </w:tc>
        <w:tc>
          <w:tcPr>
            <w:tcW w:w="951" w:type="dxa"/>
            <w:tcBorders>
              <w:top w:val="single" w:sz="4" w:space="0" w:color="auto"/>
              <w:left w:val="single" w:sz="4" w:space="0" w:color="auto"/>
              <w:right w:val="single" w:sz="4" w:space="0" w:color="auto"/>
            </w:tcBorders>
            <w:vAlign w:val="center"/>
          </w:tcPr>
          <w:p w:rsidR="005E2E77" w:rsidRDefault="00FE6600">
            <w:pPr>
              <w:spacing w:line="240" w:lineRule="atLeast"/>
              <w:jc w:val="center"/>
              <w:rPr>
                <w:rFonts w:ascii="宋体"/>
                <w:sz w:val="24"/>
                <w:szCs w:val="24"/>
              </w:rPr>
            </w:pPr>
            <w:r>
              <w:rPr>
                <w:rFonts w:ascii="宋体" w:hint="eastAsia"/>
                <w:sz w:val="24"/>
                <w:szCs w:val="24"/>
              </w:rPr>
              <w:t>分值</w:t>
            </w:r>
          </w:p>
        </w:tc>
        <w:tc>
          <w:tcPr>
            <w:tcW w:w="5921"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sz w:val="24"/>
                <w:szCs w:val="24"/>
              </w:rPr>
            </w:pPr>
            <w:r>
              <w:rPr>
                <w:rFonts w:ascii="宋体" w:hint="eastAsia"/>
                <w:sz w:val="24"/>
                <w:szCs w:val="24"/>
              </w:rPr>
              <w:t>评审细则</w:t>
            </w:r>
          </w:p>
        </w:tc>
      </w:tr>
      <w:tr w:rsidR="005E2E77">
        <w:trPr>
          <w:cantSplit/>
          <w:trHeight w:val="880"/>
          <w:jc w:val="center"/>
        </w:trPr>
        <w:tc>
          <w:tcPr>
            <w:tcW w:w="840"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sz w:val="24"/>
                <w:szCs w:val="24"/>
              </w:rPr>
            </w:pPr>
            <w:r>
              <w:rPr>
                <w:rFonts w:ascii="宋体" w:hint="eastAsia"/>
                <w:sz w:val="24"/>
                <w:szCs w:val="24"/>
              </w:rPr>
              <w:t>1</w:t>
            </w:r>
          </w:p>
        </w:tc>
        <w:tc>
          <w:tcPr>
            <w:tcW w:w="1480" w:type="dxa"/>
            <w:tcBorders>
              <w:top w:val="single" w:sz="4" w:space="0" w:color="auto"/>
              <w:left w:val="single" w:sz="4" w:space="0" w:color="auto"/>
              <w:right w:val="single" w:sz="4" w:space="0" w:color="auto"/>
            </w:tcBorders>
            <w:vAlign w:val="center"/>
          </w:tcPr>
          <w:p w:rsidR="005E2E77" w:rsidRDefault="00FE6600">
            <w:pPr>
              <w:spacing w:line="240" w:lineRule="atLeast"/>
              <w:jc w:val="center"/>
              <w:rPr>
                <w:rFonts w:ascii="宋体"/>
                <w:sz w:val="24"/>
                <w:szCs w:val="24"/>
              </w:rPr>
            </w:pPr>
            <w:r>
              <w:rPr>
                <w:rFonts w:ascii="宋体" w:hint="eastAsia"/>
                <w:sz w:val="24"/>
                <w:szCs w:val="24"/>
              </w:rPr>
              <w:t>价格部分</w:t>
            </w:r>
          </w:p>
        </w:tc>
        <w:tc>
          <w:tcPr>
            <w:tcW w:w="951" w:type="dxa"/>
            <w:tcBorders>
              <w:top w:val="single" w:sz="4" w:space="0" w:color="auto"/>
              <w:left w:val="single" w:sz="4" w:space="0" w:color="auto"/>
              <w:right w:val="single" w:sz="4" w:space="0" w:color="auto"/>
            </w:tcBorders>
            <w:vAlign w:val="center"/>
          </w:tcPr>
          <w:p w:rsidR="005E2E77" w:rsidRDefault="00FE6600">
            <w:pPr>
              <w:spacing w:line="240" w:lineRule="atLeast"/>
              <w:jc w:val="center"/>
              <w:rPr>
                <w:rFonts w:ascii="宋体"/>
                <w:sz w:val="24"/>
                <w:szCs w:val="24"/>
              </w:rPr>
            </w:pPr>
            <w:r>
              <w:rPr>
                <w:rFonts w:ascii="宋体" w:hint="eastAsia"/>
                <w:sz w:val="24"/>
                <w:szCs w:val="24"/>
              </w:rPr>
              <w:t>50</w:t>
            </w:r>
          </w:p>
        </w:tc>
        <w:tc>
          <w:tcPr>
            <w:tcW w:w="5921" w:type="dxa"/>
            <w:tcBorders>
              <w:top w:val="single" w:sz="4" w:space="0" w:color="auto"/>
              <w:left w:val="single" w:sz="4" w:space="0" w:color="auto"/>
              <w:bottom w:val="single" w:sz="4" w:space="0" w:color="auto"/>
              <w:right w:val="single" w:sz="4" w:space="0" w:color="auto"/>
            </w:tcBorders>
            <w:vAlign w:val="center"/>
          </w:tcPr>
          <w:p w:rsidR="005E2E77" w:rsidRDefault="00FE6600">
            <w:pPr>
              <w:pStyle w:val="17"/>
              <w:spacing w:line="240" w:lineRule="atLeast"/>
              <w:jc w:val="left"/>
              <w:rPr>
                <w:rFonts w:ascii="宋体" w:cs="宋体"/>
                <w:sz w:val="21"/>
                <w:szCs w:val="21"/>
              </w:rPr>
            </w:pPr>
            <w:r>
              <w:rPr>
                <w:rFonts w:ascii="宋体" w:cs="宋体" w:hint="eastAsia"/>
                <w:sz w:val="21"/>
                <w:szCs w:val="21"/>
              </w:rPr>
              <w:t>以有效投标文件的评标价算术平均值为 A（若7≤有效投标文件&lt;10 家时，去掉其中的一个最高价和一个最低价后取算术平均值为 A；若有效投标文件≥10 家时，去掉其中的二个最高价和二个最低价后取算术平均值为 A）。</w:t>
            </w:r>
          </w:p>
          <w:p w:rsidR="005E2E77" w:rsidRDefault="00FE6600">
            <w:pPr>
              <w:pStyle w:val="17"/>
              <w:spacing w:line="240" w:lineRule="atLeast"/>
              <w:jc w:val="left"/>
              <w:rPr>
                <w:rFonts w:ascii="宋体" w:cs="宋体"/>
                <w:sz w:val="21"/>
                <w:szCs w:val="21"/>
              </w:rPr>
            </w:pPr>
            <w:r>
              <w:rPr>
                <w:rFonts w:ascii="宋体" w:cs="宋体" w:hint="eastAsia"/>
                <w:sz w:val="21"/>
                <w:szCs w:val="21"/>
              </w:rPr>
              <w:t>评标基准价=A×K，</w:t>
            </w:r>
          </w:p>
          <w:p w:rsidR="005E2E77" w:rsidRDefault="00FE6600">
            <w:pPr>
              <w:pStyle w:val="17"/>
              <w:spacing w:line="240" w:lineRule="atLeast"/>
              <w:jc w:val="left"/>
              <w:rPr>
                <w:rFonts w:ascii="宋体" w:cs="宋体"/>
                <w:sz w:val="21"/>
                <w:szCs w:val="21"/>
              </w:rPr>
            </w:pPr>
            <w:r>
              <w:rPr>
                <w:rFonts w:ascii="宋体" w:cs="宋体" w:hint="eastAsia"/>
                <w:sz w:val="21"/>
                <w:szCs w:val="21"/>
              </w:rPr>
              <w:t>K值取值范围为95%、96%、97%。评标价等于基准价的得满分；每高于或低于评标基准价1%扣（0.3）分，偏离不足1%的，按照插入法计算得分。</w:t>
            </w:r>
          </w:p>
          <w:p w:rsidR="005E2E77" w:rsidRDefault="00FE6600">
            <w:pPr>
              <w:pStyle w:val="17"/>
              <w:spacing w:line="240" w:lineRule="atLeast"/>
              <w:jc w:val="left"/>
              <w:rPr>
                <w:rFonts w:ascii="宋体" w:cs="宋体"/>
                <w:sz w:val="21"/>
                <w:szCs w:val="21"/>
              </w:rPr>
            </w:pPr>
            <w:r>
              <w:rPr>
                <w:rFonts w:ascii="宋体" w:cs="宋体" w:hint="eastAsia"/>
                <w:sz w:val="21"/>
                <w:szCs w:val="21"/>
              </w:rPr>
              <w:t>说明：</w:t>
            </w:r>
          </w:p>
          <w:p w:rsidR="005E2E77" w:rsidRDefault="00FE6600">
            <w:pPr>
              <w:pStyle w:val="17"/>
              <w:spacing w:line="240" w:lineRule="atLeast"/>
              <w:jc w:val="left"/>
              <w:rPr>
                <w:rFonts w:ascii="宋体" w:cs="宋体"/>
                <w:sz w:val="21"/>
                <w:szCs w:val="21"/>
              </w:rPr>
            </w:pPr>
            <w:r>
              <w:rPr>
                <w:rFonts w:ascii="宋体" w:cs="宋体" w:hint="eastAsia"/>
                <w:sz w:val="21"/>
                <w:szCs w:val="21"/>
              </w:rPr>
              <w:t>1、有效投标文件是指评标委员会初步评审合格的投标文件；评标价指经澄清、补正和修正算术错误的投标报价。</w:t>
            </w:r>
          </w:p>
          <w:p w:rsidR="005E2E77" w:rsidRDefault="00FE6600">
            <w:pPr>
              <w:pStyle w:val="17"/>
              <w:spacing w:line="240" w:lineRule="atLeast"/>
              <w:jc w:val="left"/>
              <w:rPr>
                <w:rFonts w:ascii="宋体" w:cs="宋体"/>
                <w:sz w:val="21"/>
                <w:szCs w:val="21"/>
              </w:rPr>
            </w:pPr>
            <w:r>
              <w:rPr>
                <w:rFonts w:ascii="宋体" w:cs="宋体" w:hint="eastAsia"/>
                <w:sz w:val="21"/>
                <w:szCs w:val="21"/>
              </w:rPr>
              <w:t>2、不参与评标基准价计算的有效投标文件均不影响其评标及推荐为中标候选人。</w:t>
            </w:r>
          </w:p>
          <w:p w:rsidR="005E2E77" w:rsidRDefault="00FE6600">
            <w:pPr>
              <w:pStyle w:val="17"/>
              <w:spacing w:line="240" w:lineRule="atLeast"/>
              <w:jc w:val="left"/>
              <w:rPr>
                <w:rFonts w:ascii="宋体" w:cs="宋体"/>
                <w:sz w:val="21"/>
                <w:szCs w:val="21"/>
              </w:rPr>
            </w:pPr>
            <w:r>
              <w:rPr>
                <w:rFonts w:ascii="宋体" w:cs="宋体" w:hint="eastAsia"/>
                <w:sz w:val="21"/>
                <w:szCs w:val="21"/>
              </w:rPr>
              <w:t>3、相关数值及评标基准价计算方法（如有，先抽计算方法）的抽取在招标人（招标代理机构）完成评标准备工作，评标委员会完成初步评审后进行。</w:t>
            </w:r>
            <w:r w:rsidR="00D82A63" w:rsidRPr="00D82A63">
              <w:rPr>
                <w:rFonts w:ascii="宋体" w:cs="宋体" w:hint="eastAsia"/>
                <w:sz w:val="21"/>
                <w:szCs w:val="21"/>
              </w:rPr>
              <w:t>按现场签到的顺序，第一个签到人为抽签代表</w:t>
            </w:r>
            <w:r>
              <w:rPr>
                <w:rFonts w:ascii="宋体" w:cs="宋体" w:hint="eastAsia"/>
                <w:sz w:val="21"/>
                <w:szCs w:val="21"/>
              </w:rPr>
              <w:t>在开标现场随机抽取，初步评审不合格的投标文件不参与评标基准价的计算。</w:t>
            </w:r>
          </w:p>
          <w:p w:rsidR="005E2E77" w:rsidRDefault="00FE6600">
            <w:pPr>
              <w:spacing w:line="240" w:lineRule="atLeast"/>
              <w:jc w:val="left"/>
              <w:rPr>
                <w:rFonts w:ascii="宋体"/>
                <w:sz w:val="22"/>
                <w:szCs w:val="22"/>
              </w:rPr>
            </w:pPr>
            <w:r>
              <w:rPr>
                <w:rFonts w:ascii="宋体" w:cs="宋体" w:hint="eastAsia"/>
                <w:szCs w:val="21"/>
              </w:rPr>
              <w:t>4、相关数值抽取后，在抽取现场确定评标基准价，评标基准价确定后不因招投标当事人质疑、投诉、复议以及其他任何情形而改变（计算错误可作调整）。</w:t>
            </w:r>
          </w:p>
        </w:tc>
      </w:tr>
    </w:tbl>
    <w:p w:rsidR="005E2E77" w:rsidRDefault="005E2E77">
      <w:pPr>
        <w:spacing w:line="240" w:lineRule="atLeast"/>
        <w:jc w:val="left"/>
        <w:rPr>
          <w:rFonts w:ascii="宋体"/>
          <w:b/>
          <w:bCs/>
          <w:sz w:val="24"/>
          <w:szCs w:val="24"/>
        </w:rPr>
      </w:pPr>
    </w:p>
    <w:p w:rsidR="005E2E77" w:rsidRDefault="00FE6600">
      <w:pPr>
        <w:adjustRightInd w:val="0"/>
        <w:snapToGrid w:val="0"/>
        <w:spacing w:line="400" w:lineRule="exact"/>
        <w:rPr>
          <w:rFonts w:ascii="宋体" w:hAnsi="宋体" w:cs="宋体"/>
          <w:b/>
          <w:bCs/>
          <w:sz w:val="24"/>
          <w:szCs w:val="24"/>
          <w:lang w:val="zh-CN"/>
        </w:rPr>
      </w:pPr>
      <w:r>
        <w:rPr>
          <w:rFonts w:ascii="宋体" w:hAnsi="宋体" w:cs="宋体" w:hint="eastAsia"/>
          <w:b/>
          <w:bCs/>
          <w:sz w:val="24"/>
          <w:szCs w:val="24"/>
          <w:lang w:val="zh-CN"/>
        </w:rPr>
        <w:t>备注：</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1、评分过程中如出现小数点后三位，采用四舍五入法，最终保留两位小数；</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2、投标文件中必须提供以上相关证明材料复印件,否则不予得分。</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3、</w:t>
      </w:r>
      <w:r>
        <w:rPr>
          <w:rFonts w:ascii="宋体" w:hAnsi="宋体" w:cs="宋体" w:hint="eastAsia"/>
          <w:sz w:val="24"/>
          <w:szCs w:val="24"/>
          <w:lang w:val="zh-CN"/>
        </w:rPr>
        <w:t>投标人将自评分表制作于投标文件中，同时可根据自身情况填好“投标文件对应页码”，以方便评标委员会评审。</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4</w:t>
      </w:r>
      <w:r>
        <w:rPr>
          <w:rFonts w:ascii="宋体" w:hAnsi="宋体" w:cs="宋体" w:hint="eastAsia"/>
          <w:sz w:val="24"/>
          <w:szCs w:val="24"/>
          <w:lang w:val="zh-CN"/>
        </w:rPr>
        <w:t>、中标单位对照综合评分的所有得分，在今后签订合同、生产过程、驻厂监造和交付验收直至调试投运时发现有作假情况，视为投标虚假，按相关规定进行终止合同，并将对供方处以扣除履约保证金的违约处罚，并报监管指定网站公示。</w:t>
      </w:r>
    </w:p>
    <w:p w:rsidR="005E2E77" w:rsidRDefault="005E2E77">
      <w:pPr>
        <w:spacing w:line="240" w:lineRule="atLeast"/>
      </w:pPr>
    </w:p>
    <w:p w:rsidR="005E2E77" w:rsidRDefault="00FE6600">
      <w:pPr>
        <w:adjustRightInd w:val="0"/>
        <w:snapToGrid w:val="0"/>
        <w:spacing w:line="400" w:lineRule="exact"/>
        <w:rPr>
          <w:rFonts w:ascii="宋体" w:hAnsi="宋体" w:cs="宋体"/>
          <w:sz w:val="24"/>
          <w:szCs w:val="24"/>
        </w:rPr>
      </w:pPr>
      <w:r>
        <w:rPr>
          <w:rFonts w:ascii="黑体" w:eastAsia="黑体" w:hint="eastAsia"/>
          <w:sz w:val="28"/>
        </w:rPr>
        <w:br w:type="page"/>
      </w:r>
    </w:p>
    <w:p w:rsidR="005E2E77" w:rsidRDefault="005E2E77">
      <w:pPr>
        <w:adjustRightInd w:val="0"/>
        <w:snapToGrid w:val="0"/>
        <w:spacing w:line="400" w:lineRule="exact"/>
        <w:rPr>
          <w:rFonts w:ascii="宋体" w:hAnsi="宋体" w:cs="宋体"/>
          <w:sz w:val="24"/>
          <w:szCs w:val="24"/>
        </w:rPr>
      </w:pPr>
    </w:p>
    <w:p w:rsidR="005E2E77" w:rsidRDefault="00FE6600">
      <w:pPr>
        <w:adjustRightInd w:val="0"/>
        <w:snapToGrid w:val="0"/>
        <w:spacing w:line="400" w:lineRule="exact"/>
        <w:jc w:val="center"/>
        <w:rPr>
          <w:rFonts w:ascii="黑体" w:eastAsia="黑体" w:hAnsi="黑体" w:cs="黑体"/>
          <w:sz w:val="28"/>
          <w:szCs w:val="28"/>
        </w:rPr>
      </w:pPr>
      <w:r>
        <w:rPr>
          <w:rFonts w:ascii="黑体" w:eastAsia="黑体" w:hAnsi="黑体" w:cs="黑体" w:hint="eastAsia"/>
          <w:sz w:val="28"/>
          <w:szCs w:val="28"/>
        </w:rPr>
        <w:t>第四章 项目技术要求和有关说明</w:t>
      </w:r>
      <w:bookmarkStart w:id="63" w:name="_Toc374078452"/>
      <w:bookmarkStart w:id="64" w:name="_Toc372018970"/>
      <w:bookmarkStart w:id="65" w:name="_Toc376165139"/>
      <w:bookmarkStart w:id="66" w:name="_Toc24341"/>
      <w:bookmarkStart w:id="67" w:name="_Toc15017"/>
      <w:bookmarkStart w:id="68" w:name="_Toc372018550"/>
      <w:bookmarkStart w:id="69" w:name="_Toc26921"/>
    </w:p>
    <w:p w:rsidR="005E2E77" w:rsidRDefault="005E2E77">
      <w:pPr>
        <w:adjustRightInd w:val="0"/>
        <w:snapToGrid w:val="0"/>
        <w:spacing w:line="400" w:lineRule="exact"/>
        <w:rPr>
          <w:rFonts w:ascii="宋体" w:hAnsi="宋体" w:cs="宋体"/>
          <w:sz w:val="24"/>
          <w:szCs w:val="24"/>
        </w:rPr>
      </w:pPr>
    </w:p>
    <w:p w:rsidR="005E2E77" w:rsidRDefault="00FE6600">
      <w:pPr>
        <w:adjustRightInd w:val="0"/>
        <w:snapToGrid w:val="0"/>
        <w:spacing w:line="400" w:lineRule="exact"/>
        <w:ind w:firstLineChars="200" w:firstLine="482"/>
        <w:jc w:val="left"/>
        <w:rPr>
          <w:rFonts w:ascii="宋体" w:hAnsi="宋体" w:cs="宋体"/>
          <w:b/>
          <w:bCs/>
          <w:sz w:val="24"/>
          <w:szCs w:val="24"/>
        </w:rPr>
      </w:pPr>
      <w:bookmarkStart w:id="70" w:name="OLE_LINK101"/>
      <w:bookmarkStart w:id="71" w:name="_Toc23355"/>
      <w:bookmarkStart w:id="72" w:name="_Toc4371"/>
      <w:r>
        <w:rPr>
          <w:rFonts w:ascii="宋体" w:hAnsi="宋体" w:cs="宋体" w:hint="eastAsia"/>
          <w:b/>
          <w:bCs/>
          <w:sz w:val="24"/>
          <w:szCs w:val="24"/>
        </w:rPr>
        <w:t>一、</w:t>
      </w:r>
      <w:bookmarkStart w:id="73" w:name="OLE_LINK143"/>
      <w:r>
        <w:rPr>
          <w:rFonts w:ascii="宋体" w:hAnsi="宋体" w:cs="宋体" w:hint="eastAsia"/>
          <w:b/>
          <w:bCs/>
          <w:sz w:val="24"/>
          <w:szCs w:val="24"/>
        </w:rPr>
        <w:t>项目概述：</w:t>
      </w:r>
    </w:p>
    <w:p w:rsidR="005E2E77" w:rsidRDefault="00FE6600">
      <w:pPr>
        <w:adjustRightInd w:val="0"/>
        <w:snapToGrid w:val="0"/>
        <w:spacing w:line="400" w:lineRule="exact"/>
        <w:ind w:firstLineChars="200" w:firstLine="480"/>
        <w:jc w:val="left"/>
        <w:rPr>
          <w:rFonts w:ascii="宋体" w:hAnsi="宋体" w:cs="宋体"/>
          <w:sz w:val="24"/>
          <w:szCs w:val="24"/>
        </w:rPr>
      </w:pPr>
      <w:bookmarkStart w:id="74" w:name="OLE_LINK103"/>
      <w:bookmarkEnd w:id="70"/>
      <w:bookmarkEnd w:id="73"/>
      <w:r>
        <w:rPr>
          <w:rFonts w:ascii="宋体" w:hAnsi="宋体" w:hint="eastAsia"/>
          <w:sz w:val="24"/>
          <w:szCs w:val="24"/>
        </w:rPr>
        <w:t>本项目为制式工作服</w:t>
      </w:r>
      <w:r>
        <w:rPr>
          <w:rFonts w:ascii="宋体" w:hAnsi="宋体" w:cs="宋体" w:hint="eastAsia"/>
          <w:sz w:val="24"/>
          <w:szCs w:val="24"/>
        </w:rPr>
        <w:t>，本章内容为实质性要求，不接受负偏离，否则作为无效投标。</w:t>
      </w:r>
    </w:p>
    <w:bookmarkEnd w:id="74"/>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二、技术要求及其他：</w:t>
      </w:r>
    </w:p>
    <w:bookmarkEnd w:id="71"/>
    <w:bookmarkEnd w:id="72"/>
    <w:p w:rsidR="005E2E77" w:rsidRDefault="00FE6600">
      <w:pPr>
        <w:spacing w:line="240" w:lineRule="atLeast"/>
        <w:ind w:firstLineChars="200" w:firstLine="480"/>
        <w:rPr>
          <w:rFonts w:ascii="宋体"/>
          <w:sz w:val="24"/>
          <w:szCs w:val="24"/>
        </w:rPr>
      </w:pPr>
      <w:r>
        <w:rPr>
          <w:rFonts w:ascii="宋体" w:hint="eastAsia"/>
          <w:sz w:val="24"/>
          <w:szCs w:val="24"/>
        </w:rPr>
        <w:t>1、数量及限价：</w:t>
      </w:r>
    </w:p>
    <w:tbl>
      <w:tblPr>
        <w:tblW w:w="7965" w:type="dxa"/>
        <w:jc w:val="center"/>
        <w:tblLook w:val="04A0"/>
      </w:tblPr>
      <w:tblGrid>
        <w:gridCol w:w="1080"/>
        <w:gridCol w:w="2565"/>
        <w:gridCol w:w="1080"/>
        <w:gridCol w:w="1080"/>
        <w:gridCol w:w="1080"/>
        <w:gridCol w:w="1080"/>
      </w:tblGrid>
      <w:tr w:rsidR="005E2E77">
        <w:trPr>
          <w:trHeight w:val="285"/>
          <w:jc w:val="center"/>
        </w:trPr>
        <w:tc>
          <w:tcPr>
            <w:tcW w:w="1080" w:type="dxa"/>
            <w:tcBorders>
              <w:top w:val="single" w:sz="8" w:space="0" w:color="000000"/>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序号</w:t>
            </w:r>
          </w:p>
        </w:tc>
        <w:tc>
          <w:tcPr>
            <w:tcW w:w="2565" w:type="dxa"/>
            <w:tcBorders>
              <w:top w:val="single" w:sz="8" w:space="0" w:color="000000"/>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名称</w:t>
            </w:r>
          </w:p>
        </w:tc>
        <w:tc>
          <w:tcPr>
            <w:tcW w:w="1080" w:type="dxa"/>
            <w:tcBorders>
              <w:top w:val="single" w:sz="8" w:space="0" w:color="000000"/>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单位</w:t>
            </w:r>
          </w:p>
        </w:tc>
        <w:tc>
          <w:tcPr>
            <w:tcW w:w="1080" w:type="dxa"/>
            <w:tcBorders>
              <w:top w:val="single" w:sz="8" w:space="0" w:color="000000"/>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数量</w:t>
            </w:r>
          </w:p>
        </w:tc>
        <w:tc>
          <w:tcPr>
            <w:tcW w:w="1080" w:type="dxa"/>
            <w:tcBorders>
              <w:top w:val="single" w:sz="8" w:space="0" w:color="000000"/>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单价</w:t>
            </w:r>
          </w:p>
        </w:tc>
        <w:tc>
          <w:tcPr>
            <w:tcW w:w="1080" w:type="dxa"/>
            <w:tcBorders>
              <w:top w:val="single" w:sz="8" w:space="0" w:color="000000"/>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合计</w:t>
            </w:r>
          </w:p>
        </w:tc>
      </w:tr>
      <w:tr w:rsidR="005E2E77">
        <w:trPr>
          <w:trHeight w:val="495"/>
          <w:jc w:val="center"/>
        </w:trPr>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1</w:t>
            </w:r>
          </w:p>
        </w:tc>
        <w:tc>
          <w:tcPr>
            <w:tcW w:w="2565"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男/女春秋茄克式执勤服</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200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380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76000</w:t>
            </w:r>
          </w:p>
        </w:tc>
      </w:tr>
      <w:tr w:rsidR="005E2E77">
        <w:trPr>
          <w:trHeight w:val="495"/>
          <w:jc w:val="center"/>
        </w:trPr>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w:t>
            </w:r>
          </w:p>
        </w:tc>
        <w:tc>
          <w:tcPr>
            <w:tcW w:w="2565"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男/女冬季茄克式执勤服</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200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480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96000</w:t>
            </w:r>
          </w:p>
        </w:tc>
      </w:tr>
      <w:tr w:rsidR="005E2E77">
        <w:trPr>
          <w:trHeight w:val="495"/>
          <w:jc w:val="center"/>
        </w:trPr>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3</w:t>
            </w:r>
          </w:p>
        </w:tc>
        <w:tc>
          <w:tcPr>
            <w:tcW w:w="2565"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男/女制式衬衣（长袖）</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件</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200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77</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15400</w:t>
            </w:r>
          </w:p>
        </w:tc>
      </w:tr>
      <w:tr w:rsidR="005E2E77">
        <w:trPr>
          <w:trHeight w:val="495"/>
          <w:jc w:val="center"/>
        </w:trPr>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4</w:t>
            </w:r>
          </w:p>
        </w:tc>
        <w:tc>
          <w:tcPr>
            <w:tcW w:w="2565"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男/女制式衬衣（短袖）</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件</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200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72</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14400</w:t>
            </w:r>
          </w:p>
        </w:tc>
      </w:tr>
      <w:tr w:rsidR="005E2E77">
        <w:trPr>
          <w:trHeight w:val="462"/>
          <w:jc w:val="center"/>
        </w:trPr>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5</w:t>
            </w:r>
          </w:p>
        </w:tc>
        <w:tc>
          <w:tcPr>
            <w:tcW w:w="2565"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男/女单裤</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条</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200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105</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21000</w:t>
            </w:r>
          </w:p>
        </w:tc>
      </w:tr>
      <w:tr w:rsidR="005E2E77">
        <w:trPr>
          <w:trHeight w:val="562"/>
          <w:jc w:val="center"/>
        </w:trPr>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6</w:t>
            </w:r>
          </w:p>
        </w:tc>
        <w:tc>
          <w:tcPr>
            <w:tcW w:w="2565"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男/女防寒大衣（短款）</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件</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100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295</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29500</w:t>
            </w:r>
          </w:p>
        </w:tc>
      </w:tr>
      <w:tr w:rsidR="005E2E77">
        <w:trPr>
          <w:trHeight w:val="445"/>
          <w:jc w:val="center"/>
        </w:trPr>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7</w:t>
            </w:r>
          </w:p>
        </w:tc>
        <w:tc>
          <w:tcPr>
            <w:tcW w:w="2565"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男/女软肩章</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付</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200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7.8</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1560</w:t>
            </w:r>
          </w:p>
        </w:tc>
      </w:tr>
      <w:tr w:rsidR="005E2E77">
        <w:trPr>
          <w:trHeight w:val="478"/>
          <w:jc w:val="center"/>
        </w:trPr>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8</w:t>
            </w:r>
          </w:p>
        </w:tc>
        <w:tc>
          <w:tcPr>
            <w:tcW w:w="2565"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男/女套式肩章</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付</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200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5.5</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1100</w:t>
            </w:r>
          </w:p>
        </w:tc>
      </w:tr>
      <w:tr w:rsidR="005E2E77">
        <w:trPr>
          <w:trHeight w:val="446"/>
          <w:jc w:val="center"/>
        </w:trPr>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9</w:t>
            </w:r>
          </w:p>
        </w:tc>
        <w:tc>
          <w:tcPr>
            <w:tcW w:w="2565"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软胸徽</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个</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200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3</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600</w:t>
            </w:r>
          </w:p>
        </w:tc>
      </w:tr>
      <w:tr w:rsidR="005E2E77">
        <w:trPr>
          <w:trHeight w:val="462"/>
          <w:jc w:val="center"/>
        </w:trPr>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10</w:t>
            </w:r>
          </w:p>
        </w:tc>
        <w:tc>
          <w:tcPr>
            <w:tcW w:w="2565"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软胸号</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个</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200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2.5</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500</w:t>
            </w:r>
          </w:p>
        </w:tc>
      </w:tr>
      <w:tr w:rsidR="005E2E77">
        <w:trPr>
          <w:trHeight w:val="462"/>
          <w:jc w:val="center"/>
        </w:trPr>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11</w:t>
            </w:r>
          </w:p>
        </w:tc>
        <w:tc>
          <w:tcPr>
            <w:tcW w:w="2565"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腰带</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条</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100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45</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4500</w:t>
            </w:r>
          </w:p>
        </w:tc>
      </w:tr>
      <w:tr w:rsidR="005E2E77">
        <w:trPr>
          <w:trHeight w:val="462"/>
          <w:jc w:val="center"/>
        </w:trPr>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12</w:t>
            </w:r>
          </w:p>
        </w:tc>
        <w:tc>
          <w:tcPr>
            <w:tcW w:w="2565"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雨衣</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100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200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20000</w:t>
            </w:r>
          </w:p>
        </w:tc>
      </w:tr>
      <w:tr w:rsidR="005E2E77">
        <w:trPr>
          <w:trHeight w:val="428"/>
          <w:jc w:val="center"/>
        </w:trPr>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13</w:t>
            </w:r>
          </w:p>
        </w:tc>
        <w:tc>
          <w:tcPr>
            <w:tcW w:w="2565"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帽子</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rFonts w:ascii="宋体" w:hAnsi="宋体" w:cs="宋体"/>
                <w:color w:val="000000"/>
                <w:sz w:val="20"/>
              </w:rPr>
            </w:pPr>
            <w:r>
              <w:rPr>
                <w:rFonts w:ascii="宋体" w:hAnsi="宋体" w:cs="宋体" w:hint="eastAsia"/>
                <w:color w:val="000000"/>
                <w:kern w:val="0"/>
                <w:sz w:val="20"/>
              </w:rPr>
              <w:t>顶</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200</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47</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9400</w:t>
            </w:r>
          </w:p>
        </w:tc>
      </w:tr>
      <w:tr w:rsidR="005E2E77">
        <w:trPr>
          <w:trHeight w:val="566"/>
          <w:jc w:val="center"/>
        </w:trPr>
        <w:tc>
          <w:tcPr>
            <w:tcW w:w="6885" w:type="dxa"/>
            <w:gridSpan w:val="5"/>
            <w:tcBorders>
              <w:top w:val="nil"/>
              <w:left w:val="single" w:sz="8" w:space="0" w:color="000000"/>
              <w:bottom w:val="single" w:sz="8" w:space="0" w:color="000000"/>
              <w:right w:val="single" w:sz="8" w:space="0" w:color="000000"/>
            </w:tcBorders>
            <w:shd w:val="clear" w:color="auto" w:fill="auto"/>
            <w:vAlign w:val="center"/>
          </w:tcPr>
          <w:p w:rsidR="005E2E77" w:rsidRDefault="00FE6600">
            <w:pPr>
              <w:jc w:val="center"/>
              <w:rPr>
                <w:rFonts w:ascii="宋体" w:hAnsi="宋体" w:cs="宋体"/>
                <w:color w:val="000000"/>
                <w:sz w:val="20"/>
              </w:rPr>
            </w:pPr>
            <w:r>
              <w:rPr>
                <w:rFonts w:ascii="宋体" w:hAnsi="宋体" w:cs="宋体" w:hint="eastAsia"/>
                <w:color w:val="000000"/>
                <w:kern w:val="0"/>
                <w:sz w:val="20"/>
              </w:rPr>
              <w:t>合计</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5E2E77" w:rsidRDefault="00FE6600">
            <w:pPr>
              <w:widowControl/>
              <w:jc w:val="center"/>
              <w:textAlignment w:val="center"/>
              <w:rPr>
                <w:color w:val="000000"/>
                <w:sz w:val="20"/>
              </w:rPr>
            </w:pPr>
            <w:r>
              <w:rPr>
                <w:color w:val="000000"/>
                <w:kern w:val="0"/>
                <w:sz w:val="20"/>
              </w:rPr>
              <w:t>289960</w:t>
            </w:r>
          </w:p>
        </w:tc>
      </w:tr>
    </w:tbl>
    <w:p w:rsidR="005E2E77" w:rsidRDefault="00FE6600">
      <w:pPr>
        <w:pStyle w:val="af6"/>
        <w:ind w:firstLine="240"/>
        <w:rPr>
          <w:rFonts w:ascii="宋体"/>
          <w:sz w:val="24"/>
          <w:szCs w:val="24"/>
        </w:rPr>
      </w:pPr>
      <w:r>
        <w:rPr>
          <w:rFonts w:ascii="宋体" w:hint="eastAsia"/>
          <w:sz w:val="24"/>
          <w:szCs w:val="24"/>
        </w:rPr>
        <w:t xml:space="preserve"> 注：</w:t>
      </w:r>
    </w:p>
    <w:p w:rsidR="005E2E77" w:rsidRDefault="00FE6600">
      <w:pPr>
        <w:spacing w:line="240" w:lineRule="atLeast"/>
        <w:ind w:firstLineChars="200" w:firstLine="480"/>
        <w:rPr>
          <w:rFonts w:ascii="宋体"/>
          <w:sz w:val="24"/>
          <w:szCs w:val="24"/>
        </w:rPr>
      </w:pPr>
      <w:r>
        <w:rPr>
          <w:rFonts w:ascii="宋体" w:hint="eastAsia"/>
          <w:sz w:val="24"/>
          <w:szCs w:val="24"/>
        </w:rPr>
        <w:t>（1）、投标总价一次报定，包括全部整套服装、运输、包装、仓储、保险、运费、各种税费、劳保、检测及质保期间等一切费用。</w:t>
      </w:r>
    </w:p>
    <w:p w:rsidR="005E2E77" w:rsidRDefault="00FE6600">
      <w:pPr>
        <w:spacing w:line="240" w:lineRule="atLeast"/>
        <w:ind w:firstLineChars="200" w:firstLine="480"/>
        <w:rPr>
          <w:rFonts w:ascii="宋体"/>
          <w:sz w:val="24"/>
          <w:szCs w:val="24"/>
        </w:rPr>
      </w:pPr>
      <w:r>
        <w:rPr>
          <w:rFonts w:ascii="宋体" w:hint="eastAsia"/>
          <w:sz w:val="24"/>
          <w:szCs w:val="24"/>
        </w:rPr>
        <w:t>（2）、招标文件中所列数量为年度计划数量，仅作招标参考，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5E2E77" w:rsidRDefault="00FE6600">
      <w:pPr>
        <w:spacing w:line="240" w:lineRule="atLeast"/>
        <w:ind w:firstLineChars="200" w:firstLine="480"/>
        <w:rPr>
          <w:rFonts w:ascii="宋体"/>
          <w:sz w:val="24"/>
          <w:szCs w:val="24"/>
        </w:rPr>
      </w:pPr>
      <w:r>
        <w:rPr>
          <w:rFonts w:ascii="宋体" w:hint="eastAsia"/>
          <w:sz w:val="24"/>
          <w:szCs w:val="24"/>
        </w:rPr>
        <w:t>（3）、本次招标采购的服装将按照“分批下单、分批量体、分批生产、分批供应”的方式进行，采购方按照人员流动服装需求通知供货方制作，供货方需按采购方实际需求下单制作，非计划数量统一供货，供货方不得以采购方分批下单的数量过少拒绝生产或延时生产，每批下单服装供货周期按照标书要求执行，合同结束验收合格后支付90%货款，验收合格满一年后支付尾款。</w:t>
      </w:r>
    </w:p>
    <w:p w:rsidR="005E2E77" w:rsidRDefault="005E2E77">
      <w:pPr>
        <w:spacing w:line="240" w:lineRule="atLeast"/>
        <w:outlineLvl w:val="1"/>
        <w:rPr>
          <w:rFonts w:eastAsia="仿宋"/>
          <w:sz w:val="28"/>
          <w:szCs w:val="28"/>
        </w:rPr>
        <w:sectPr w:rsidR="005E2E77">
          <w:footerReference w:type="default" r:id="rId10"/>
          <w:pgSz w:w="11906" w:h="16838"/>
          <w:pgMar w:top="1134" w:right="1418" w:bottom="1134" w:left="1418" w:header="851" w:footer="992" w:gutter="0"/>
          <w:pgNumType w:start="1"/>
          <w:cols w:space="425"/>
          <w:docGrid w:type="lines" w:linePitch="312"/>
        </w:sectPr>
      </w:pPr>
    </w:p>
    <w:p w:rsidR="005E2E77" w:rsidRDefault="00FE6600">
      <w:pPr>
        <w:numPr>
          <w:ilvl w:val="0"/>
          <w:numId w:val="25"/>
        </w:numPr>
        <w:spacing w:line="240" w:lineRule="atLeast"/>
        <w:outlineLvl w:val="1"/>
        <w:rPr>
          <w:rFonts w:ascii="宋体"/>
          <w:sz w:val="24"/>
          <w:szCs w:val="24"/>
        </w:rPr>
      </w:pPr>
      <w:r>
        <w:rPr>
          <w:rFonts w:ascii="宋体" w:hint="eastAsia"/>
          <w:sz w:val="24"/>
          <w:szCs w:val="24"/>
        </w:rPr>
        <w:lastRenderedPageBreak/>
        <w:t>商务要求：</w:t>
      </w:r>
    </w:p>
    <w:p w:rsidR="005E2E77" w:rsidRDefault="00FE6600">
      <w:pPr>
        <w:spacing w:line="240" w:lineRule="atLeast"/>
        <w:ind w:left="120"/>
        <w:jc w:val="center"/>
        <w:outlineLvl w:val="1"/>
        <w:rPr>
          <w:rFonts w:eastAsia="仿宋"/>
          <w:sz w:val="28"/>
          <w:szCs w:val="28"/>
        </w:rPr>
      </w:pPr>
      <w:r>
        <w:rPr>
          <w:rFonts w:eastAsia="仿宋"/>
          <w:sz w:val="28"/>
          <w:szCs w:val="28"/>
        </w:rPr>
        <w:t>配置及面料要求：</w:t>
      </w:r>
    </w:p>
    <w:tbl>
      <w:tblPr>
        <w:tblW w:w="12975" w:type="dxa"/>
        <w:jc w:val="center"/>
        <w:tblLayout w:type="fixed"/>
        <w:tblLook w:val="04A0"/>
      </w:tblPr>
      <w:tblGrid>
        <w:gridCol w:w="553"/>
        <w:gridCol w:w="1284"/>
        <w:gridCol w:w="1927"/>
        <w:gridCol w:w="2095"/>
        <w:gridCol w:w="818"/>
        <w:gridCol w:w="1514"/>
        <w:gridCol w:w="1038"/>
        <w:gridCol w:w="2236"/>
        <w:gridCol w:w="1510"/>
      </w:tblGrid>
      <w:tr w:rsidR="005E2E77">
        <w:trPr>
          <w:trHeight w:val="480"/>
          <w:jc w:val="center"/>
        </w:trPr>
        <w:tc>
          <w:tcPr>
            <w:tcW w:w="553"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rFonts w:eastAsia="黑体"/>
                <w:kern w:val="0"/>
                <w:szCs w:val="21"/>
              </w:rPr>
            </w:pPr>
            <w:r>
              <w:rPr>
                <w:rFonts w:eastAsia="黑体"/>
                <w:kern w:val="0"/>
                <w:szCs w:val="21"/>
              </w:rPr>
              <w:t>序号</w:t>
            </w:r>
          </w:p>
        </w:tc>
        <w:tc>
          <w:tcPr>
            <w:tcW w:w="1284" w:type="dxa"/>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rFonts w:eastAsia="黑体"/>
                <w:kern w:val="0"/>
                <w:szCs w:val="21"/>
              </w:rPr>
            </w:pPr>
            <w:r>
              <w:rPr>
                <w:rFonts w:eastAsia="黑体"/>
                <w:kern w:val="0"/>
                <w:szCs w:val="21"/>
              </w:rPr>
              <w:t>制服项目</w:t>
            </w:r>
          </w:p>
        </w:tc>
        <w:tc>
          <w:tcPr>
            <w:tcW w:w="1927" w:type="dxa"/>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rFonts w:eastAsia="黑体"/>
                <w:kern w:val="0"/>
                <w:szCs w:val="21"/>
              </w:rPr>
            </w:pPr>
            <w:r>
              <w:rPr>
                <w:rFonts w:eastAsia="黑体"/>
                <w:kern w:val="0"/>
                <w:szCs w:val="21"/>
              </w:rPr>
              <w:t>纱支</w:t>
            </w:r>
          </w:p>
        </w:tc>
        <w:tc>
          <w:tcPr>
            <w:tcW w:w="2095" w:type="dxa"/>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rFonts w:eastAsia="黑体"/>
                <w:kern w:val="0"/>
                <w:szCs w:val="21"/>
              </w:rPr>
            </w:pPr>
            <w:r>
              <w:rPr>
                <w:rFonts w:eastAsia="黑体"/>
                <w:kern w:val="0"/>
                <w:szCs w:val="21"/>
              </w:rPr>
              <w:t>含量</w:t>
            </w:r>
          </w:p>
        </w:tc>
        <w:tc>
          <w:tcPr>
            <w:tcW w:w="818" w:type="dxa"/>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rFonts w:eastAsia="黑体"/>
                <w:kern w:val="0"/>
                <w:szCs w:val="21"/>
              </w:rPr>
            </w:pPr>
            <w:r>
              <w:rPr>
                <w:rFonts w:eastAsia="黑体"/>
                <w:kern w:val="0"/>
                <w:szCs w:val="21"/>
              </w:rPr>
              <w:t>克重</w:t>
            </w:r>
          </w:p>
          <w:p w:rsidR="005E2E77" w:rsidRDefault="00FE6600">
            <w:pPr>
              <w:widowControl/>
              <w:shd w:val="clear" w:color="010000" w:fill="auto"/>
              <w:spacing w:line="240" w:lineRule="atLeast"/>
              <w:jc w:val="center"/>
              <w:rPr>
                <w:rFonts w:eastAsia="黑体"/>
                <w:kern w:val="0"/>
                <w:szCs w:val="21"/>
              </w:rPr>
            </w:pPr>
            <w:r>
              <w:rPr>
                <w:rStyle w:val="font11"/>
                <w:rFonts w:eastAsia="黑体" w:hint="default"/>
                <w:color w:val="auto"/>
                <w:szCs w:val="21"/>
              </w:rPr>
              <w:t>g/</w:t>
            </w:r>
            <w:r>
              <w:rPr>
                <w:rStyle w:val="font01"/>
                <w:rFonts w:eastAsia="黑体" w:hint="default"/>
                <w:color w:val="auto"/>
                <w:szCs w:val="21"/>
              </w:rPr>
              <w:t>㎡</w:t>
            </w:r>
          </w:p>
        </w:tc>
        <w:tc>
          <w:tcPr>
            <w:tcW w:w="1514" w:type="dxa"/>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rFonts w:eastAsia="黑体"/>
                <w:kern w:val="0"/>
                <w:szCs w:val="21"/>
              </w:rPr>
            </w:pPr>
            <w:r>
              <w:rPr>
                <w:rFonts w:eastAsia="黑体"/>
                <w:kern w:val="0"/>
                <w:szCs w:val="21"/>
              </w:rPr>
              <w:t>颜色</w:t>
            </w:r>
          </w:p>
        </w:tc>
        <w:tc>
          <w:tcPr>
            <w:tcW w:w="1038" w:type="dxa"/>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rFonts w:eastAsia="黑体"/>
                <w:kern w:val="0"/>
                <w:szCs w:val="21"/>
              </w:rPr>
            </w:pPr>
            <w:r>
              <w:rPr>
                <w:rFonts w:eastAsia="黑体"/>
                <w:kern w:val="0"/>
                <w:szCs w:val="21"/>
              </w:rPr>
              <w:t>里料</w:t>
            </w:r>
          </w:p>
          <w:p w:rsidR="005E2E77" w:rsidRDefault="00FE6600">
            <w:pPr>
              <w:widowControl/>
              <w:shd w:val="clear" w:color="010000" w:fill="auto"/>
              <w:spacing w:line="240" w:lineRule="atLeast"/>
              <w:jc w:val="center"/>
              <w:rPr>
                <w:rFonts w:eastAsia="黑体"/>
                <w:kern w:val="0"/>
                <w:szCs w:val="21"/>
              </w:rPr>
            </w:pPr>
            <w:r>
              <w:rPr>
                <w:rFonts w:eastAsia="黑体"/>
                <w:kern w:val="0"/>
                <w:szCs w:val="21"/>
              </w:rPr>
              <w:t>成份</w:t>
            </w:r>
          </w:p>
        </w:tc>
        <w:tc>
          <w:tcPr>
            <w:tcW w:w="2236" w:type="dxa"/>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rFonts w:eastAsia="黑体"/>
                <w:kern w:val="0"/>
                <w:szCs w:val="21"/>
              </w:rPr>
            </w:pPr>
            <w:r>
              <w:rPr>
                <w:rFonts w:eastAsia="黑体"/>
                <w:kern w:val="0"/>
                <w:szCs w:val="21"/>
              </w:rPr>
              <w:t>材质要求</w:t>
            </w:r>
          </w:p>
        </w:tc>
        <w:tc>
          <w:tcPr>
            <w:tcW w:w="1510" w:type="dxa"/>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rFonts w:eastAsia="黑体"/>
                <w:kern w:val="0"/>
                <w:szCs w:val="21"/>
              </w:rPr>
            </w:pPr>
            <w:r>
              <w:rPr>
                <w:rFonts w:eastAsia="黑体"/>
                <w:kern w:val="0"/>
                <w:szCs w:val="21"/>
              </w:rPr>
              <w:t>成品效果要求</w:t>
            </w:r>
          </w:p>
        </w:tc>
      </w:tr>
      <w:tr w:rsidR="005E2E77">
        <w:trPr>
          <w:trHeight w:val="500"/>
          <w:jc w:val="center"/>
        </w:trPr>
        <w:tc>
          <w:tcPr>
            <w:tcW w:w="12975" w:type="dxa"/>
            <w:gridSpan w:val="9"/>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left"/>
              <w:rPr>
                <w:rFonts w:eastAsia="黑体"/>
                <w:kern w:val="0"/>
                <w:szCs w:val="21"/>
              </w:rPr>
            </w:pPr>
            <w:r>
              <w:rPr>
                <w:rFonts w:eastAsia="黑体" w:hint="eastAsia"/>
                <w:kern w:val="0"/>
                <w:szCs w:val="21"/>
              </w:rPr>
              <w:t>一、服装类</w:t>
            </w:r>
          </w:p>
        </w:tc>
      </w:tr>
      <w:tr w:rsidR="005E2E77">
        <w:trPr>
          <w:trHeight w:val="90"/>
          <w:jc w:val="center"/>
        </w:trPr>
        <w:tc>
          <w:tcPr>
            <w:tcW w:w="553" w:type="dxa"/>
            <w:tcBorders>
              <w:top w:val="nil"/>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rFonts w:hint="eastAsia"/>
                <w:kern w:val="0"/>
                <w:sz w:val="20"/>
              </w:rPr>
              <w:t>男女春秋茄克式执勤服</w:t>
            </w:r>
          </w:p>
        </w:tc>
        <w:tc>
          <w:tcPr>
            <w:tcW w:w="1927" w:type="dxa"/>
            <w:tcBorders>
              <w:top w:val="nil"/>
              <w:left w:val="nil"/>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kern w:val="0"/>
                <w:sz w:val="20"/>
              </w:rPr>
              <w:t>12.5tes*2</w:t>
            </w:r>
            <w:r>
              <w:rPr>
                <w:kern w:val="0"/>
                <w:sz w:val="20"/>
              </w:rPr>
              <w:t>（</w:t>
            </w:r>
            <w:r>
              <w:rPr>
                <w:kern w:val="0"/>
                <w:sz w:val="20"/>
              </w:rPr>
              <w:t>80/2*80/2</w:t>
            </w:r>
            <w:r>
              <w:rPr>
                <w:kern w:val="0"/>
                <w:sz w:val="20"/>
              </w:rPr>
              <w:t>）</w:t>
            </w:r>
          </w:p>
        </w:tc>
        <w:tc>
          <w:tcPr>
            <w:tcW w:w="2095" w:type="dxa"/>
            <w:tcBorders>
              <w:top w:val="nil"/>
              <w:left w:val="nil"/>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rFonts w:hint="eastAsia"/>
                <w:kern w:val="0"/>
                <w:sz w:val="20"/>
              </w:rPr>
              <w:t>60</w:t>
            </w:r>
            <w:r>
              <w:rPr>
                <w:rFonts w:hint="eastAsia"/>
                <w:kern w:val="0"/>
                <w:sz w:val="20"/>
              </w:rPr>
              <w:t>毛、</w:t>
            </w:r>
            <w:r>
              <w:rPr>
                <w:kern w:val="0"/>
                <w:sz w:val="20"/>
              </w:rPr>
              <w:t>24.5</w:t>
            </w:r>
            <w:r>
              <w:rPr>
                <w:kern w:val="0"/>
                <w:sz w:val="20"/>
              </w:rPr>
              <w:t>聚酯纤维、</w:t>
            </w:r>
            <w:r>
              <w:rPr>
                <w:kern w:val="0"/>
                <w:sz w:val="20"/>
              </w:rPr>
              <w:t>15</w:t>
            </w:r>
            <w:r>
              <w:rPr>
                <w:kern w:val="0"/>
                <w:sz w:val="20"/>
              </w:rPr>
              <w:t>弹性聚酯纤维、</w:t>
            </w:r>
            <w:r>
              <w:rPr>
                <w:kern w:val="0"/>
                <w:sz w:val="20"/>
              </w:rPr>
              <w:t>0.5</w:t>
            </w:r>
            <w:r>
              <w:rPr>
                <w:kern w:val="0"/>
                <w:sz w:val="20"/>
              </w:rPr>
              <w:t>导电纤维</w:t>
            </w:r>
          </w:p>
        </w:tc>
        <w:tc>
          <w:tcPr>
            <w:tcW w:w="818" w:type="dxa"/>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197</w:t>
            </w:r>
          </w:p>
        </w:tc>
        <w:tc>
          <w:tcPr>
            <w:tcW w:w="1514" w:type="dxa"/>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藏青色（</w:t>
            </w:r>
            <w:r>
              <w:rPr>
                <w:kern w:val="0"/>
                <w:sz w:val="20"/>
              </w:rPr>
              <w:t>PANTONE19-4007TPX)</w:t>
            </w:r>
          </w:p>
        </w:tc>
        <w:tc>
          <w:tcPr>
            <w:tcW w:w="1038"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涤粘斜纹绸</w:t>
            </w:r>
          </w:p>
        </w:tc>
        <w:tc>
          <w:tcPr>
            <w:tcW w:w="2236"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经纱</w:t>
            </w:r>
            <w:r>
              <w:rPr>
                <w:kern w:val="0"/>
                <w:sz w:val="20"/>
              </w:rPr>
              <w:t>75dtex</w:t>
            </w:r>
            <w:r>
              <w:rPr>
                <w:kern w:val="0"/>
                <w:sz w:val="20"/>
              </w:rPr>
              <w:t>，纬纱</w:t>
            </w:r>
            <w:r>
              <w:rPr>
                <w:kern w:val="0"/>
                <w:sz w:val="20"/>
              </w:rPr>
              <w:t>111dtex,</w:t>
            </w:r>
            <w:r>
              <w:rPr>
                <w:kern w:val="0"/>
                <w:sz w:val="20"/>
              </w:rPr>
              <w:t>单位面积质量：</w:t>
            </w:r>
            <w:r>
              <w:rPr>
                <w:kern w:val="0"/>
                <w:sz w:val="20"/>
              </w:rPr>
              <w:t>88g/</w:t>
            </w:r>
            <w:r>
              <w:rPr>
                <w:kern w:val="0"/>
                <w:sz w:val="20"/>
              </w:rPr>
              <w:t>㎡</w:t>
            </w:r>
          </w:p>
        </w:tc>
        <w:tc>
          <w:tcPr>
            <w:tcW w:w="1510"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按建督政函〔</w:t>
            </w:r>
            <w:r>
              <w:rPr>
                <w:kern w:val="0"/>
                <w:sz w:val="20"/>
              </w:rPr>
              <w:t>2017</w:t>
            </w:r>
            <w:r>
              <w:rPr>
                <w:kern w:val="0"/>
                <w:sz w:val="20"/>
              </w:rPr>
              <w:t>〕</w:t>
            </w:r>
            <w:r>
              <w:rPr>
                <w:kern w:val="0"/>
                <w:sz w:val="20"/>
              </w:rPr>
              <w:t>12</w:t>
            </w:r>
            <w:r>
              <w:rPr>
                <w:kern w:val="0"/>
                <w:sz w:val="20"/>
              </w:rPr>
              <w:t>号文件（见附件）</w:t>
            </w:r>
          </w:p>
        </w:tc>
      </w:tr>
      <w:tr w:rsidR="005E2E77">
        <w:trPr>
          <w:trHeight w:val="1370"/>
          <w:jc w:val="center"/>
        </w:trPr>
        <w:tc>
          <w:tcPr>
            <w:tcW w:w="553" w:type="dxa"/>
            <w:tcBorders>
              <w:top w:val="nil"/>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rFonts w:hint="eastAsia"/>
                <w:kern w:val="0"/>
                <w:sz w:val="20"/>
              </w:rPr>
              <w:t>男女冬季茄克式执勤服</w:t>
            </w:r>
          </w:p>
        </w:tc>
        <w:tc>
          <w:tcPr>
            <w:tcW w:w="1927" w:type="dxa"/>
            <w:tcBorders>
              <w:top w:val="nil"/>
              <w:left w:val="nil"/>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kern w:val="0"/>
                <w:sz w:val="20"/>
              </w:rPr>
              <w:t>12.5tes*2</w:t>
            </w:r>
            <w:r>
              <w:rPr>
                <w:kern w:val="0"/>
                <w:sz w:val="20"/>
              </w:rPr>
              <w:t>（</w:t>
            </w:r>
            <w:r>
              <w:rPr>
                <w:kern w:val="0"/>
                <w:sz w:val="20"/>
              </w:rPr>
              <w:t>80/2*80/2</w:t>
            </w:r>
            <w:r>
              <w:rPr>
                <w:kern w:val="0"/>
                <w:sz w:val="20"/>
              </w:rPr>
              <w:t>）</w:t>
            </w:r>
          </w:p>
        </w:tc>
        <w:tc>
          <w:tcPr>
            <w:tcW w:w="2095" w:type="dxa"/>
            <w:tcBorders>
              <w:top w:val="nil"/>
              <w:left w:val="nil"/>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rFonts w:hint="eastAsia"/>
                <w:kern w:val="0"/>
                <w:sz w:val="20"/>
              </w:rPr>
              <w:t>60</w:t>
            </w:r>
            <w:r>
              <w:rPr>
                <w:rFonts w:hint="eastAsia"/>
                <w:kern w:val="0"/>
                <w:sz w:val="20"/>
              </w:rPr>
              <w:t>毛、</w:t>
            </w:r>
            <w:r>
              <w:rPr>
                <w:kern w:val="0"/>
                <w:sz w:val="20"/>
              </w:rPr>
              <w:t>24.5</w:t>
            </w:r>
            <w:r>
              <w:rPr>
                <w:kern w:val="0"/>
                <w:sz w:val="20"/>
              </w:rPr>
              <w:t>聚酯纤维、</w:t>
            </w:r>
            <w:r>
              <w:rPr>
                <w:kern w:val="0"/>
                <w:sz w:val="20"/>
              </w:rPr>
              <w:t>15</w:t>
            </w:r>
            <w:r>
              <w:rPr>
                <w:kern w:val="0"/>
                <w:sz w:val="20"/>
              </w:rPr>
              <w:t>弹性聚酯纤维、</w:t>
            </w:r>
            <w:r>
              <w:rPr>
                <w:kern w:val="0"/>
                <w:sz w:val="20"/>
              </w:rPr>
              <w:t>0.5</w:t>
            </w:r>
            <w:r>
              <w:rPr>
                <w:kern w:val="0"/>
                <w:sz w:val="20"/>
              </w:rPr>
              <w:t>导电，有内胆，毛领，内胆羊绒絮片。</w:t>
            </w:r>
          </w:p>
        </w:tc>
        <w:tc>
          <w:tcPr>
            <w:tcW w:w="818" w:type="dxa"/>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233</w:t>
            </w:r>
          </w:p>
        </w:tc>
        <w:tc>
          <w:tcPr>
            <w:tcW w:w="1514" w:type="dxa"/>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藏青色（</w:t>
            </w:r>
            <w:r>
              <w:rPr>
                <w:kern w:val="0"/>
                <w:sz w:val="20"/>
              </w:rPr>
              <w:t>PANTONE19-4007TPX)</w:t>
            </w:r>
          </w:p>
        </w:tc>
        <w:tc>
          <w:tcPr>
            <w:tcW w:w="1038" w:type="dxa"/>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涤粘斜纹绸</w:t>
            </w:r>
          </w:p>
        </w:tc>
        <w:tc>
          <w:tcPr>
            <w:tcW w:w="2236" w:type="dxa"/>
            <w:tcBorders>
              <w:top w:val="single" w:sz="4" w:space="0" w:color="auto"/>
              <w:left w:val="nil"/>
              <w:bottom w:val="single" w:sz="4" w:space="0" w:color="auto"/>
              <w:right w:val="nil"/>
            </w:tcBorders>
            <w:vAlign w:val="center"/>
          </w:tcPr>
          <w:p w:rsidR="005E2E77" w:rsidRDefault="00FE6600">
            <w:pPr>
              <w:widowControl/>
              <w:shd w:val="clear" w:color="010000" w:fill="auto"/>
              <w:spacing w:line="240" w:lineRule="atLeast"/>
              <w:jc w:val="center"/>
              <w:rPr>
                <w:kern w:val="0"/>
                <w:sz w:val="20"/>
              </w:rPr>
            </w:pPr>
            <w:r>
              <w:rPr>
                <w:kern w:val="0"/>
                <w:sz w:val="20"/>
              </w:rPr>
              <w:t>经纱</w:t>
            </w:r>
            <w:r>
              <w:rPr>
                <w:kern w:val="0"/>
                <w:sz w:val="20"/>
              </w:rPr>
              <w:t>75dtex</w:t>
            </w:r>
            <w:r>
              <w:rPr>
                <w:kern w:val="0"/>
                <w:sz w:val="20"/>
              </w:rPr>
              <w:t>，纬纱</w:t>
            </w:r>
            <w:r>
              <w:rPr>
                <w:kern w:val="0"/>
                <w:sz w:val="20"/>
              </w:rPr>
              <w:t>111dtex,</w:t>
            </w:r>
            <w:r>
              <w:rPr>
                <w:kern w:val="0"/>
                <w:sz w:val="20"/>
              </w:rPr>
              <w:t>单位面积质量：</w:t>
            </w:r>
            <w:r>
              <w:rPr>
                <w:kern w:val="0"/>
                <w:sz w:val="20"/>
              </w:rPr>
              <w:t>88g/</w:t>
            </w:r>
            <w:r>
              <w:rPr>
                <w:kern w:val="0"/>
                <w:sz w:val="20"/>
              </w:rPr>
              <w:t>㎡</w:t>
            </w:r>
          </w:p>
        </w:tc>
        <w:tc>
          <w:tcPr>
            <w:tcW w:w="1510"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按建督政函〔</w:t>
            </w:r>
            <w:r>
              <w:rPr>
                <w:kern w:val="0"/>
                <w:sz w:val="20"/>
              </w:rPr>
              <w:t>2017</w:t>
            </w:r>
            <w:r>
              <w:rPr>
                <w:kern w:val="0"/>
                <w:sz w:val="20"/>
              </w:rPr>
              <w:t>〕</w:t>
            </w:r>
            <w:r>
              <w:rPr>
                <w:kern w:val="0"/>
                <w:sz w:val="20"/>
              </w:rPr>
              <w:t>12</w:t>
            </w:r>
            <w:r>
              <w:rPr>
                <w:kern w:val="0"/>
                <w:sz w:val="20"/>
              </w:rPr>
              <w:t>号文件（见附件）</w:t>
            </w:r>
          </w:p>
        </w:tc>
      </w:tr>
      <w:tr w:rsidR="005E2E77">
        <w:trPr>
          <w:trHeight w:val="932"/>
          <w:jc w:val="center"/>
        </w:trPr>
        <w:tc>
          <w:tcPr>
            <w:tcW w:w="553"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rFonts w:hint="eastAsia"/>
                <w:kern w:val="0"/>
                <w:sz w:val="20"/>
              </w:rPr>
              <w:t>男女制式衬衣（长袖）</w:t>
            </w:r>
          </w:p>
        </w:tc>
        <w:tc>
          <w:tcPr>
            <w:tcW w:w="1927" w:type="dxa"/>
            <w:tcBorders>
              <w:top w:val="nil"/>
              <w:left w:val="nil"/>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kern w:val="0"/>
                <w:sz w:val="20"/>
              </w:rPr>
              <w:t>9.5tex*2/11.8tex</w:t>
            </w:r>
          </w:p>
        </w:tc>
        <w:tc>
          <w:tcPr>
            <w:tcW w:w="2095" w:type="dxa"/>
            <w:tcBorders>
              <w:top w:val="nil"/>
              <w:left w:val="nil"/>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kern w:val="0"/>
                <w:sz w:val="20"/>
              </w:rPr>
              <w:t>40</w:t>
            </w:r>
            <w:r>
              <w:rPr>
                <w:kern w:val="0"/>
                <w:sz w:val="20"/>
              </w:rPr>
              <w:t>棉，</w:t>
            </w:r>
            <w:r>
              <w:rPr>
                <w:kern w:val="0"/>
                <w:sz w:val="20"/>
              </w:rPr>
              <w:t>60</w:t>
            </w:r>
            <w:r>
              <w:rPr>
                <w:kern w:val="0"/>
                <w:sz w:val="20"/>
              </w:rPr>
              <w:t>涤纶，领口绣花</w:t>
            </w:r>
          </w:p>
        </w:tc>
        <w:tc>
          <w:tcPr>
            <w:tcW w:w="818" w:type="dxa"/>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148</w:t>
            </w:r>
          </w:p>
        </w:tc>
        <w:tc>
          <w:tcPr>
            <w:tcW w:w="1514" w:type="dxa"/>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天空蓝色（</w:t>
            </w:r>
            <w:r>
              <w:rPr>
                <w:kern w:val="0"/>
                <w:sz w:val="20"/>
              </w:rPr>
              <w:t>PANTONE 18-3945 TPX</w:t>
            </w:r>
          </w:p>
        </w:tc>
        <w:tc>
          <w:tcPr>
            <w:tcW w:w="1038" w:type="dxa"/>
            <w:tcBorders>
              <w:top w:val="nil"/>
              <w:left w:val="nil"/>
              <w:bottom w:val="single" w:sz="4" w:space="0" w:color="auto"/>
              <w:right w:val="single" w:sz="4" w:space="0" w:color="auto"/>
            </w:tcBorders>
            <w:vAlign w:val="center"/>
          </w:tcPr>
          <w:p w:rsidR="005E2E77" w:rsidRDefault="005E2E77">
            <w:pPr>
              <w:widowControl/>
              <w:shd w:val="clear" w:color="010000" w:fill="auto"/>
              <w:spacing w:line="240" w:lineRule="atLeast"/>
              <w:jc w:val="center"/>
              <w:rPr>
                <w:kern w:val="0"/>
                <w:sz w:val="20"/>
              </w:rPr>
            </w:pPr>
          </w:p>
        </w:tc>
        <w:tc>
          <w:tcPr>
            <w:tcW w:w="3746" w:type="dxa"/>
            <w:gridSpan w:val="2"/>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按建督政函〔</w:t>
            </w:r>
            <w:r>
              <w:rPr>
                <w:kern w:val="0"/>
                <w:sz w:val="20"/>
              </w:rPr>
              <w:t>2017</w:t>
            </w:r>
            <w:r>
              <w:rPr>
                <w:kern w:val="0"/>
                <w:sz w:val="20"/>
              </w:rPr>
              <w:t>〕</w:t>
            </w:r>
            <w:r>
              <w:rPr>
                <w:kern w:val="0"/>
                <w:sz w:val="20"/>
              </w:rPr>
              <w:t>12</w:t>
            </w:r>
            <w:r>
              <w:rPr>
                <w:kern w:val="0"/>
                <w:sz w:val="20"/>
              </w:rPr>
              <w:t>号文件（见附件）</w:t>
            </w:r>
          </w:p>
        </w:tc>
      </w:tr>
      <w:tr w:rsidR="005E2E77">
        <w:trPr>
          <w:trHeight w:val="480"/>
          <w:jc w:val="center"/>
        </w:trPr>
        <w:tc>
          <w:tcPr>
            <w:tcW w:w="553"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4</w:t>
            </w:r>
          </w:p>
        </w:tc>
        <w:tc>
          <w:tcPr>
            <w:tcW w:w="1284"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rFonts w:hint="eastAsia"/>
                <w:kern w:val="0"/>
                <w:sz w:val="20"/>
              </w:rPr>
              <w:t>男女制式衬衣（短袖）</w:t>
            </w:r>
          </w:p>
        </w:tc>
        <w:tc>
          <w:tcPr>
            <w:tcW w:w="1927" w:type="dxa"/>
            <w:tcBorders>
              <w:top w:val="single" w:sz="4" w:space="0" w:color="auto"/>
              <w:left w:val="nil"/>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kern w:val="0"/>
                <w:sz w:val="20"/>
              </w:rPr>
              <w:t>9.5tex*2/11.8tex</w:t>
            </w:r>
          </w:p>
        </w:tc>
        <w:tc>
          <w:tcPr>
            <w:tcW w:w="2095" w:type="dxa"/>
            <w:tcBorders>
              <w:top w:val="single" w:sz="4" w:space="0" w:color="auto"/>
              <w:left w:val="nil"/>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kern w:val="0"/>
                <w:sz w:val="20"/>
              </w:rPr>
              <w:t>40</w:t>
            </w:r>
            <w:r>
              <w:rPr>
                <w:kern w:val="0"/>
                <w:sz w:val="20"/>
              </w:rPr>
              <w:t>棉，</w:t>
            </w:r>
            <w:r>
              <w:rPr>
                <w:kern w:val="0"/>
                <w:sz w:val="20"/>
              </w:rPr>
              <w:t>60</w:t>
            </w:r>
            <w:r>
              <w:rPr>
                <w:kern w:val="0"/>
                <w:sz w:val="20"/>
              </w:rPr>
              <w:t>涤纶，领口绣花</w:t>
            </w:r>
          </w:p>
        </w:tc>
        <w:tc>
          <w:tcPr>
            <w:tcW w:w="818" w:type="dxa"/>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148</w:t>
            </w:r>
          </w:p>
        </w:tc>
        <w:tc>
          <w:tcPr>
            <w:tcW w:w="1514" w:type="dxa"/>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天空蓝色（</w:t>
            </w:r>
            <w:r>
              <w:rPr>
                <w:kern w:val="0"/>
                <w:sz w:val="20"/>
              </w:rPr>
              <w:t>PANTONE 18-3945 TPX</w:t>
            </w:r>
          </w:p>
        </w:tc>
        <w:tc>
          <w:tcPr>
            <w:tcW w:w="1038" w:type="dxa"/>
            <w:tcBorders>
              <w:top w:val="single" w:sz="4" w:space="0" w:color="auto"/>
              <w:left w:val="nil"/>
              <w:bottom w:val="single" w:sz="4" w:space="0" w:color="auto"/>
              <w:right w:val="single" w:sz="4" w:space="0" w:color="auto"/>
            </w:tcBorders>
            <w:vAlign w:val="center"/>
          </w:tcPr>
          <w:p w:rsidR="005E2E77" w:rsidRDefault="005E2E77">
            <w:pPr>
              <w:widowControl/>
              <w:shd w:val="clear" w:color="010000" w:fill="auto"/>
              <w:spacing w:line="240" w:lineRule="atLeast"/>
              <w:jc w:val="center"/>
              <w:rPr>
                <w:kern w:val="0"/>
                <w:sz w:val="20"/>
              </w:rPr>
            </w:pPr>
          </w:p>
        </w:tc>
        <w:tc>
          <w:tcPr>
            <w:tcW w:w="3746" w:type="dxa"/>
            <w:gridSpan w:val="2"/>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按建督政函〔</w:t>
            </w:r>
            <w:r>
              <w:rPr>
                <w:kern w:val="0"/>
                <w:sz w:val="20"/>
              </w:rPr>
              <w:t>2017</w:t>
            </w:r>
            <w:r>
              <w:rPr>
                <w:kern w:val="0"/>
                <w:sz w:val="20"/>
              </w:rPr>
              <w:t>〕</w:t>
            </w:r>
            <w:r>
              <w:rPr>
                <w:kern w:val="0"/>
                <w:sz w:val="20"/>
              </w:rPr>
              <w:t>12</w:t>
            </w:r>
            <w:r>
              <w:rPr>
                <w:kern w:val="0"/>
                <w:sz w:val="20"/>
              </w:rPr>
              <w:t>号文件（见附件）</w:t>
            </w:r>
          </w:p>
        </w:tc>
      </w:tr>
      <w:tr w:rsidR="005E2E77">
        <w:trPr>
          <w:trHeight w:val="480"/>
          <w:jc w:val="center"/>
        </w:trPr>
        <w:tc>
          <w:tcPr>
            <w:tcW w:w="553" w:type="dxa"/>
            <w:tcBorders>
              <w:top w:val="nil"/>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40000" w:fill="auto"/>
              <w:spacing w:line="240" w:lineRule="atLeast"/>
              <w:jc w:val="center"/>
              <w:textAlignment w:val="center"/>
              <w:rPr>
                <w:kern w:val="0"/>
                <w:sz w:val="20"/>
              </w:rPr>
            </w:pPr>
            <w:r>
              <w:rPr>
                <w:rFonts w:hint="eastAsia"/>
                <w:kern w:val="0"/>
                <w:sz w:val="20"/>
              </w:rPr>
              <w:t>男女</w:t>
            </w:r>
            <w:r>
              <w:rPr>
                <w:kern w:val="0"/>
                <w:sz w:val="20"/>
              </w:rPr>
              <w:t>单裤</w:t>
            </w:r>
          </w:p>
        </w:tc>
        <w:tc>
          <w:tcPr>
            <w:tcW w:w="1927" w:type="dxa"/>
            <w:tcBorders>
              <w:top w:val="nil"/>
              <w:left w:val="nil"/>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kern w:val="0"/>
                <w:sz w:val="20"/>
              </w:rPr>
              <w:t>经</w:t>
            </w:r>
            <w:r>
              <w:rPr>
                <w:kern w:val="0"/>
                <w:sz w:val="20"/>
              </w:rPr>
              <w:t>34*</w:t>
            </w:r>
            <w:r>
              <w:rPr>
                <w:kern w:val="0"/>
                <w:sz w:val="20"/>
              </w:rPr>
              <w:t>纬</w:t>
            </w:r>
            <w:r>
              <w:rPr>
                <w:kern w:val="0"/>
                <w:sz w:val="20"/>
              </w:rPr>
              <w:t>36</w:t>
            </w:r>
          </w:p>
        </w:tc>
        <w:tc>
          <w:tcPr>
            <w:tcW w:w="2095" w:type="dxa"/>
            <w:tcBorders>
              <w:top w:val="nil"/>
              <w:left w:val="nil"/>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kern w:val="0"/>
                <w:sz w:val="20"/>
              </w:rPr>
              <w:t>64.5%</w:t>
            </w:r>
            <w:r>
              <w:rPr>
                <w:kern w:val="0"/>
                <w:sz w:val="20"/>
              </w:rPr>
              <w:t>涤</w:t>
            </w:r>
            <w:r>
              <w:rPr>
                <w:kern w:val="0"/>
                <w:sz w:val="20"/>
              </w:rPr>
              <w:t>35%</w:t>
            </w:r>
            <w:r>
              <w:rPr>
                <w:kern w:val="0"/>
                <w:sz w:val="20"/>
              </w:rPr>
              <w:t>粘</w:t>
            </w:r>
            <w:r>
              <w:rPr>
                <w:kern w:val="0"/>
                <w:sz w:val="20"/>
              </w:rPr>
              <w:t>0.5%</w:t>
            </w:r>
            <w:r>
              <w:rPr>
                <w:kern w:val="0"/>
                <w:sz w:val="20"/>
              </w:rPr>
              <w:t>导电纤维</w:t>
            </w:r>
          </w:p>
        </w:tc>
        <w:tc>
          <w:tcPr>
            <w:tcW w:w="818" w:type="dxa"/>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180</w:t>
            </w:r>
          </w:p>
        </w:tc>
        <w:tc>
          <w:tcPr>
            <w:tcW w:w="1514" w:type="dxa"/>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藏青色（</w:t>
            </w:r>
            <w:r>
              <w:rPr>
                <w:kern w:val="0"/>
                <w:sz w:val="20"/>
              </w:rPr>
              <w:t>PANTONE19-4007TPX)</w:t>
            </w:r>
          </w:p>
        </w:tc>
        <w:tc>
          <w:tcPr>
            <w:tcW w:w="1038" w:type="dxa"/>
            <w:tcBorders>
              <w:top w:val="nil"/>
              <w:left w:val="nil"/>
              <w:bottom w:val="single" w:sz="4" w:space="0" w:color="auto"/>
              <w:right w:val="single" w:sz="4" w:space="0" w:color="auto"/>
            </w:tcBorders>
            <w:vAlign w:val="center"/>
          </w:tcPr>
          <w:p w:rsidR="005E2E77" w:rsidRDefault="005E2E77">
            <w:pPr>
              <w:widowControl/>
              <w:shd w:val="clear" w:color="010000" w:fill="auto"/>
              <w:spacing w:line="240" w:lineRule="atLeast"/>
              <w:jc w:val="center"/>
              <w:rPr>
                <w:kern w:val="0"/>
                <w:sz w:val="20"/>
              </w:rPr>
            </w:pPr>
          </w:p>
        </w:tc>
        <w:tc>
          <w:tcPr>
            <w:tcW w:w="3746" w:type="dxa"/>
            <w:gridSpan w:val="2"/>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按建督政函〔</w:t>
            </w:r>
            <w:r>
              <w:rPr>
                <w:kern w:val="0"/>
                <w:sz w:val="20"/>
              </w:rPr>
              <w:t>2017</w:t>
            </w:r>
            <w:r>
              <w:rPr>
                <w:kern w:val="0"/>
                <w:sz w:val="20"/>
              </w:rPr>
              <w:t>〕</w:t>
            </w:r>
            <w:r>
              <w:rPr>
                <w:kern w:val="0"/>
                <w:sz w:val="20"/>
              </w:rPr>
              <w:t>12</w:t>
            </w:r>
            <w:r>
              <w:rPr>
                <w:kern w:val="0"/>
                <w:sz w:val="20"/>
              </w:rPr>
              <w:t>号文件（见附件）</w:t>
            </w:r>
          </w:p>
        </w:tc>
      </w:tr>
      <w:tr w:rsidR="005E2E77">
        <w:trPr>
          <w:trHeight w:val="480"/>
          <w:jc w:val="center"/>
        </w:trPr>
        <w:tc>
          <w:tcPr>
            <w:tcW w:w="553" w:type="dxa"/>
            <w:tcBorders>
              <w:top w:val="nil"/>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40000" w:fill="auto"/>
              <w:spacing w:line="240" w:lineRule="atLeast"/>
              <w:jc w:val="center"/>
              <w:textAlignment w:val="center"/>
              <w:rPr>
                <w:kern w:val="0"/>
                <w:sz w:val="20"/>
              </w:rPr>
            </w:pPr>
            <w:r>
              <w:rPr>
                <w:rFonts w:hint="eastAsia"/>
                <w:kern w:val="0"/>
                <w:sz w:val="20"/>
              </w:rPr>
              <w:t>男女</w:t>
            </w:r>
            <w:r>
              <w:rPr>
                <w:kern w:val="0"/>
                <w:sz w:val="20"/>
              </w:rPr>
              <w:t>防寒大衣（短款）</w:t>
            </w:r>
          </w:p>
        </w:tc>
        <w:tc>
          <w:tcPr>
            <w:tcW w:w="1927" w:type="dxa"/>
            <w:tcBorders>
              <w:top w:val="nil"/>
              <w:left w:val="nil"/>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kern w:val="0"/>
                <w:sz w:val="20"/>
              </w:rPr>
              <w:t>经纱</w:t>
            </w:r>
            <w:r>
              <w:rPr>
                <w:kern w:val="0"/>
                <w:sz w:val="20"/>
              </w:rPr>
              <w:t>83dtex/72f*</w:t>
            </w:r>
            <w:r>
              <w:rPr>
                <w:kern w:val="0"/>
                <w:sz w:val="20"/>
              </w:rPr>
              <w:t>纬纱</w:t>
            </w:r>
            <w:r>
              <w:rPr>
                <w:kern w:val="0"/>
                <w:sz w:val="20"/>
              </w:rPr>
              <w:t>177dtex/144f</w:t>
            </w:r>
          </w:p>
        </w:tc>
        <w:tc>
          <w:tcPr>
            <w:tcW w:w="2095" w:type="dxa"/>
            <w:tcBorders>
              <w:top w:val="nil"/>
              <w:left w:val="nil"/>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kern w:val="0"/>
                <w:sz w:val="20"/>
              </w:rPr>
              <w:t>涤纶半消光低弹丝，防风透湿涂层布</w:t>
            </w:r>
          </w:p>
        </w:tc>
        <w:tc>
          <w:tcPr>
            <w:tcW w:w="818" w:type="dxa"/>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135</w:t>
            </w:r>
          </w:p>
        </w:tc>
        <w:tc>
          <w:tcPr>
            <w:tcW w:w="1514" w:type="dxa"/>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藏青色（</w:t>
            </w:r>
            <w:r>
              <w:rPr>
                <w:kern w:val="0"/>
                <w:sz w:val="20"/>
              </w:rPr>
              <w:t>PANTONE19-4007TPX</w:t>
            </w:r>
          </w:p>
        </w:tc>
        <w:tc>
          <w:tcPr>
            <w:tcW w:w="1038" w:type="dxa"/>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涤粘斜纹绸，超细纤维絮片</w:t>
            </w:r>
          </w:p>
        </w:tc>
        <w:tc>
          <w:tcPr>
            <w:tcW w:w="2236" w:type="dxa"/>
            <w:tcBorders>
              <w:top w:val="nil"/>
              <w:left w:val="nil"/>
              <w:bottom w:val="single" w:sz="4" w:space="0" w:color="auto"/>
              <w:right w:val="nil"/>
            </w:tcBorders>
            <w:vAlign w:val="center"/>
          </w:tcPr>
          <w:p w:rsidR="005E2E77" w:rsidRDefault="00FE6600">
            <w:pPr>
              <w:widowControl/>
              <w:shd w:val="clear" w:color="010000" w:fill="auto"/>
              <w:spacing w:line="240" w:lineRule="atLeast"/>
              <w:jc w:val="center"/>
              <w:rPr>
                <w:kern w:val="0"/>
                <w:sz w:val="20"/>
              </w:rPr>
            </w:pPr>
            <w:r>
              <w:rPr>
                <w:kern w:val="0"/>
                <w:sz w:val="20"/>
              </w:rPr>
              <w:t>经纱</w:t>
            </w:r>
            <w:r>
              <w:rPr>
                <w:kern w:val="0"/>
                <w:sz w:val="20"/>
              </w:rPr>
              <w:t>75dtex</w:t>
            </w:r>
            <w:r>
              <w:rPr>
                <w:kern w:val="0"/>
                <w:sz w:val="20"/>
              </w:rPr>
              <w:t>，纬纱</w:t>
            </w:r>
            <w:r>
              <w:rPr>
                <w:kern w:val="0"/>
                <w:sz w:val="20"/>
              </w:rPr>
              <w:t>111dtex,</w:t>
            </w:r>
            <w:r>
              <w:rPr>
                <w:kern w:val="0"/>
                <w:sz w:val="20"/>
              </w:rPr>
              <w:t>单位面积质量：</w:t>
            </w:r>
            <w:r>
              <w:rPr>
                <w:kern w:val="0"/>
                <w:sz w:val="20"/>
              </w:rPr>
              <w:t>88g/</w:t>
            </w:r>
            <w:r>
              <w:rPr>
                <w:kern w:val="0"/>
                <w:sz w:val="20"/>
              </w:rPr>
              <w:t>㎡</w:t>
            </w:r>
            <w:r>
              <w:rPr>
                <w:kern w:val="0"/>
                <w:sz w:val="20"/>
              </w:rPr>
              <w:t>,</w:t>
            </w:r>
            <w:r>
              <w:rPr>
                <w:kern w:val="0"/>
                <w:sz w:val="20"/>
              </w:rPr>
              <w:t>纬纱</w:t>
            </w:r>
            <w:r>
              <w:rPr>
                <w:kern w:val="0"/>
                <w:sz w:val="20"/>
              </w:rPr>
              <w:t>:111dtex</w:t>
            </w:r>
          </w:p>
        </w:tc>
        <w:tc>
          <w:tcPr>
            <w:tcW w:w="1510"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按建督政函〔</w:t>
            </w:r>
            <w:r>
              <w:rPr>
                <w:kern w:val="0"/>
                <w:sz w:val="20"/>
              </w:rPr>
              <w:t>2017</w:t>
            </w:r>
            <w:r>
              <w:rPr>
                <w:kern w:val="0"/>
                <w:sz w:val="20"/>
              </w:rPr>
              <w:t>〕</w:t>
            </w:r>
            <w:r>
              <w:rPr>
                <w:kern w:val="0"/>
                <w:sz w:val="20"/>
              </w:rPr>
              <w:t>12</w:t>
            </w:r>
            <w:r>
              <w:rPr>
                <w:kern w:val="0"/>
                <w:sz w:val="20"/>
              </w:rPr>
              <w:t>号文件（见附件）</w:t>
            </w:r>
          </w:p>
        </w:tc>
      </w:tr>
      <w:tr w:rsidR="005E2E77">
        <w:trPr>
          <w:trHeight w:val="480"/>
          <w:jc w:val="center"/>
        </w:trPr>
        <w:tc>
          <w:tcPr>
            <w:tcW w:w="12975" w:type="dxa"/>
            <w:gridSpan w:val="9"/>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left"/>
              <w:rPr>
                <w:rFonts w:ascii="黑体" w:eastAsia="黑体"/>
                <w:kern w:val="0"/>
                <w:sz w:val="22"/>
              </w:rPr>
            </w:pPr>
            <w:r>
              <w:rPr>
                <w:rFonts w:ascii="黑体" w:eastAsia="黑体" w:hint="eastAsia"/>
                <w:kern w:val="0"/>
                <w:sz w:val="22"/>
              </w:rPr>
              <w:t>二、装具类</w:t>
            </w:r>
          </w:p>
        </w:tc>
      </w:tr>
      <w:tr w:rsidR="005E2E77">
        <w:trPr>
          <w:trHeight w:val="480"/>
          <w:jc w:val="center"/>
        </w:trPr>
        <w:tc>
          <w:tcPr>
            <w:tcW w:w="553" w:type="dxa"/>
            <w:tcBorders>
              <w:top w:val="nil"/>
              <w:left w:val="single" w:sz="4" w:space="0" w:color="auto"/>
              <w:bottom w:val="nil"/>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lastRenderedPageBreak/>
              <w:t>7</w:t>
            </w:r>
          </w:p>
        </w:tc>
        <w:tc>
          <w:tcPr>
            <w:tcW w:w="1284"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40000" w:fill="auto"/>
              <w:spacing w:line="240" w:lineRule="atLeast"/>
              <w:jc w:val="center"/>
              <w:textAlignment w:val="center"/>
              <w:rPr>
                <w:kern w:val="0"/>
                <w:sz w:val="20"/>
              </w:rPr>
            </w:pPr>
            <w:r>
              <w:rPr>
                <w:rFonts w:hint="eastAsia"/>
                <w:kern w:val="0"/>
                <w:sz w:val="20"/>
              </w:rPr>
              <w:t>男女</w:t>
            </w:r>
            <w:r>
              <w:rPr>
                <w:kern w:val="0"/>
                <w:sz w:val="20"/>
              </w:rPr>
              <w:t>连帽雨衣</w:t>
            </w:r>
          </w:p>
        </w:tc>
        <w:tc>
          <w:tcPr>
            <w:tcW w:w="1927" w:type="dxa"/>
            <w:tcBorders>
              <w:top w:val="nil"/>
              <w:left w:val="nil"/>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kern w:val="0"/>
                <w:sz w:val="20"/>
              </w:rPr>
              <w:t>86dtex/72f*14.8Tex</w:t>
            </w:r>
          </w:p>
        </w:tc>
        <w:tc>
          <w:tcPr>
            <w:tcW w:w="2095" w:type="dxa"/>
            <w:tcBorders>
              <w:top w:val="nil"/>
              <w:left w:val="nil"/>
              <w:bottom w:val="single" w:sz="4" w:space="0" w:color="auto"/>
              <w:right w:val="single" w:sz="4" w:space="0" w:color="auto"/>
            </w:tcBorders>
            <w:vAlign w:val="center"/>
          </w:tcPr>
          <w:p w:rsidR="005E2E77" w:rsidRDefault="00FE6600">
            <w:pPr>
              <w:widowControl/>
              <w:spacing w:line="240" w:lineRule="atLeast"/>
              <w:jc w:val="center"/>
              <w:textAlignment w:val="center"/>
              <w:rPr>
                <w:kern w:val="0"/>
                <w:sz w:val="20"/>
              </w:rPr>
            </w:pPr>
            <w:r>
              <w:rPr>
                <w:kern w:val="0"/>
                <w:sz w:val="20"/>
              </w:rPr>
              <w:t>涂层雨衣布</w:t>
            </w:r>
          </w:p>
        </w:tc>
        <w:tc>
          <w:tcPr>
            <w:tcW w:w="818" w:type="dxa"/>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160</w:t>
            </w:r>
          </w:p>
        </w:tc>
        <w:tc>
          <w:tcPr>
            <w:tcW w:w="1514" w:type="dxa"/>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藏青色（</w:t>
            </w:r>
            <w:r>
              <w:rPr>
                <w:rFonts w:hint="eastAsia"/>
                <w:kern w:val="0"/>
                <w:sz w:val="20"/>
              </w:rPr>
              <w:t>PANTONE 19-4013TPX</w:t>
            </w:r>
            <w:r>
              <w:rPr>
                <w:rFonts w:hint="eastAsia"/>
                <w:kern w:val="0"/>
                <w:sz w:val="20"/>
              </w:rPr>
              <w:t>）</w:t>
            </w:r>
          </w:p>
        </w:tc>
        <w:tc>
          <w:tcPr>
            <w:tcW w:w="1038" w:type="dxa"/>
            <w:tcBorders>
              <w:top w:val="nil"/>
              <w:left w:val="nil"/>
              <w:bottom w:val="single" w:sz="4" w:space="0" w:color="auto"/>
              <w:right w:val="single" w:sz="4" w:space="0" w:color="auto"/>
            </w:tcBorders>
            <w:vAlign w:val="center"/>
          </w:tcPr>
          <w:p w:rsidR="005E2E77" w:rsidRDefault="005E2E77">
            <w:pPr>
              <w:widowControl/>
              <w:shd w:val="clear" w:color="010000" w:fill="auto"/>
              <w:spacing w:line="240" w:lineRule="atLeast"/>
              <w:jc w:val="center"/>
              <w:rPr>
                <w:kern w:val="0"/>
                <w:sz w:val="20"/>
              </w:rPr>
            </w:pPr>
          </w:p>
        </w:tc>
        <w:tc>
          <w:tcPr>
            <w:tcW w:w="3746" w:type="dxa"/>
            <w:gridSpan w:val="2"/>
            <w:tcBorders>
              <w:top w:val="nil"/>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按建督政函〔</w:t>
            </w:r>
            <w:r>
              <w:rPr>
                <w:kern w:val="0"/>
                <w:sz w:val="20"/>
              </w:rPr>
              <w:t>2017</w:t>
            </w:r>
            <w:r>
              <w:rPr>
                <w:kern w:val="0"/>
                <w:sz w:val="20"/>
              </w:rPr>
              <w:t>〕</w:t>
            </w:r>
            <w:r>
              <w:rPr>
                <w:kern w:val="0"/>
                <w:sz w:val="20"/>
              </w:rPr>
              <w:t>12</w:t>
            </w:r>
            <w:r>
              <w:rPr>
                <w:kern w:val="0"/>
                <w:sz w:val="20"/>
              </w:rPr>
              <w:t>号文件（见附件）</w:t>
            </w:r>
          </w:p>
        </w:tc>
      </w:tr>
      <w:tr w:rsidR="005E2E77">
        <w:trPr>
          <w:trHeight w:val="480"/>
          <w:jc w:val="center"/>
        </w:trPr>
        <w:tc>
          <w:tcPr>
            <w:tcW w:w="12975" w:type="dxa"/>
            <w:gridSpan w:val="9"/>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tabs>
                <w:tab w:val="left" w:pos="1273"/>
              </w:tabs>
              <w:spacing w:line="240" w:lineRule="atLeast"/>
              <w:rPr>
                <w:kern w:val="0"/>
                <w:sz w:val="20"/>
              </w:rPr>
            </w:pPr>
            <w:r>
              <w:rPr>
                <w:rFonts w:ascii="黑体" w:eastAsia="黑体" w:hint="eastAsia"/>
                <w:kern w:val="0"/>
                <w:sz w:val="22"/>
              </w:rPr>
              <w:t>三、标志标识类</w:t>
            </w:r>
          </w:p>
        </w:tc>
      </w:tr>
      <w:tr w:rsidR="005E2E77">
        <w:trPr>
          <w:trHeight w:val="480"/>
          <w:jc w:val="center"/>
        </w:trPr>
        <w:tc>
          <w:tcPr>
            <w:tcW w:w="553"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9</w:t>
            </w:r>
          </w:p>
        </w:tc>
        <w:tc>
          <w:tcPr>
            <w:tcW w:w="1284"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40000" w:fill="auto"/>
              <w:spacing w:line="240" w:lineRule="atLeast"/>
              <w:jc w:val="center"/>
              <w:textAlignment w:val="center"/>
              <w:rPr>
                <w:kern w:val="0"/>
                <w:sz w:val="20"/>
              </w:rPr>
            </w:pPr>
            <w:r>
              <w:rPr>
                <w:rFonts w:hint="eastAsia"/>
                <w:kern w:val="0"/>
                <w:sz w:val="20"/>
              </w:rPr>
              <w:t>男女软肩章</w:t>
            </w:r>
          </w:p>
        </w:tc>
        <w:tc>
          <w:tcPr>
            <w:tcW w:w="1927" w:type="dxa"/>
            <w:tcBorders>
              <w:top w:val="single" w:sz="4" w:space="0" w:color="auto"/>
              <w:left w:val="nil"/>
              <w:bottom w:val="single" w:sz="4" w:space="0" w:color="auto"/>
              <w:right w:val="single" w:sz="4" w:space="0" w:color="auto"/>
            </w:tcBorders>
            <w:vAlign w:val="center"/>
          </w:tcPr>
          <w:p w:rsidR="005E2E77" w:rsidRDefault="005E2E77">
            <w:pPr>
              <w:spacing w:line="240" w:lineRule="atLeast"/>
              <w:jc w:val="center"/>
              <w:rPr>
                <w:kern w:val="0"/>
                <w:sz w:val="20"/>
              </w:rPr>
            </w:pPr>
          </w:p>
        </w:tc>
        <w:tc>
          <w:tcPr>
            <w:tcW w:w="2095" w:type="dxa"/>
            <w:tcBorders>
              <w:top w:val="single" w:sz="4" w:space="0" w:color="auto"/>
              <w:left w:val="nil"/>
              <w:bottom w:val="single" w:sz="4" w:space="0" w:color="auto"/>
              <w:right w:val="single" w:sz="4" w:space="0" w:color="auto"/>
            </w:tcBorders>
            <w:vAlign w:val="center"/>
          </w:tcPr>
          <w:p w:rsidR="005E2E77" w:rsidRDefault="00FE6600">
            <w:pPr>
              <w:spacing w:line="240" w:lineRule="atLeast"/>
              <w:jc w:val="center"/>
              <w:rPr>
                <w:kern w:val="0"/>
                <w:sz w:val="20"/>
              </w:rPr>
            </w:pPr>
            <w:r>
              <w:rPr>
                <w:kern w:val="0"/>
                <w:sz w:val="20"/>
              </w:rPr>
              <w:t>涤纶低弹丝提花丝织布</w:t>
            </w:r>
          </w:p>
        </w:tc>
        <w:tc>
          <w:tcPr>
            <w:tcW w:w="818" w:type="dxa"/>
            <w:tcBorders>
              <w:top w:val="single" w:sz="4" w:space="0" w:color="auto"/>
              <w:left w:val="nil"/>
              <w:bottom w:val="single" w:sz="4" w:space="0" w:color="auto"/>
              <w:right w:val="single" w:sz="4" w:space="0" w:color="auto"/>
            </w:tcBorders>
            <w:vAlign w:val="center"/>
          </w:tcPr>
          <w:p w:rsidR="005E2E77" w:rsidRDefault="005E2E77">
            <w:pPr>
              <w:widowControl/>
              <w:shd w:val="clear" w:color="010000" w:fill="auto"/>
              <w:spacing w:line="240" w:lineRule="atLeast"/>
              <w:jc w:val="center"/>
              <w:rPr>
                <w:kern w:val="0"/>
                <w:sz w:val="20"/>
              </w:rPr>
            </w:pPr>
          </w:p>
        </w:tc>
        <w:tc>
          <w:tcPr>
            <w:tcW w:w="2552" w:type="dxa"/>
            <w:gridSpan w:val="2"/>
            <w:vMerge w:val="restart"/>
            <w:tcBorders>
              <w:top w:val="single" w:sz="4" w:space="0" w:color="auto"/>
              <w:left w:val="nil"/>
              <w:bottom w:val="nil"/>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版面为藏青色</w:t>
            </w:r>
            <w:r>
              <w:rPr>
                <w:rFonts w:hint="eastAsia"/>
                <w:kern w:val="0"/>
                <w:sz w:val="20"/>
              </w:rPr>
              <w:t>(PANTONE19-4007TPX)</w:t>
            </w:r>
            <w:r>
              <w:rPr>
                <w:rFonts w:hint="eastAsia"/>
                <w:kern w:val="0"/>
                <w:sz w:val="20"/>
              </w:rPr>
              <w:t>，牡丹花和橄榄枝为金黄色</w:t>
            </w:r>
            <w:r>
              <w:rPr>
                <w:rFonts w:hint="eastAsia"/>
                <w:kern w:val="0"/>
                <w:sz w:val="20"/>
              </w:rPr>
              <w:t>(PANTONE14-0957TPX)</w:t>
            </w:r>
          </w:p>
        </w:tc>
        <w:tc>
          <w:tcPr>
            <w:tcW w:w="3746" w:type="dxa"/>
            <w:gridSpan w:val="2"/>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按建督政函〔</w:t>
            </w:r>
            <w:r>
              <w:rPr>
                <w:kern w:val="0"/>
                <w:sz w:val="20"/>
              </w:rPr>
              <w:t>2017</w:t>
            </w:r>
            <w:r>
              <w:rPr>
                <w:kern w:val="0"/>
                <w:sz w:val="20"/>
              </w:rPr>
              <w:t>〕</w:t>
            </w:r>
            <w:r>
              <w:rPr>
                <w:kern w:val="0"/>
                <w:sz w:val="20"/>
              </w:rPr>
              <w:t>12</w:t>
            </w:r>
            <w:r>
              <w:rPr>
                <w:kern w:val="0"/>
                <w:sz w:val="20"/>
              </w:rPr>
              <w:t>号文件（见附件）</w:t>
            </w:r>
          </w:p>
        </w:tc>
      </w:tr>
      <w:tr w:rsidR="005E2E77">
        <w:trPr>
          <w:trHeight w:val="480"/>
          <w:jc w:val="center"/>
        </w:trPr>
        <w:tc>
          <w:tcPr>
            <w:tcW w:w="553"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40000" w:fill="auto"/>
              <w:spacing w:line="240" w:lineRule="atLeast"/>
              <w:jc w:val="center"/>
              <w:textAlignment w:val="center"/>
              <w:rPr>
                <w:kern w:val="0"/>
                <w:sz w:val="20"/>
              </w:rPr>
            </w:pPr>
            <w:r>
              <w:rPr>
                <w:rFonts w:hint="eastAsia"/>
                <w:kern w:val="0"/>
                <w:sz w:val="20"/>
              </w:rPr>
              <w:t>男女</w:t>
            </w:r>
            <w:r>
              <w:rPr>
                <w:kern w:val="0"/>
                <w:sz w:val="20"/>
              </w:rPr>
              <w:t>套式肩章</w:t>
            </w:r>
          </w:p>
        </w:tc>
        <w:tc>
          <w:tcPr>
            <w:tcW w:w="1927" w:type="dxa"/>
            <w:tcBorders>
              <w:top w:val="single" w:sz="4" w:space="0" w:color="auto"/>
              <w:left w:val="nil"/>
              <w:bottom w:val="single" w:sz="4" w:space="0" w:color="auto"/>
              <w:right w:val="single" w:sz="4" w:space="0" w:color="auto"/>
            </w:tcBorders>
            <w:vAlign w:val="center"/>
          </w:tcPr>
          <w:p w:rsidR="005E2E77" w:rsidRDefault="005E2E77">
            <w:pPr>
              <w:spacing w:line="240" w:lineRule="atLeast"/>
              <w:jc w:val="center"/>
              <w:rPr>
                <w:kern w:val="0"/>
                <w:sz w:val="20"/>
              </w:rPr>
            </w:pPr>
          </w:p>
        </w:tc>
        <w:tc>
          <w:tcPr>
            <w:tcW w:w="2095" w:type="dxa"/>
            <w:tcBorders>
              <w:top w:val="single" w:sz="4" w:space="0" w:color="auto"/>
              <w:left w:val="nil"/>
              <w:bottom w:val="single" w:sz="4" w:space="0" w:color="auto"/>
              <w:right w:val="single" w:sz="4" w:space="0" w:color="auto"/>
            </w:tcBorders>
            <w:vAlign w:val="center"/>
          </w:tcPr>
          <w:p w:rsidR="005E2E77" w:rsidRDefault="00FE6600">
            <w:pPr>
              <w:spacing w:line="240" w:lineRule="atLeast"/>
              <w:jc w:val="center"/>
              <w:rPr>
                <w:kern w:val="0"/>
                <w:sz w:val="20"/>
              </w:rPr>
            </w:pPr>
            <w:r>
              <w:rPr>
                <w:kern w:val="0"/>
                <w:sz w:val="20"/>
              </w:rPr>
              <w:t>涤纶低弹丝提花丝织布</w:t>
            </w:r>
          </w:p>
        </w:tc>
        <w:tc>
          <w:tcPr>
            <w:tcW w:w="818" w:type="dxa"/>
            <w:tcBorders>
              <w:top w:val="single" w:sz="4" w:space="0" w:color="auto"/>
              <w:left w:val="nil"/>
              <w:bottom w:val="single" w:sz="4" w:space="0" w:color="auto"/>
              <w:right w:val="single" w:sz="4" w:space="0" w:color="auto"/>
            </w:tcBorders>
            <w:vAlign w:val="center"/>
          </w:tcPr>
          <w:p w:rsidR="005E2E77" w:rsidRDefault="005E2E77">
            <w:pPr>
              <w:widowControl/>
              <w:shd w:val="clear" w:color="010000" w:fill="auto"/>
              <w:spacing w:line="240" w:lineRule="atLeast"/>
              <w:jc w:val="center"/>
              <w:rPr>
                <w:kern w:val="0"/>
                <w:sz w:val="20"/>
              </w:rPr>
            </w:pPr>
          </w:p>
        </w:tc>
        <w:tc>
          <w:tcPr>
            <w:tcW w:w="2552" w:type="dxa"/>
            <w:gridSpan w:val="2"/>
            <w:vMerge/>
            <w:tcBorders>
              <w:top w:val="nil"/>
              <w:left w:val="nil"/>
              <w:bottom w:val="single" w:sz="4" w:space="0" w:color="auto"/>
              <w:right w:val="single" w:sz="4" w:space="0" w:color="auto"/>
            </w:tcBorders>
            <w:vAlign w:val="center"/>
          </w:tcPr>
          <w:p w:rsidR="005E2E77" w:rsidRDefault="005E2E77">
            <w:pPr>
              <w:spacing w:line="240" w:lineRule="atLeast"/>
            </w:pPr>
          </w:p>
        </w:tc>
        <w:tc>
          <w:tcPr>
            <w:tcW w:w="3746" w:type="dxa"/>
            <w:gridSpan w:val="2"/>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按建督政函〔</w:t>
            </w:r>
            <w:r>
              <w:rPr>
                <w:kern w:val="0"/>
                <w:sz w:val="20"/>
              </w:rPr>
              <w:t>2017</w:t>
            </w:r>
            <w:r>
              <w:rPr>
                <w:kern w:val="0"/>
                <w:sz w:val="20"/>
              </w:rPr>
              <w:t>〕</w:t>
            </w:r>
            <w:r>
              <w:rPr>
                <w:kern w:val="0"/>
                <w:sz w:val="20"/>
              </w:rPr>
              <w:t>12</w:t>
            </w:r>
            <w:r>
              <w:rPr>
                <w:kern w:val="0"/>
                <w:sz w:val="20"/>
              </w:rPr>
              <w:t>号文件（见附件）</w:t>
            </w:r>
          </w:p>
        </w:tc>
      </w:tr>
      <w:tr w:rsidR="005E2E77">
        <w:trPr>
          <w:trHeight w:val="480"/>
          <w:jc w:val="center"/>
        </w:trPr>
        <w:tc>
          <w:tcPr>
            <w:tcW w:w="553"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11</w:t>
            </w:r>
          </w:p>
        </w:tc>
        <w:tc>
          <w:tcPr>
            <w:tcW w:w="1284"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40000" w:fill="auto"/>
              <w:spacing w:line="240" w:lineRule="atLeast"/>
              <w:jc w:val="center"/>
              <w:textAlignment w:val="center"/>
              <w:rPr>
                <w:kern w:val="0"/>
                <w:sz w:val="20"/>
              </w:rPr>
            </w:pPr>
            <w:r>
              <w:rPr>
                <w:kern w:val="0"/>
                <w:sz w:val="20"/>
              </w:rPr>
              <w:t>软胸徽</w:t>
            </w:r>
          </w:p>
        </w:tc>
        <w:tc>
          <w:tcPr>
            <w:tcW w:w="1927" w:type="dxa"/>
            <w:tcBorders>
              <w:top w:val="single" w:sz="4" w:space="0" w:color="auto"/>
              <w:left w:val="nil"/>
              <w:bottom w:val="single" w:sz="4" w:space="0" w:color="auto"/>
              <w:right w:val="single" w:sz="4" w:space="0" w:color="auto"/>
            </w:tcBorders>
            <w:vAlign w:val="center"/>
          </w:tcPr>
          <w:p w:rsidR="005E2E77" w:rsidRDefault="005E2E77">
            <w:pPr>
              <w:spacing w:line="240" w:lineRule="atLeast"/>
              <w:jc w:val="center"/>
              <w:rPr>
                <w:kern w:val="0"/>
                <w:sz w:val="20"/>
              </w:rPr>
            </w:pPr>
          </w:p>
        </w:tc>
        <w:tc>
          <w:tcPr>
            <w:tcW w:w="2095" w:type="dxa"/>
            <w:tcBorders>
              <w:top w:val="single" w:sz="4" w:space="0" w:color="auto"/>
              <w:left w:val="nil"/>
              <w:bottom w:val="single" w:sz="4" w:space="0" w:color="auto"/>
              <w:right w:val="single" w:sz="4" w:space="0" w:color="auto"/>
            </w:tcBorders>
            <w:vAlign w:val="center"/>
          </w:tcPr>
          <w:p w:rsidR="005E2E77" w:rsidRDefault="00FE6600">
            <w:pPr>
              <w:spacing w:line="240" w:lineRule="atLeast"/>
              <w:jc w:val="center"/>
              <w:rPr>
                <w:kern w:val="0"/>
                <w:sz w:val="20"/>
              </w:rPr>
            </w:pPr>
            <w:r>
              <w:rPr>
                <w:rFonts w:hint="eastAsia"/>
                <w:kern w:val="0"/>
                <w:sz w:val="20"/>
              </w:rPr>
              <w:t>面层为</w:t>
            </w:r>
            <w:r>
              <w:rPr>
                <w:kern w:val="0"/>
                <w:sz w:val="20"/>
              </w:rPr>
              <w:t>涤纶低弹丝电脑织绣片</w:t>
            </w:r>
          </w:p>
        </w:tc>
        <w:tc>
          <w:tcPr>
            <w:tcW w:w="818" w:type="dxa"/>
            <w:tcBorders>
              <w:top w:val="single" w:sz="4" w:space="0" w:color="auto"/>
              <w:left w:val="nil"/>
              <w:bottom w:val="single" w:sz="4" w:space="0" w:color="auto"/>
              <w:right w:val="single" w:sz="4" w:space="0" w:color="auto"/>
            </w:tcBorders>
            <w:vAlign w:val="center"/>
          </w:tcPr>
          <w:p w:rsidR="005E2E77" w:rsidRDefault="005E2E77">
            <w:pPr>
              <w:widowControl/>
              <w:shd w:val="clear" w:color="010000" w:fill="auto"/>
              <w:spacing w:line="240" w:lineRule="atLeast"/>
              <w:jc w:val="center"/>
              <w:rPr>
                <w:kern w:val="0"/>
                <w:sz w:val="20"/>
              </w:rPr>
            </w:pPr>
          </w:p>
        </w:tc>
        <w:tc>
          <w:tcPr>
            <w:tcW w:w="2552" w:type="dxa"/>
            <w:gridSpan w:val="2"/>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底色为藏青色</w:t>
            </w:r>
            <w:r>
              <w:rPr>
                <w:rFonts w:hint="eastAsia"/>
                <w:kern w:val="0"/>
                <w:sz w:val="20"/>
              </w:rPr>
              <w:t>(PANTONE19-4007TPX)</w:t>
            </w:r>
            <w:r>
              <w:rPr>
                <w:rFonts w:hint="eastAsia"/>
                <w:kern w:val="0"/>
                <w:sz w:val="20"/>
              </w:rPr>
              <w:t>，图案为金黄色</w:t>
            </w:r>
            <w:r>
              <w:rPr>
                <w:rFonts w:hint="eastAsia"/>
                <w:kern w:val="0"/>
                <w:sz w:val="20"/>
              </w:rPr>
              <w:t>(PANTONE14-0957TPX)</w:t>
            </w:r>
            <w:r>
              <w:rPr>
                <w:rFonts w:hint="eastAsia"/>
                <w:kern w:val="0"/>
                <w:sz w:val="20"/>
              </w:rPr>
              <w:t>，轮廓线为灰色</w:t>
            </w:r>
            <w:r>
              <w:rPr>
                <w:rFonts w:hint="eastAsia"/>
                <w:kern w:val="0"/>
                <w:sz w:val="20"/>
              </w:rPr>
              <w:t>(PANTONE14-4002TPX)</w:t>
            </w:r>
            <w:r>
              <w:rPr>
                <w:rFonts w:hint="eastAsia"/>
                <w:kern w:val="0"/>
                <w:sz w:val="20"/>
              </w:rPr>
              <w:t>，锁边线为藏青色</w:t>
            </w:r>
            <w:r>
              <w:rPr>
                <w:rFonts w:hint="eastAsia"/>
                <w:kern w:val="0"/>
                <w:sz w:val="20"/>
              </w:rPr>
              <w:t>(PANTONE19-4007TPX)</w:t>
            </w:r>
          </w:p>
        </w:tc>
        <w:tc>
          <w:tcPr>
            <w:tcW w:w="3746" w:type="dxa"/>
            <w:gridSpan w:val="2"/>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按建督政函〔</w:t>
            </w:r>
            <w:r>
              <w:rPr>
                <w:kern w:val="0"/>
                <w:sz w:val="20"/>
              </w:rPr>
              <w:t>2017</w:t>
            </w:r>
            <w:r>
              <w:rPr>
                <w:kern w:val="0"/>
                <w:sz w:val="20"/>
              </w:rPr>
              <w:t>〕</w:t>
            </w:r>
            <w:r>
              <w:rPr>
                <w:kern w:val="0"/>
                <w:sz w:val="20"/>
              </w:rPr>
              <w:t>12</w:t>
            </w:r>
            <w:r>
              <w:rPr>
                <w:kern w:val="0"/>
                <w:sz w:val="20"/>
              </w:rPr>
              <w:t>号文件（见附件）</w:t>
            </w:r>
          </w:p>
        </w:tc>
      </w:tr>
      <w:tr w:rsidR="005E2E77">
        <w:trPr>
          <w:trHeight w:val="480"/>
          <w:jc w:val="center"/>
        </w:trPr>
        <w:tc>
          <w:tcPr>
            <w:tcW w:w="553"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12</w:t>
            </w:r>
          </w:p>
        </w:tc>
        <w:tc>
          <w:tcPr>
            <w:tcW w:w="1284"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40000" w:fill="auto"/>
              <w:spacing w:line="240" w:lineRule="atLeast"/>
              <w:jc w:val="center"/>
              <w:textAlignment w:val="center"/>
              <w:rPr>
                <w:kern w:val="0"/>
                <w:sz w:val="20"/>
              </w:rPr>
            </w:pPr>
            <w:r>
              <w:rPr>
                <w:rFonts w:hint="eastAsia"/>
                <w:kern w:val="0"/>
                <w:sz w:val="20"/>
              </w:rPr>
              <w:t>软胸号</w:t>
            </w:r>
          </w:p>
        </w:tc>
        <w:tc>
          <w:tcPr>
            <w:tcW w:w="1927" w:type="dxa"/>
            <w:tcBorders>
              <w:top w:val="single" w:sz="4" w:space="0" w:color="auto"/>
              <w:left w:val="nil"/>
              <w:bottom w:val="single" w:sz="4" w:space="0" w:color="auto"/>
              <w:right w:val="single" w:sz="4" w:space="0" w:color="auto"/>
            </w:tcBorders>
            <w:vAlign w:val="center"/>
          </w:tcPr>
          <w:p w:rsidR="005E2E77" w:rsidRDefault="005E2E77">
            <w:pPr>
              <w:spacing w:line="240" w:lineRule="atLeast"/>
              <w:jc w:val="center"/>
              <w:rPr>
                <w:kern w:val="0"/>
                <w:sz w:val="20"/>
              </w:rPr>
            </w:pPr>
          </w:p>
        </w:tc>
        <w:tc>
          <w:tcPr>
            <w:tcW w:w="2095" w:type="dxa"/>
            <w:tcBorders>
              <w:top w:val="single" w:sz="4" w:space="0" w:color="auto"/>
              <w:left w:val="nil"/>
              <w:bottom w:val="single" w:sz="4" w:space="0" w:color="auto"/>
              <w:right w:val="single" w:sz="4" w:space="0" w:color="auto"/>
            </w:tcBorders>
            <w:vAlign w:val="center"/>
          </w:tcPr>
          <w:p w:rsidR="005E2E77" w:rsidRDefault="00FE6600">
            <w:pPr>
              <w:spacing w:line="240" w:lineRule="atLeast"/>
              <w:jc w:val="center"/>
              <w:rPr>
                <w:kern w:val="0"/>
                <w:sz w:val="20"/>
              </w:rPr>
            </w:pPr>
            <w:r>
              <w:rPr>
                <w:rFonts w:hint="eastAsia"/>
                <w:kern w:val="0"/>
                <w:sz w:val="20"/>
              </w:rPr>
              <w:t>面层涤纶低弹丝电脑织绣片，数字为</w:t>
            </w:r>
            <w:r>
              <w:rPr>
                <w:rFonts w:hint="eastAsia"/>
                <w:kern w:val="0"/>
                <w:sz w:val="20"/>
              </w:rPr>
              <w:t>Arial Narrow</w:t>
            </w:r>
            <w:r>
              <w:rPr>
                <w:rFonts w:hint="eastAsia"/>
                <w:kern w:val="0"/>
                <w:sz w:val="20"/>
              </w:rPr>
              <w:t>字体</w:t>
            </w:r>
          </w:p>
        </w:tc>
        <w:tc>
          <w:tcPr>
            <w:tcW w:w="818" w:type="dxa"/>
            <w:tcBorders>
              <w:top w:val="single" w:sz="4" w:space="0" w:color="auto"/>
              <w:left w:val="nil"/>
              <w:bottom w:val="single" w:sz="4" w:space="0" w:color="auto"/>
              <w:right w:val="single" w:sz="4" w:space="0" w:color="auto"/>
            </w:tcBorders>
            <w:vAlign w:val="center"/>
          </w:tcPr>
          <w:p w:rsidR="005E2E77" w:rsidRDefault="005E2E77">
            <w:pPr>
              <w:widowControl/>
              <w:shd w:val="clear" w:color="010000" w:fill="auto"/>
              <w:spacing w:line="240" w:lineRule="atLeast"/>
              <w:jc w:val="center"/>
              <w:rPr>
                <w:kern w:val="0"/>
                <w:sz w:val="20"/>
              </w:rPr>
            </w:pPr>
          </w:p>
        </w:tc>
        <w:tc>
          <w:tcPr>
            <w:tcW w:w="2552" w:type="dxa"/>
            <w:gridSpan w:val="2"/>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底色为藏青色</w:t>
            </w:r>
            <w:r>
              <w:rPr>
                <w:rFonts w:hint="eastAsia"/>
                <w:kern w:val="0"/>
                <w:sz w:val="20"/>
              </w:rPr>
              <w:t>(PANTONE19-4007TPX)</w:t>
            </w:r>
            <w:r>
              <w:rPr>
                <w:rFonts w:hint="eastAsia"/>
                <w:kern w:val="0"/>
                <w:sz w:val="20"/>
              </w:rPr>
              <w:t>，数字为金黄色</w:t>
            </w:r>
            <w:r>
              <w:rPr>
                <w:rFonts w:hint="eastAsia"/>
                <w:kern w:val="0"/>
                <w:sz w:val="20"/>
              </w:rPr>
              <w:t>(PANTONE14-0957TPX)</w:t>
            </w:r>
            <w:r>
              <w:rPr>
                <w:rFonts w:hint="eastAsia"/>
                <w:kern w:val="0"/>
                <w:sz w:val="20"/>
              </w:rPr>
              <w:t>，锁边线为藏青色</w:t>
            </w:r>
            <w:r>
              <w:rPr>
                <w:rFonts w:hint="eastAsia"/>
                <w:kern w:val="0"/>
                <w:sz w:val="20"/>
              </w:rPr>
              <w:t>(PANTONE19-4007TPX)</w:t>
            </w:r>
          </w:p>
        </w:tc>
        <w:tc>
          <w:tcPr>
            <w:tcW w:w="3746" w:type="dxa"/>
            <w:gridSpan w:val="2"/>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按建督政函〔</w:t>
            </w:r>
            <w:r>
              <w:rPr>
                <w:kern w:val="0"/>
                <w:sz w:val="20"/>
              </w:rPr>
              <w:t>2017</w:t>
            </w:r>
            <w:r>
              <w:rPr>
                <w:kern w:val="0"/>
                <w:sz w:val="20"/>
              </w:rPr>
              <w:t>〕</w:t>
            </w:r>
            <w:r>
              <w:rPr>
                <w:kern w:val="0"/>
                <w:sz w:val="20"/>
              </w:rPr>
              <w:t>12</w:t>
            </w:r>
            <w:r>
              <w:rPr>
                <w:kern w:val="0"/>
                <w:sz w:val="20"/>
              </w:rPr>
              <w:t>号文件（见附件）</w:t>
            </w:r>
          </w:p>
        </w:tc>
      </w:tr>
      <w:tr w:rsidR="005E2E77">
        <w:trPr>
          <w:trHeight w:val="480"/>
          <w:jc w:val="center"/>
        </w:trPr>
        <w:tc>
          <w:tcPr>
            <w:tcW w:w="553"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13</w:t>
            </w:r>
          </w:p>
        </w:tc>
        <w:tc>
          <w:tcPr>
            <w:tcW w:w="1284" w:type="dxa"/>
            <w:tcBorders>
              <w:top w:val="single" w:sz="4" w:space="0" w:color="auto"/>
              <w:left w:val="single" w:sz="4" w:space="0" w:color="auto"/>
              <w:bottom w:val="single" w:sz="4" w:space="0" w:color="auto"/>
              <w:right w:val="single" w:sz="4" w:space="0" w:color="auto"/>
            </w:tcBorders>
            <w:vAlign w:val="center"/>
          </w:tcPr>
          <w:p w:rsidR="005E2E77" w:rsidRDefault="00FE6600">
            <w:pPr>
              <w:widowControl/>
              <w:shd w:val="clear" w:color="040000" w:fill="auto"/>
              <w:spacing w:line="240" w:lineRule="atLeast"/>
              <w:jc w:val="center"/>
              <w:textAlignment w:val="center"/>
              <w:rPr>
                <w:kern w:val="0"/>
                <w:sz w:val="20"/>
              </w:rPr>
            </w:pPr>
            <w:r>
              <w:rPr>
                <w:kern w:val="0"/>
                <w:sz w:val="20"/>
              </w:rPr>
              <w:t>腰带</w:t>
            </w:r>
          </w:p>
        </w:tc>
        <w:tc>
          <w:tcPr>
            <w:tcW w:w="1927" w:type="dxa"/>
            <w:tcBorders>
              <w:top w:val="single" w:sz="4" w:space="0" w:color="auto"/>
              <w:left w:val="nil"/>
              <w:bottom w:val="single" w:sz="4" w:space="0" w:color="auto"/>
              <w:right w:val="single" w:sz="4" w:space="0" w:color="auto"/>
            </w:tcBorders>
            <w:vAlign w:val="center"/>
          </w:tcPr>
          <w:p w:rsidR="005E2E77" w:rsidRDefault="005E2E77">
            <w:pPr>
              <w:spacing w:line="240" w:lineRule="atLeast"/>
              <w:jc w:val="center"/>
              <w:rPr>
                <w:kern w:val="0"/>
                <w:sz w:val="20"/>
              </w:rPr>
            </w:pPr>
          </w:p>
        </w:tc>
        <w:tc>
          <w:tcPr>
            <w:tcW w:w="2095" w:type="dxa"/>
            <w:tcBorders>
              <w:top w:val="single" w:sz="4" w:space="0" w:color="auto"/>
              <w:left w:val="nil"/>
              <w:bottom w:val="single" w:sz="4" w:space="0" w:color="auto"/>
              <w:right w:val="single" w:sz="4" w:space="0" w:color="auto"/>
            </w:tcBorders>
            <w:vAlign w:val="center"/>
          </w:tcPr>
          <w:p w:rsidR="005E2E77" w:rsidRDefault="00FE6600">
            <w:pPr>
              <w:spacing w:line="240" w:lineRule="atLeast"/>
              <w:jc w:val="center"/>
              <w:rPr>
                <w:kern w:val="0"/>
                <w:sz w:val="20"/>
              </w:rPr>
            </w:pPr>
            <w:r>
              <w:rPr>
                <w:kern w:val="0"/>
                <w:sz w:val="20"/>
              </w:rPr>
              <w:t>压铸锌合金，黑色贴膜皮革</w:t>
            </w:r>
          </w:p>
        </w:tc>
        <w:tc>
          <w:tcPr>
            <w:tcW w:w="818" w:type="dxa"/>
            <w:tcBorders>
              <w:top w:val="single" w:sz="4" w:space="0" w:color="auto"/>
              <w:left w:val="nil"/>
              <w:bottom w:val="single" w:sz="4" w:space="0" w:color="auto"/>
              <w:right w:val="single" w:sz="4" w:space="0" w:color="auto"/>
            </w:tcBorders>
            <w:vAlign w:val="center"/>
          </w:tcPr>
          <w:p w:rsidR="005E2E77" w:rsidRDefault="005E2E77">
            <w:pPr>
              <w:widowControl/>
              <w:shd w:val="clear" w:color="010000" w:fill="auto"/>
              <w:spacing w:line="240" w:lineRule="atLeast"/>
              <w:jc w:val="center"/>
              <w:rPr>
                <w:kern w:val="0"/>
                <w:sz w:val="20"/>
              </w:rPr>
            </w:pPr>
          </w:p>
        </w:tc>
        <w:tc>
          <w:tcPr>
            <w:tcW w:w="2552" w:type="dxa"/>
            <w:gridSpan w:val="2"/>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rFonts w:hint="eastAsia"/>
                <w:kern w:val="0"/>
                <w:sz w:val="20"/>
              </w:rPr>
              <w:t>钎子整体及正面图案为镀</w:t>
            </w:r>
            <w:r>
              <w:rPr>
                <w:rFonts w:hint="eastAsia"/>
                <w:kern w:val="0"/>
                <w:sz w:val="20"/>
              </w:rPr>
              <w:t>24K</w:t>
            </w:r>
            <w:r>
              <w:rPr>
                <w:rFonts w:hint="eastAsia"/>
                <w:kern w:val="0"/>
                <w:sz w:val="20"/>
              </w:rPr>
              <w:t>金黄色</w:t>
            </w:r>
          </w:p>
        </w:tc>
        <w:tc>
          <w:tcPr>
            <w:tcW w:w="3746" w:type="dxa"/>
            <w:gridSpan w:val="2"/>
            <w:tcBorders>
              <w:top w:val="single" w:sz="4" w:space="0" w:color="auto"/>
              <w:left w:val="nil"/>
              <w:bottom w:val="single" w:sz="4" w:space="0" w:color="auto"/>
              <w:right w:val="single" w:sz="4" w:space="0" w:color="auto"/>
            </w:tcBorders>
            <w:vAlign w:val="center"/>
          </w:tcPr>
          <w:p w:rsidR="005E2E77" w:rsidRDefault="00FE6600">
            <w:pPr>
              <w:widowControl/>
              <w:shd w:val="clear" w:color="010000" w:fill="auto"/>
              <w:spacing w:line="240" w:lineRule="atLeast"/>
              <w:jc w:val="center"/>
              <w:rPr>
                <w:kern w:val="0"/>
                <w:sz w:val="20"/>
              </w:rPr>
            </w:pPr>
            <w:r>
              <w:rPr>
                <w:kern w:val="0"/>
                <w:sz w:val="20"/>
              </w:rPr>
              <w:t>按建督政函〔</w:t>
            </w:r>
            <w:r>
              <w:rPr>
                <w:kern w:val="0"/>
                <w:sz w:val="20"/>
              </w:rPr>
              <w:t>2017</w:t>
            </w:r>
            <w:r>
              <w:rPr>
                <w:kern w:val="0"/>
                <w:sz w:val="20"/>
              </w:rPr>
              <w:t>〕</w:t>
            </w:r>
            <w:r>
              <w:rPr>
                <w:kern w:val="0"/>
                <w:sz w:val="20"/>
              </w:rPr>
              <w:t>12</w:t>
            </w:r>
            <w:r>
              <w:rPr>
                <w:kern w:val="0"/>
                <w:sz w:val="20"/>
              </w:rPr>
              <w:t>号文件（见附件）</w:t>
            </w:r>
          </w:p>
        </w:tc>
      </w:tr>
    </w:tbl>
    <w:p w:rsidR="005E2E77" w:rsidRDefault="005E2E77">
      <w:pPr>
        <w:adjustRightInd w:val="0"/>
        <w:snapToGrid w:val="0"/>
        <w:spacing w:line="400" w:lineRule="exact"/>
        <w:rPr>
          <w:rFonts w:ascii="黑体" w:eastAsia="黑体" w:hAnsi="黑体" w:cs="黑体"/>
          <w:sz w:val="28"/>
          <w:szCs w:val="28"/>
        </w:rPr>
      </w:pPr>
    </w:p>
    <w:p w:rsidR="005E2E77" w:rsidRDefault="005E2E77">
      <w:pPr>
        <w:ind w:firstLineChars="200" w:firstLine="482"/>
        <w:jc w:val="left"/>
        <w:rPr>
          <w:rFonts w:ascii="宋体"/>
          <w:b/>
          <w:sz w:val="24"/>
          <w:szCs w:val="24"/>
        </w:rPr>
        <w:sectPr w:rsidR="005E2E77">
          <w:pgSz w:w="16838" w:h="11906" w:orient="landscape"/>
          <w:pgMar w:top="1417" w:right="1134" w:bottom="1417" w:left="1134" w:header="851" w:footer="992" w:gutter="0"/>
          <w:cols w:space="0"/>
          <w:docGrid w:type="lines" w:linePitch="312"/>
        </w:sectPr>
      </w:pPr>
    </w:p>
    <w:p w:rsidR="005E2E77" w:rsidRDefault="00FE6600">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rPr>
        <w:lastRenderedPageBreak/>
        <w:t>三、</w:t>
      </w:r>
      <w:r>
        <w:rPr>
          <w:rFonts w:ascii="宋体" w:hAnsi="宋体" w:cs="宋体" w:hint="eastAsia"/>
          <w:b/>
          <w:bCs/>
          <w:sz w:val="24"/>
          <w:szCs w:val="24"/>
          <w:lang w:val="zh-CN"/>
        </w:rPr>
        <w:t>有关说明</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本采购文件中有关技术与商务条款的相关要求为基准要求，如投标人不能完全符合此基准要求，可高于此基准要求进行投标，采购人将不接受低于该基准要求（负偏离）的投标，投标人需对此基准要求作实质性响应。</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2、制作要求：</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（1）款式：参照建督政函〔2017〕12号文件（见附件）。</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（2）颜色：投标产品的颜色应符合招标文件的要求。</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（3）面料：投标产品的面料应符合招标文件的要求。</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3、质量及技术标准：</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所有工作服必须符合《国家纺织产品基本安全技术规范》（GB18401-2010）、《纺织品甲醛的测定》（GB/T2912.1-2009）、《纺织品色牢度试验耐水色牢度》（GB/T5713-2013）及相应产品要求。所有服装须符合国家环保标准要求，不得有异味，禁用可分解芳香胺涂料。</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（2）本次项目应按照相关国家标准和行业标准进行设计、生产。（3）服装的缝合部位，缝合要仔细、紧密。</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4、投标时必须提供样品要求</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w:t>
      </w:r>
      <w:r>
        <w:rPr>
          <w:rFonts w:ascii="宋体" w:hAnsi="宋体" w:cs="宋体" w:hint="eastAsia"/>
          <w:sz w:val="24"/>
          <w:szCs w:val="24"/>
        </w:rPr>
        <w:t>投标人</w:t>
      </w:r>
      <w:r>
        <w:rPr>
          <w:rFonts w:ascii="宋体" w:hAnsi="宋体" w:cs="宋体" w:hint="eastAsia"/>
          <w:sz w:val="24"/>
          <w:szCs w:val="24"/>
          <w:lang w:val="zh-CN"/>
        </w:rPr>
        <w:t>需</w:t>
      </w:r>
      <w:r>
        <w:rPr>
          <w:rFonts w:ascii="宋体" w:hAnsi="宋体" w:cs="宋体" w:hint="eastAsia"/>
          <w:sz w:val="24"/>
          <w:szCs w:val="24"/>
        </w:rPr>
        <w:t>按照</w:t>
      </w:r>
      <w:r>
        <w:rPr>
          <w:rFonts w:ascii="宋体" w:hAnsi="宋体" w:cs="宋体" w:hint="eastAsia"/>
          <w:sz w:val="24"/>
          <w:szCs w:val="24"/>
          <w:lang w:val="zh-CN"/>
        </w:rPr>
        <w:t>第四章</w:t>
      </w:r>
      <w:r>
        <w:rPr>
          <w:rFonts w:ascii="宋体" w:hAnsi="宋体" w:cs="宋体" w:hint="eastAsia"/>
          <w:sz w:val="24"/>
          <w:szCs w:val="24"/>
        </w:rPr>
        <w:t>中商务要求的</w:t>
      </w:r>
      <w:r>
        <w:rPr>
          <w:rFonts w:ascii="宋体" w:hAnsi="宋体" w:cs="宋体" w:hint="eastAsia"/>
          <w:sz w:val="24"/>
          <w:szCs w:val="24"/>
          <w:lang w:val="zh-CN"/>
        </w:rPr>
        <w:t>配置及面料</w:t>
      </w:r>
      <w:r>
        <w:rPr>
          <w:rFonts w:ascii="宋体" w:hAnsi="宋体" w:cs="宋体" w:hint="eastAsia"/>
          <w:sz w:val="24"/>
          <w:szCs w:val="24"/>
        </w:rPr>
        <w:t>要求</w:t>
      </w:r>
      <w:r>
        <w:rPr>
          <w:rFonts w:ascii="宋体" w:hAnsi="宋体" w:cs="宋体" w:hint="eastAsia"/>
          <w:sz w:val="24"/>
          <w:szCs w:val="24"/>
          <w:lang w:val="zh-CN"/>
        </w:rPr>
        <w:t>提供样衣</w:t>
      </w:r>
      <w:r>
        <w:rPr>
          <w:rFonts w:ascii="宋体" w:hint="eastAsia"/>
          <w:sz w:val="24"/>
          <w:szCs w:val="24"/>
        </w:rPr>
        <w:t>（男女款均需提供）</w:t>
      </w:r>
      <w:r>
        <w:rPr>
          <w:rFonts w:ascii="宋体" w:hAnsi="宋体" w:cs="宋体" w:hint="eastAsia"/>
          <w:sz w:val="24"/>
          <w:szCs w:val="24"/>
          <w:lang w:val="zh-CN"/>
        </w:rPr>
        <w:t>。投标人提供的样品工艺、款式、面料应参照招标文件</w:t>
      </w:r>
      <w:r>
        <w:rPr>
          <w:rFonts w:ascii="宋体" w:hAnsi="宋体" w:cs="宋体" w:hint="eastAsia"/>
          <w:sz w:val="24"/>
          <w:szCs w:val="24"/>
        </w:rPr>
        <w:t>要求</w:t>
      </w:r>
      <w:r>
        <w:rPr>
          <w:rFonts w:ascii="宋体" w:hAnsi="宋体" w:cs="宋体" w:hint="eastAsia"/>
          <w:sz w:val="24"/>
          <w:szCs w:val="24"/>
          <w:lang w:val="zh-CN"/>
        </w:rPr>
        <w:t>制作，采购方将封存中标人样衣，样品仅作为投标人参考打分依据，不能作为今后提供产品的唯一依据。今后提供的产品必须满足国家相关规范及投标承诺的所有要求，并不低于样品质量，否则作违约处理；</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（2）提供样品原辅材料必须符合或高于招标文件要求；</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（3）样品摆放地点：宜兴市公用环保集团有限公司二楼招标室；</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4）中标人的样品须由采购人封存保留作为验收样本，若所提供实物与样品不符则采购人可要求退货且按合同规定进行赔偿或采购人将暂时使用中标人提供的与样品不符的货物直至中标人重新提供与样品相符的货物直至采购人满意为止。未中标人的投标样品中标公示后质疑期结束后退回；</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lang w:val="zh-CN"/>
        </w:rPr>
        <w:t>（5）</w:t>
      </w:r>
      <w:r>
        <w:rPr>
          <w:rFonts w:ascii="宋体" w:hAnsi="宋体" w:cs="宋体" w:hint="eastAsia"/>
          <w:sz w:val="24"/>
          <w:szCs w:val="24"/>
        </w:rPr>
        <w:t>所有展示的样衣上不得出现企业商标标识、洗涤标、尺码标，否则作无效投标处理；</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6</w:t>
      </w:r>
      <w:r>
        <w:rPr>
          <w:rFonts w:ascii="宋体" w:hAnsi="宋体" w:cs="宋体" w:hint="eastAsia"/>
          <w:sz w:val="24"/>
          <w:szCs w:val="24"/>
          <w:lang w:val="zh-CN"/>
        </w:rPr>
        <w:t>）未提供样品或样品提供与要求不全符合招标文件要求的均为无效投标；</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5、运输、包装要求：</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由供方负责运输，外部为纸箱包装，内部每套衣服由塑料袋独立包装，运输、包装费用等全部由供方负责。</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6、售后服务及其他要求：</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采购方在服装发放、使用过程中若发现瑕疵、尺寸不符等问题，供货方应无条件进行调换。投标单位应以优良的服务态度，便利、快捷的方式快速响应，正常尺寸一星期</w:t>
      </w:r>
      <w:r>
        <w:rPr>
          <w:rFonts w:ascii="宋体" w:hAnsi="宋体" w:cs="宋体" w:hint="eastAsia"/>
          <w:sz w:val="24"/>
          <w:szCs w:val="24"/>
          <w:lang w:val="zh-CN"/>
        </w:rPr>
        <w:lastRenderedPageBreak/>
        <w:t>内增补退换、特殊尺寸二个星期内完成采购方提出的增补、退换等要求。</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7、验收时间及标准</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验收时间：采购人根据国家有关规定、招投标文件以及合同约定的内容组织验收。货到现场7日内完成验收，现场验收指对中标货物的外观质量、数量等进行验收。本次招标的服装应提供不低于一年的免费质保，自验收合格之日起进入质保期。在保质期内，如使用方需要纽扣等标识或修改调换等售后服务时，须在接到采购单位来电、函后2小时内响应并在24小时内安排人员上门解决。</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（2）验收标准：每批次产品到货后应在正常的自然光线下进行检验，并从成衣中任意提取抽检数。抽检成品应满足下列要求：</w:t>
      </w:r>
    </w:p>
    <w:p w:rsidR="005E2E77" w:rsidRDefault="00FE6600">
      <w:pPr>
        <w:numPr>
          <w:ilvl w:val="0"/>
          <w:numId w:val="26"/>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针距标准：机缝、包缝每3cm不少于12针，锁眼每1cm在8-9针，钉扣每眼不</w:t>
      </w:r>
    </w:p>
    <w:p w:rsidR="005E2E77" w:rsidRDefault="00FE6600">
      <w:pPr>
        <w:numPr>
          <w:ilvl w:val="0"/>
          <w:numId w:val="26"/>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低于6根线。</w:t>
      </w:r>
    </w:p>
    <w:p w:rsidR="005E2E77" w:rsidRDefault="00FE6600">
      <w:pPr>
        <w:numPr>
          <w:ilvl w:val="0"/>
          <w:numId w:val="26"/>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上下线松紧适宜，下面无反线，反面不出套，起落针处应有回针。</w:t>
      </w:r>
    </w:p>
    <w:p w:rsidR="005E2E77" w:rsidRDefault="00FE6600">
      <w:pPr>
        <w:numPr>
          <w:ilvl w:val="0"/>
          <w:numId w:val="26"/>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领子平服，领面松紧适宜，不反翘、不起泡、不渗胶。</w:t>
      </w:r>
    </w:p>
    <w:p w:rsidR="005E2E77" w:rsidRDefault="00FE6600">
      <w:pPr>
        <w:numPr>
          <w:ilvl w:val="0"/>
          <w:numId w:val="26"/>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锁眼不偏斜，扣与眼位对齐。</w:t>
      </w:r>
    </w:p>
    <w:p w:rsidR="005E2E77" w:rsidRDefault="00FE6600">
      <w:pPr>
        <w:numPr>
          <w:ilvl w:val="0"/>
          <w:numId w:val="26"/>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整烫平服，整洁。</w:t>
      </w:r>
    </w:p>
    <w:p w:rsidR="005E2E77" w:rsidRDefault="00FE6600">
      <w:pPr>
        <w:numPr>
          <w:ilvl w:val="0"/>
          <w:numId w:val="26"/>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面料不掉色、不缩水。</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8、对投标人生产及服务能力的要求</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投标人应具有团体服装设计、量体、制作、配送整体能力的制作规模，完全有能力为本项目提供所有着装人员的服装设计、生产制作、配送等服务工作，完全有能力承担其他各项服务(包括各类服装的及时修改和各类服装零星增补)；</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投标人须保证，招标人在使用其提供的货物时，不存在任何已知的不合法的情形，也不存在任何已知的与第三方专利权、著作权、商标权或工业设计权相关的任何争议。如果有任何因招标人使用投标人提供的货物而提起的侵权指控，投标人须依法承担全部责任。</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9、交货期限：中标公示结束后，接到甲方发货通知之日起</w:t>
      </w:r>
      <w:r>
        <w:rPr>
          <w:rFonts w:ascii="宋体" w:hAnsi="宋体" w:cs="宋体" w:hint="eastAsia"/>
          <w:sz w:val="24"/>
          <w:szCs w:val="24"/>
        </w:rPr>
        <w:t>20</w:t>
      </w:r>
      <w:r>
        <w:rPr>
          <w:rFonts w:ascii="宋体" w:hAnsi="宋体" w:cs="宋体" w:hint="eastAsia"/>
          <w:sz w:val="24"/>
          <w:szCs w:val="24"/>
          <w:lang w:val="zh-CN"/>
        </w:rPr>
        <w:t>日内完成供货。</w:t>
      </w:r>
    </w:p>
    <w:p w:rsidR="005E2E77" w:rsidRDefault="005E2E77">
      <w:pPr>
        <w:adjustRightInd w:val="0"/>
        <w:snapToGrid w:val="0"/>
        <w:spacing w:line="400" w:lineRule="exact"/>
        <w:ind w:firstLineChars="200" w:firstLine="480"/>
        <w:jc w:val="left"/>
        <w:rPr>
          <w:rFonts w:ascii="宋体" w:hAnsi="宋体" w:cs="宋体"/>
          <w:sz w:val="24"/>
          <w:szCs w:val="24"/>
          <w:lang w:val="zh-CN"/>
        </w:rPr>
      </w:pPr>
    </w:p>
    <w:p w:rsidR="005E2E77" w:rsidRDefault="005E2E77">
      <w:pPr>
        <w:adjustRightInd w:val="0"/>
        <w:snapToGrid w:val="0"/>
        <w:spacing w:line="400" w:lineRule="exact"/>
        <w:ind w:firstLineChars="200" w:firstLine="480"/>
        <w:jc w:val="left"/>
        <w:rPr>
          <w:rFonts w:ascii="宋体" w:hAnsi="宋体" w:cs="宋体"/>
          <w:sz w:val="24"/>
          <w:szCs w:val="24"/>
          <w:lang w:val="zh-CN"/>
        </w:rPr>
      </w:pPr>
    </w:p>
    <w:p w:rsidR="005E2E77" w:rsidRDefault="00FE6600">
      <w:pPr>
        <w:rPr>
          <w:rFonts w:ascii="黑体" w:eastAsia="黑体" w:hAnsi="黑体" w:cs="黑体"/>
          <w:sz w:val="28"/>
          <w:szCs w:val="28"/>
        </w:rPr>
      </w:pPr>
      <w:r>
        <w:rPr>
          <w:rFonts w:ascii="黑体" w:eastAsia="黑体" w:hAnsi="黑体" w:cs="黑体" w:hint="eastAsia"/>
          <w:sz w:val="28"/>
          <w:szCs w:val="28"/>
        </w:rPr>
        <w:br w:type="page"/>
      </w:r>
    </w:p>
    <w:p w:rsidR="005E2E77" w:rsidRDefault="00FE6600">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第五章 合同书（格式文本</w:t>
      </w:r>
      <w:r>
        <w:rPr>
          <w:rFonts w:ascii="宋体" w:hAnsi="宋体" w:cs="宋体" w:hint="eastAsia"/>
          <w:sz w:val="24"/>
          <w:szCs w:val="24"/>
        </w:rPr>
        <w:t>）</w:t>
      </w:r>
    </w:p>
    <w:p w:rsidR="005E2E77" w:rsidRDefault="00FE6600">
      <w:pPr>
        <w:pStyle w:val="14"/>
        <w:jc w:val="center"/>
        <w:rPr>
          <w:rFonts w:ascii="宋体" w:hAnsi="宋体" w:cs="宋体"/>
          <w:sz w:val="24"/>
          <w:szCs w:val="24"/>
        </w:rPr>
      </w:pPr>
      <w:r>
        <w:rPr>
          <w:rFonts w:ascii="黑体" w:eastAsia="黑体" w:hint="eastAsia"/>
          <w:sz w:val="28"/>
        </w:rPr>
        <w:t>第一部分 协议书</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w:t>
      </w:r>
      <w:r>
        <w:rPr>
          <w:rFonts w:ascii="宋体" w:hAnsi="宋体" w:cs="宋体" w:hint="eastAsia"/>
          <w:sz w:val="24"/>
          <w:szCs w:val="24"/>
          <w:u w:val="single"/>
        </w:rPr>
        <w:t xml:space="preserve">          </w:t>
      </w:r>
      <w:r>
        <w:rPr>
          <w:rFonts w:ascii="宋体" w:hAnsi="宋体" w:cs="宋体" w:hint="eastAsia"/>
          <w:sz w:val="24"/>
          <w:szCs w:val="24"/>
        </w:rPr>
        <w:t>元（大写：      ）向乙方发包，并经双方协商同意下列条款：</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（1）合同书及所附条款；（2）中标通知书；（3）乙方中标的投标文件；（4）招标文件（项目编号               ；（5）乙方在投标过程中所作的其他有关承诺、声明、书面澄清等。</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四、甲方按招标文件，组织对中标单位的供货产品或服务逐项进行验收，在确认供货产品或服务符合采购需求的基础上，填写项目验收单并加盖单位公章。</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五、中标单位供货或服务完毕凭正式发票和验收单按合同规定的时间、步骤和方法与甲方结算采购资金。</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5E2E77" w:rsidRDefault="005E2E77">
      <w:pPr>
        <w:adjustRightInd w:val="0"/>
        <w:snapToGrid w:val="0"/>
        <w:spacing w:line="400" w:lineRule="exact"/>
        <w:ind w:firstLineChars="200" w:firstLine="480"/>
        <w:jc w:val="left"/>
        <w:rPr>
          <w:rFonts w:ascii="宋体" w:hAnsi="宋体" w:cs="宋体"/>
          <w:sz w:val="24"/>
          <w:szCs w:val="24"/>
        </w:rPr>
      </w:pPr>
    </w:p>
    <w:p w:rsidR="005E2E77" w:rsidRDefault="005E2E77">
      <w:pPr>
        <w:adjustRightInd w:val="0"/>
        <w:snapToGrid w:val="0"/>
        <w:spacing w:line="400" w:lineRule="exact"/>
        <w:ind w:firstLineChars="200" w:firstLine="480"/>
        <w:jc w:val="left"/>
        <w:rPr>
          <w:rFonts w:ascii="宋体" w:hAnsi="宋体" w:cs="宋体"/>
          <w:sz w:val="24"/>
          <w:szCs w:val="24"/>
        </w:rPr>
      </w:pP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br w:type="page"/>
      </w:r>
    </w:p>
    <w:p w:rsidR="005E2E77" w:rsidRDefault="00FE6600">
      <w:pPr>
        <w:adjustRightInd w:val="0"/>
        <w:snapToGrid w:val="0"/>
        <w:spacing w:line="400" w:lineRule="exact"/>
        <w:jc w:val="center"/>
        <w:rPr>
          <w:rFonts w:ascii="宋体" w:hAnsi="宋体" w:cs="宋体"/>
          <w:sz w:val="24"/>
          <w:szCs w:val="24"/>
        </w:rPr>
      </w:pPr>
      <w:r>
        <w:rPr>
          <w:rFonts w:ascii="黑体" w:eastAsia="黑体" w:hint="eastAsia"/>
          <w:sz w:val="28"/>
        </w:rPr>
        <w:lastRenderedPageBreak/>
        <w:t xml:space="preserve">第二部分 </w:t>
      </w:r>
      <w:r>
        <w:rPr>
          <w:rFonts w:ascii="黑体" w:eastAsia="黑体" w:hAnsi="黑体" w:cs="黑体" w:hint="eastAsia"/>
          <w:sz w:val="28"/>
          <w:szCs w:val="28"/>
        </w:rPr>
        <w:t>合同条款（格式文本</w:t>
      </w:r>
      <w:r>
        <w:rPr>
          <w:rFonts w:ascii="宋体" w:hAnsi="宋体" w:cs="宋体" w:hint="eastAsia"/>
          <w:sz w:val="24"/>
          <w:szCs w:val="24"/>
        </w:rPr>
        <w:t>）</w:t>
      </w:r>
    </w:p>
    <w:p w:rsidR="005E2E77" w:rsidRDefault="005E2E77">
      <w:pPr>
        <w:adjustRightInd w:val="0"/>
        <w:snapToGrid w:val="0"/>
        <w:spacing w:line="400" w:lineRule="exact"/>
        <w:jc w:val="center"/>
        <w:rPr>
          <w:rFonts w:ascii="黑体" w:eastAsia="黑体" w:hAnsi="黑体" w:cs="黑体"/>
          <w:sz w:val="28"/>
          <w:szCs w:val="28"/>
        </w:rPr>
      </w:pP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根据采购项目编号：             招标文件和该项目的中标通知书及乙方投标文件，供需双方就此次中标的设备和相关问题，同意按下列条款规定执行。</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sz w:val="24"/>
          <w:szCs w:val="24"/>
        </w:rPr>
        <w:t>制式工作服</w:t>
      </w:r>
      <w:r>
        <w:rPr>
          <w:rFonts w:ascii="宋体" w:hAnsi="宋体" w:cs="宋体" w:hint="eastAsia"/>
          <w:sz w:val="24"/>
          <w:szCs w:val="24"/>
        </w:rPr>
        <w:t>。</w:t>
      </w:r>
    </w:p>
    <w:p w:rsidR="005E2E77" w:rsidRDefault="00FE6600">
      <w:pPr>
        <w:spacing w:line="276"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hint="eastAsia"/>
          <w:bCs/>
          <w:sz w:val="24"/>
        </w:rPr>
        <w:t>服务响应</w:t>
      </w:r>
      <w:r>
        <w:rPr>
          <w:rFonts w:ascii="宋体" w:hAnsi="宋体" w:hint="eastAsia"/>
          <w:bCs/>
          <w:sz w:val="24"/>
          <w:lang w:val="zh-CN"/>
        </w:rPr>
        <w:t>：</w:t>
      </w:r>
      <w:r>
        <w:rPr>
          <w:rFonts w:ascii="宋体" w:hAnsi="宋体" w:cs="宋体" w:hint="eastAsia"/>
          <w:sz w:val="24"/>
          <w:szCs w:val="24"/>
        </w:rPr>
        <w:t>在合同签订之日起20天内内完成供货。</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3、质保期：供货方需提供不少于一年的免费质保期。</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1、此次项目价以货物单价执行，中标价格为</w:t>
      </w:r>
      <w:r>
        <w:rPr>
          <w:rFonts w:ascii="宋体" w:hAnsi="宋体" w:cs="宋体" w:hint="eastAsia"/>
          <w:sz w:val="24"/>
          <w:szCs w:val="24"/>
          <w:u w:val="single"/>
        </w:rPr>
        <w:t xml:space="preserve">          </w:t>
      </w:r>
      <w:r>
        <w:rPr>
          <w:rFonts w:ascii="宋体" w:hAnsi="宋体" w:cs="宋体" w:hint="eastAsia"/>
          <w:sz w:val="24"/>
          <w:szCs w:val="24"/>
        </w:rPr>
        <w:t>元，最终结算按照实际供货数量按照中标单价结算。</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w:t>
      </w:r>
      <w:r>
        <w:rPr>
          <w:rFonts w:ascii="宋体" w:hAnsi="宋体" w:cs="宋体" w:hint="eastAsia"/>
          <w:sz w:val="24"/>
          <w:szCs w:val="24"/>
          <w:u w:val="single"/>
        </w:rPr>
        <w:t>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r>
        <w:rPr>
          <w:rFonts w:ascii="宋体" w:hAnsi="宋体" w:cs="宋体" w:hint="eastAsia"/>
          <w:sz w:val="24"/>
          <w:szCs w:val="24"/>
        </w:rPr>
        <w:t>。</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3、付款方式：乙方完成整体供货后，由甲方整体验收合格签字确认方可付款，乙方开具货物的全额增值税专用发票，甲方在30天内支付发票金额90%货款，发票金额10%作为质保金，</w:t>
      </w:r>
      <w:r>
        <w:rPr>
          <w:rFonts w:ascii="宋体" w:hint="eastAsia"/>
          <w:sz w:val="24"/>
        </w:rPr>
        <w:t>在合同结束后满一年</w:t>
      </w:r>
      <w:r>
        <w:rPr>
          <w:rFonts w:ascii="宋体" w:hAnsi="宋体" w:cs="宋体" w:hint="eastAsia"/>
          <w:sz w:val="24"/>
          <w:szCs w:val="24"/>
        </w:rPr>
        <w:t>支付余款；</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4、履约保证金的退还：履约保证金于合同结束之日起三十个工作日内无息退还（由于财政结算等流程设计问题，特殊情况结算会滞后）。</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四、质量保证</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1、乙方提供的货物</w:t>
      </w:r>
      <w:r>
        <w:rPr>
          <w:rFonts w:ascii="宋体" w:hAnsi="宋体" w:cs="宋体" w:hint="eastAsia"/>
          <w:sz w:val="24"/>
          <w:szCs w:val="24"/>
          <w:lang w:val="zh-CN"/>
        </w:rPr>
        <w:t>的技术规格应与招标文件规定的技术规格相一致；若技术性能无特殊说明，则按国家有关部门最新颁布的标准及规范为准</w:t>
      </w:r>
      <w:r>
        <w:rPr>
          <w:rFonts w:ascii="宋体" w:hAnsi="宋体" w:cs="宋体" w:hint="eastAsia"/>
          <w:sz w:val="24"/>
          <w:szCs w:val="24"/>
        </w:rPr>
        <w:t>。</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乙方应保证货物是全新、未使用过的原装合格正品，并完全符合合同规定的质量、规格和性能的要求，否则以弄虚作假处理，扣除</w:t>
      </w:r>
      <w:r>
        <w:rPr>
          <w:rFonts w:ascii="宋体" w:hAnsi="宋体" w:cs="宋体" w:hint="eastAsia"/>
          <w:sz w:val="24"/>
          <w:szCs w:val="24"/>
        </w:rPr>
        <w:t>履约保证金</w:t>
      </w:r>
      <w:r>
        <w:rPr>
          <w:rFonts w:ascii="宋体" w:hAnsi="宋体" w:cs="宋体" w:hint="eastAsia"/>
          <w:sz w:val="24"/>
          <w:szCs w:val="24"/>
          <w:lang w:val="zh-CN"/>
        </w:rPr>
        <w:t>，并限制3年内不得参加甲方的招标，情节严重的，还将上报监管平台公告。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lastRenderedPageBreak/>
        <w:t>3、甲方在签订合同后发现乙方存在弄虚作假等行为，甲方有权终止合同，并由乙方支付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五、供货和验收</w:t>
      </w:r>
    </w:p>
    <w:p w:rsidR="005E2E77" w:rsidRDefault="00FE6600">
      <w:pPr>
        <w:spacing w:line="276"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供货：</w:t>
      </w:r>
      <w:r>
        <w:rPr>
          <w:rFonts w:ascii="宋体" w:hint="eastAsia"/>
          <w:sz w:val="24"/>
          <w:szCs w:val="24"/>
        </w:rPr>
        <w:t>本合同非统一供货，甲方根据实际需求通知乙方生产产品类别和数量，乙方需按照甲方的要求供货，乙方不得以甲方分批下单的数量过少拒绝生产或延时生产，每批下单服装供货周期按照标书要求执行，合同结束验收合格后支付90%货款，验收合格满一年后支付尾款。</w:t>
      </w:r>
    </w:p>
    <w:p w:rsidR="005E2E77" w:rsidRDefault="00FE6600">
      <w:pPr>
        <w:spacing w:line="276" w:lineRule="auto"/>
        <w:ind w:firstLineChars="200" w:firstLine="480"/>
        <w:rPr>
          <w:rFonts w:ascii="宋体" w:hAnsi="宋体"/>
          <w:bCs/>
          <w:sz w:val="24"/>
          <w:szCs w:val="24"/>
        </w:rPr>
      </w:pPr>
      <w:r>
        <w:rPr>
          <w:rFonts w:ascii="宋体" w:hAnsi="宋体" w:hint="eastAsia"/>
          <w:bCs/>
          <w:sz w:val="24"/>
          <w:szCs w:val="24"/>
        </w:rPr>
        <w:t>2、验收：</w:t>
      </w:r>
      <w:r>
        <w:rPr>
          <w:rFonts w:ascii="宋体" w:hint="eastAsia"/>
          <w:sz w:val="24"/>
        </w:rPr>
        <w:t>产品到达现场后，乙方应派人参与甲方的检验工作，甲方将委托有关专家进行当场验收，乙方配合甲方完成验收工作。</w:t>
      </w:r>
    </w:p>
    <w:p w:rsidR="005E2E77" w:rsidRDefault="00FE6600">
      <w:pPr>
        <w:tabs>
          <w:tab w:val="left" w:pos="945"/>
        </w:tabs>
        <w:adjustRightInd w:val="0"/>
        <w:snapToGrid w:val="0"/>
        <w:spacing w:line="400" w:lineRule="exact"/>
        <w:ind w:firstLineChars="200" w:firstLine="480"/>
        <w:rPr>
          <w:rFonts w:ascii="宋体" w:hAnsi="宋体"/>
          <w:bCs/>
          <w:sz w:val="24"/>
          <w:szCs w:val="24"/>
          <w:lang w:val="zh-CN"/>
        </w:rPr>
      </w:pPr>
      <w:r>
        <w:rPr>
          <w:rFonts w:ascii="宋体" w:hAnsi="宋体" w:cs="宋体" w:hint="eastAsia"/>
          <w:bCs/>
          <w:sz w:val="24"/>
          <w:szCs w:val="24"/>
        </w:rPr>
        <w:t>3、</w:t>
      </w:r>
      <w:r>
        <w:rPr>
          <w:rFonts w:ascii="宋体" w:hAnsi="宋体" w:hint="eastAsia"/>
          <w:bCs/>
          <w:sz w:val="24"/>
          <w:lang w:val="zh-CN"/>
        </w:rPr>
        <w:t>运输及到货地点：由乙方负责办理运输，并承担费用直接送到甲方指定地点，到货后的卸货力资、机械租赁等费用由乙方负责。</w:t>
      </w:r>
    </w:p>
    <w:p w:rsidR="005E2E77" w:rsidRDefault="00FE6600">
      <w:pPr>
        <w:spacing w:line="276" w:lineRule="auto"/>
        <w:ind w:firstLineChars="200" w:firstLine="480"/>
        <w:rPr>
          <w:rFonts w:ascii="宋体"/>
          <w:sz w:val="24"/>
        </w:rPr>
      </w:pPr>
      <w:r>
        <w:rPr>
          <w:rFonts w:ascii="宋体" w:hint="eastAsia"/>
          <w:sz w:val="24"/>
        </w:rPr>
        <w:t>4、乙方交货前应按国家有关规定的检验方法，作出全面检测。其记录附在质量证书内。但有关质量、规格、性能、数量或重量的检验不应视为最终检验。乙方检验的结果和详细要求应在质量证明书中加以说明。</w:t>
      </w:r>
    </w:p>
    <w:p w:rsidR="005E2E77" w:rsidRDefault="00FE6600">
      <w:pPr>
        <w:spacing w:line="276" w:lineRule="auto"/>
        <w:ind w:firstLineChars="200" w:firstLine="480"/>
        <w:rPr>
          <w:rFonts w:ascii="宋体"/>
          <w:sz w:val="24"/>
        </w:rPr>
      </w:pPr>
      <w:r>
        <w:rPr>
          <w:rFonts w:ascii="宋体" w:hint="eastAsia"/>
          <w:sz w:val="24"/>
        </w:rPr>
        <w:t>5、验收标准：合格，符合国家现行有关标准、相关行业规范及招标人要求，由用户单位负责组织验收（货到现场一周内完成现场验收）。</w:t>
      </w:r>
    </w:p>
    <w:p w:rsidR="005E2E77" w:rsidRDefault="00FE6600">
      <w:pPr>
        <w:spacing w:line="276" w:lineRule="auto"/>
        <w:ind w:firstLineChars="200" w:firstLine="480"/>
        <w:rPr>
          <w:rFonts w:ascii="宋体"/>
          <w:sz w:val="24"/>
        </w:rPr>
      </w:pPr>
      <w:r>
        <w:rPr>
          <w:rFonts w:ascii="宋体" w:hint="eastAsia"/>
          <w:sz w:val="24"/>
        </w:rPr>
        <w:t>6、乙方在生产合同货物前，必须制定好详细的原材料采购及生产供货计划方案，并以书面形式报甲方（包括服装设计方案、原材料计划采购时间、原料采购量、原料供应商及联系方式、产品生产具体时间段、生产用生产线等）, 待甲方确认后方可进行原材料购买及产品生产。生产前，乙方产品用的原材料采购合同及发票原件需甲方查验，并提供复印件，对每一批次合同货物生产原料必须经甲方验收后，单独封存。原料一旦发现不符合投标承诺要求，按违约处理，甲方将终止合同，同时对乙方处以扣除履约保证金的违约处罚，并报相关网站公示。在合同签订后要求期限内不能严格按以上要求生产产品，视为乙方不履行合同，按违约处理。</w:t>
      </w:r>
    </w:p>
    <w:p w:rsidR="005E2E77" w:rsidRDefault="00FE6600">
      <w:pPr>
        <w:spacing w:line="276" w:lineRule="auto"/>
        <w:ind w:firstLineChars="200" w:firstLine="480"/>
        <w:rPr>
          <w:rFonts w:ascii="宋体"/>
          <w:sz w:val="24"/>
        </w:rPr>
      </w:pPr>
      <w:r>
        <w:rPr>
          <w:rFonts w:ascii="宋体" w:hint="eastAsia"/>
          <w:sz w:val="24"/>
        </w:rPr>
        <w:t>7、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履约保证金的违约处罚，并报相关网站公示。</w:t>
      </w:r>
    </w:p>
    <w:p w:rsidR="005E2E77" w:rsidRDefault="00FE6600">
      <w:pPr>
        <w:tabs>
          <w:tab w:val="left" w:pos="945"/>
        </w:tabs>
        <w:adjustRightInd w:val="0"/>
        <w:snapToGrid w:val="0"/>
        <w:spacing w:line="400" w:lineRule="exact"/>
        <w:ind w:firstLineChars="200" w:firstLine="480"/>
        <w:rPr>
          <w:rFonts w:ascii="宋体" w:hAnsi="宋体"/>
          <w:bCs/>
          <w:sz w:val="24"/>
          <w:szCs w:val="24"/>
        </w:rPr>
      </w:pPr>
      <w:r>
        <w:rPr>
          <w:rFonts w:ascii="宋体" w:hAnsi="宋体" w:hint="eastAsia"/>
          <w:bCs/>
          <w:sz w:val="24"/>
        </w:rPr>
        <w:t>8、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5E2E77" w:rsidRDefault="00FE6600">
      <w:pPr>
        <w:pStyle w:val="14"/>
        <w:spacing w:line="240" w:lineRule="atLeast"/>
        <w:ind w:firstLine="490"/>
        <w:rPr>
          <w:b/>
          <w:sz w:val="24"/>
        </w:rPr>
      </w:pPr>
      <w:r>
        <w:rPr>
          <w:rFonts w:hint="eastAsia"/>
          <w:b/>
          <w:sz w:val="24"/>
        </w:rPr>
        <w:t>五、交付使用期：</w:t>
      </w:r>
    </w:p>
    <w:p w:rsidR="005E2E77" w:rsidRDefault="00FE6600">
      <w:pPr>
        <w:spacing w:line="240" w:lineRule="atLeast"/>
        <w:ind w:firstLineChars="200" w:firstLine="480"/>
        <w:rPr>
          <w:rFonts w:ascii="宋体"/>
          <w:sz w:val="24"/>
          <w:szCs w:val="24"/>
        </w:rPr>
      </w:pPr>
      <w:r>
        <w:rPr>
          <w:rFonts w:ascii="宋体" w:hint="eastAsia"/>
          <w:sz w:val="24"/>
          <w:szCs w:val="24"/>
        </w:rPr>
        <w:t>中标公示结束后，接到甲方发货通知之日起20日内完成供货</w:t>
      </w:r>
      <w:r>
        <w:rPr>
          <w:rFonts w:ascii="宋体" w:hint="eastAsia"/>
          <w:sz w:val="24"/>
          <w:szCs w:val="24"/>
          <w:u w:val="single"/>
        </w:rPr>
        <w:t>。(中标商有提前承诺交货的按投标文件的承诺期限为准)</w:t>
      </w:r>
    </w:p>
    <w:p w:rsidR="005E2E77" w:rsidRDefault="00FE6600">
      <w:pPr>
        <w:pStyle w:val="14"/>
        <w:spacing w:line="240" w:lineRule="atLeast"/>
        <w:ind w:firstLine="490"/>
        <w:rPr>
          <w:b/>
          <w:sz w:val="24"/>
        </w:rPr>
      </w:pPr>
      <w:r>
        <w:rPr>
          <w:rFonts w:hint="eastAsia"/>
          <w:b/>
          <w:sz w:val="24"/>
        </w:rPr>
        <w:t>六、交货条件：</w:t>
      </w:r>
    </w:p>
    <w:p w:rsidR="005E2E77" w:rsidRDefault="00FE6600">
      <w:pPr>
        <w:pStyle w:val="14"/>
        <w:spacing w:line="240" w:lineRule="atLeast"/>
        <w:ind w:firstLine="490"/>
        <w:rPr>
          <w:rFonts w:ascii="宋体"/>
          <w:sz w:val="24"/>
        </w:rPr>
      </w:pPr>
      <w:r>
        <w:rPr>
          <w:rFonts w:ascii="宋体" w:hint="eastAsia"/>
          <w:sz w:val="24"/>
        </w:rPr>
        <w:t>1、交货地点：</w:t>
      </w:r>
      <w:r>
        <w:rPr>
          <w:rFonts w:hint="eastAsia"/>
          <w:bCs/>
          <w:sz w:val="24"/>
        </w:rPr>
        <w:t>甲方</w:t>
      </w:r>
      <w:r>
        <w:rPr>
          <w:rFonts w:ascii="宋体" w:hint="eastAsia"/>
          <w:sz w:val="24"/>
        </w:rPr>
        <w:t>指定地点</w:t>
      </w:r>
    </w:p>
    <w:p w:rsidR="005E2E77" w:rsidRDefault="00FE6600">
      <w:pPr>
        <w:pStyle w:val="14"/>
        <w:tabs>
          <w:tab w:val="left" w:pos="993"/>
        </w:tabs>
        <w:spacing w:line="240" w:lineRule="atLeast"/>
        <w:ind w:firstLine="490"/>
        <w:rPr>
          <w:rFonts w:ascii="宋体"/>
          <w:sz w:val="24"/>
        </w:rPr>
      </w:pPr>
      <w:r>
        <w:rPr>
          <w:rFonts w:ascii="宋体" w:hint="eastAsia"/>
          <w:sz w:val="24"/>
        </w:rPr>
        <w:t>2、产品的外观、包装、运输应按国家规定或部颁标准执行。如因乙方运输不当等原因造成损坏或丢失，应由乙方负责修复或补缺。</w:t>
      </w:r>
    </w:p>
    <w:p w:rsidR="005E2E77" w:rsidRDefault="00FE6600">
      <w:pPr>
        <w:pStyle w:val="14"/>
        <w:spacing w:line="240" w:lineRule="atLeast"/>
        <w:ind w:firstLine="490"/>
        <w:rPr>
          <w:rFonts w:ascii="宋体"/>
          <w:sz w:val="24"/>
        </w:rPr>
      </w:pPr>
      <w:r>
        <w:rPr>
          <w:rFonts w:ascii="宋体" w:hint="eastAsia"/>
          <w:sz w:val="24"/>
        </w:rPr>
        <w:lastRenderedPageBreak/>
        <w:t>3、产品交货时，必须带有产品质量检验合格证书、质保单、产品安装使用说明书，并保持出厂原有包装（服装内标必须包含厂标、尺码标、水洗标）。</w:t>
      </w:r>
    </w:p>
    <w:p w:rsidR="005E2E77" w:rsidRDefault="00FE6600">
      <w:pPr>
        <w:pStyle w:val="14"/>
        <w:spacing w:line="240" w:lineRule="atLeast"/>
        <w:ind w:firstLine="490"/>
        <w:rPr>
          <w:b/>
          <w:sz w:val="24"/>
        </w:rPr>
      </w:pPr>
      <w:r>
        <w:rPr>
          <w:rFonts w:hint="eastAsia"/>
          <w:b/>
          <w:sz w:val="24"/>
        </w:rPr>
        <w:t>七、安装调试及售后服务：</w:t>
      </w:r>
    </w:p>
    <w:p w:rsidR="005E2E77" w:rsidRDefault="00FE6600">
      <w:pPr>
        <w:pStyle w:val="14"/>
        <w:spacing w:line="240" w:lineRule="atLeast"/>
        <w:ind w:firstLine="490"/>
        <w:rPr>
          <w:rFonts w:ascii="宋体"/>
          <w:sz w:val="24"/>
        </w:rPr>
      </w:pPr>
      <w:r>
        <w:rPr>
          <w:sz w:val="24"/>
        </w:rPr>
        <w:t>1</w:t>
      </w:r>
      <w:r>
        <w:rPr>
          <w:rFonts w:hint="eastAsia"/>
          <w:sz w:val="24"/>
        </w:rPr>
        <w:t>、</w:t>
      </w:r>
      <w:r>
        <w:rPr>
          <w:rFonts w:ascii="宋体" w:hint="eastAsia"/>
          <w:sz w:val="24"/>
        </w:rPr>
        <w:t>在规定保修期内，如出现质量问题，乙方在收到甲方通知后24小时内响应并解决问题。</w:t>
      </w:r>
    </w:p>
    <w:p w:rsidR="005E2E77" w:rsidRDefault="00FE6600">
      <w:pPr>
        <w:pStyle w:val="14"/>
        <w:spacing w:line="240" w:lineRule="atLeast"/>
        <w:ind w:firstLine="490"/>
        <w:rPr>
          <w:rFonts w:ascii="宋体"/>
          <w:sz w:val="24"/>
        </w:rPr>
      </w:pPr>
      <w:r>
        <w:rPr>
          <w:rFonts w:ascii="宋体" w:hint="eastAsia"/>
          <w:sz w:val="24"/>
        </w:rPr>
        <w:t>2、甲方应向乙方现场调试技术人员及维修人员提供方便条件，有关费用由乙方负责。</w:t>
      </w:r>
    </w:p>
    <w:p w:rsidR="005E2E77" w:rsidRDefault="00FE6600">
      <w:pPr>
        <w:pStyle w:val="14"/>
        <w:spacing w:line="240" w:lineRule="atLeast"/>
        <w:ind w:firstLine="490"/>
        <w:rPr>
          <w:rFonts w:ascii="宋体"/>
          <w:sz w:val="24"/>
        </w:rPr>
      </w:pPr>
      <w:r>
        <w:rPr>
          <w:rFonts w:ascii="宋体" w:hint="eastAsia"/>
          <w:sz w:val="24"/>
        </w:rPr>
        <w:t>3、甲方如邀请乙方提供非质量问题的其它技术服务，其费用另定。</w:t>
      </w:r>
    </w:p>
    <w:p w:rsidR="005E2E77" w:rsidRDefault="00FE6600">
      <w:pPr>
        <w:pStyle w:val="14"/>
        <w:spacing w:line="240" w:lineRule="atLeast"/>
        <w:ind w:firstLineChars="200" w:firstLine="480"/>
        <w:rPr>
          <w:rFonts w:ascii="宋体"/>
          <w:sz w:val="24"/>
        </w:rPr>
      </w:pPr>
      <w:r>
        <w:rPr>
          <w:rFonts w:ascii="宋体" w:hint="eastAsia"/>
          <w:sz w:val="24"/>
        </w:rPr>
        <w:t>4、乙方应提供不低于一年的免费质保。产品的免费质保期为交货结束、验收合格之日起计算。（以中标人投标文件实际响应为准）</w:t>
      </w:r>
    </w:p>
    <w:p w:rsidR="005E2E77" w:rsidRDefault="00FE6600">
      <w:pPr>
        <w:pStyle w:val="14"/>
        <w:spacing w:line="240" w:lineRule="atLeast"/>
        <w:ind w:firstLineChars="200" w:firstLine="464"/>
        <w:rPr>
          <w:sz w:val="24"/>
        </w:rPr>
      </w:pPr>
      <w:r>
        <w:rPr>
          <w:rFonts w:hint="eastAsia"/>
          <w:spacing w:val="-4"/>
          <w:sz w:val="24"/>
        </w:rPr>
        <w:t>5</w:t>
      </w:r>
      <w:r>
        <w:rPr>
          <w:rFonts w:hint="eastAsia"/>
          <w:spacing w:val="-4"/>
          <w:sz w:val="24"/>
        </w:rPr>
        <w:t>在保证期内因产品本身质量问题发生故障，乙方应负责免费修理和更换。对达不到使用要求者，经双方协商，可按以下办法处</w:t>
      </w:r>
      <w:r>
        <w:rPr>
          <w:rFonts w:hint="eastAsia"/>
          <w:sz w:val="24"/>
        </w:rPr>
        <w:t>理：</w:t>
      </w:r>
    </w:p>
    <w:p w:rsidR="005E2E77" w:rsidRDefault="00FE6600">
      <w:pPr>
        <w:pStyle w:val="14"/>
        <w:spacing w:line="240" w:lineRule="atLeast"/>
        <w:ind w:firstLineChars="200" w:firstLine="480"/>
        <w:rPr>
          <w:sz w:val="24"/>
        </w:rPr>
      </w:pPr>
      <w:r>
        <w:rPr>
          <w:rFonts w:hint="eastAsia"/>
          <w:sz w:val="24"/>
        </w:rPr>
        <w:t>（</w:t>
      </w:r>
      <w:r>
        <w:rPr>
          <w:sz w:val="24"/>
        </w:rPr>
        <w:t>1</w:t>
      </w:r>
      <w:r>
        <w:rPr>
          <w:rFonts w:hint="eastAsia"/>
          <w:sz w:val="24"/>
        </w:rPr>
        <w:t>）退货处理</w:t>
      </w:r>
    </w:p>
    <w:p w:rsidR="005E2E77" w:rsidRDefault="00FE6600">
      <w:pPr>
        <w:pStyle w:val="14"/>
        <w:spacing w:line="240" w:lineRule="atLeast"/>
        <w:ind w:firstLineChars="200" w:firstLine="480"/>
        <w:rPr>
          <w:sz w:val="24"/>
        </w:rPr>
      </w:pPr>
      <w:r>
        <w:rPr>
          <w:rFonts w:hint="eastAsia"/>
          <w:sz w:val="24"/>
        </w:rPr>
        <w:t>（</w:t>
      </w:r>
      <w:r>
        <w:rPr>
          <w:sz w:val="24"/>
        </w:rPr>
        <w:t>2</w:t>
      </w:r>
      <w:r>
        <w:rPr>
          <w:rFonts w:hint="eastAsia"/>
          <w:sz w:val="24"/>
        </w:rPr>
        <w:t>）更换处理，由乙方承担由此所发生的所有费用。</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六、违约责任：</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1、如乙方在签订合同以后，不能按照约定在合同签订之日起20天内完成供货，除不可抗力外，乙方应向甲方就</w:t>
      </w:r>
      <w:r>
        <w:rPr>
          <w:rFonts w:ascii="宋体" w:hint="eastAsia"/>
          <w:sz w:val="24"/>
        </w:rPr>
        <w:t>逾期交货部分支付违约金，具体支付比例如下</w:t>
      </w:r>
      <w:r>
        <w:rPr>
          <w:rFonts w:ascii="宋体" w:hAnsi="宋体" w:cs="宋体" w:hint="eastAsia"/>
          <w:sz w:val="24"/>
          <w:szCs w:val="24"/>
        </w:rPr>
        <w:t>：</w:t>
      </w:r>
    </w:p>
    <w:p w:rsidR="005E2E77" w:rsidRDefault="00FE6600">
      <w:pPr>
        <w:pStyle w:val="14"/>
        <w:adjustRightInd w:val="0"/>
        <w:snapToGrid w:val="0"/>
        <w:spacing w:line="400" w:lineRule="exact"/>
        <w:ind w:firstLineChars="200" w:firstLine="480"/>
        <w:rPr>
          <w:rFonts w:ascii="宋体"/>
          <w:sz w:val="24"/>
        </w:rPr>
      </w:pPr>
      <w:r>
        <w:rPr>
          <w:rFonts w:ascii="宋体" w:hint="eastAsia"/>
          <w:sz w:val="24"/>
        </w:rPr>
        <w:t>迟交1～3天，每天违约金金额为逾期交货部分总价款的千分之三；</w:t>
      </w:r>
    </w:p>
    <w:p w:rsidR="005E2E77" w:rsidRDefault="00FE6600">
      <w:pPr>
        <w:pStyle w:val="14"/>
        <w:adjustRightInd w:val="0"/>
        <w:snapToGrid w:val="0"/>
        <w:spacing w:line="400" w:lineRule="exact"/>
        <w:ind w:firstLineChars="200" w:firstLine="480"/>
        <w:rPr>
          <w:rFonts w:ascii="宋体"/>
          <w:sz w:val="24"/>
        </w:rPr>
      </w:pPr>
      <w:r>
        <w:rPr>
          <w:rFonts w:ascii="宋体" w:hint="eastAsia"/>
          <w:sz w:val="24"/>
        </w:rPr>
        <w:t>迟交3～7天，每天违约金金额为逾期交货部分总价款的千分之五；</w:t>
      </w:r>
    </w:p>
    <w:p w:rsidR="005E2E77" w:rsidRDefault="00FE6600">
      <w:pPr>
        <w:pStyle w:val="14"/>
        <w:adjustRightInd w:val="0"/>
        <w:snapToGrid w:val="0"/>
        <w:spacing w:line="400" w:lineRule="exact"/>
        <w:ind w:firstLineChars="200" w:firstLine="480"/>
        <w:rPr>
          <w:rFonts w:ascii="宋体"/>
          <w:sz w:val="24"/>
        </w:rPr>
      </w:pPr>
      <w:r>
        <w:rPr>
          <w:rFonts w:ascii="宋体" w:hint="eastAsia"/>
          <w:sz w:val="24"/>
        </w:rPr>
        <w:t>迟交7～15天，每天违约金金额为逾期交货部分总价款的千分之八，如因此严重延误施工工期的，则视为乙方不履行合同。</w:t>
      </w:r>
      <w:r>
        <w:rPr>
          <w:rFonts w:ascii="宋体" w:hint="eastAsia"/>
          <w:sz w:val="24"/>
        </w:rPr>
        <w:t> </w:t>
      </w:r>
    </w:p>
    <w:p w:rsidR="005E2E77" w:rsidRDefault="00FE6600">
      <w:pPr>
        <w:pStyle w:val="100"/>
        <w:adjustRightInd w:val="0"/>
        <w:snapToGrid w:val="0"/>
        <w:spacing w:line="400" w:lineRule="exact"/>
        <w:ind w:firstLine="490"/>
        <w:rPr>
          <w:rFonts w:ascii="ˎ̥" w:hAnsi="ˎ̥" w:cs="宋体"/>
          <w:kern w:val="0"/>
          <w:sz w:val="24"/>
        </w:rPr>
      </w:pPr>
      <w:r>
        <w:rPr>
          <w:rFonts w:ascii="宋体" w:hint="eastAsia"/>
          <w:sz w:val="24"/>
        </w:rPr>
        <w:t>乙方逾期交货超过15天以上的视为乙方不履行合同。</w:t>
      </w:r>
      <w:r>
        <w:rPr>
          <w:rFonts w:ascii="ˎ̥" w:hAnsi="ˎ̥" w:cs="宋体" w:hint="eastAsia"/>
          <w:kern w:val="0"/>
          <w:sz w:val="24"/>
        </w:rPr>
        <w:t>甲方有权终止合同，乙方支付迟交违约金，并扣除履约保证金。</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3、如遭遇不可抗力事件，遭遇不可抗力的一方应尽快以书面形式将不可抗力的情况和原因通知另一方，并积极采取措施防止损失扩大。因不可抗力造成的损失，供、需双方按照法律规定处理。</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七、争议的解决</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5E2E77" w:rsidRDefault="00FE6600">
      <w:pPr>
        <w:adjustRightInd w:val="0"/>
        <w:snapToGrid w:val="0"/>
        <w:spacing w:line="400" w:lineRule="exact"/>
        <w:ind w:firstLineChars="200" w:firstLine="482"/>
        <w:jc w:val="left"/>
        <w:rPr>
          <w:rFonts w:ascii="宋体" w:hAnsi="宋体" w:cs="宋体"/>
          <w:b/>
          <w:bCs/>
          <w:sz w:val="24"/>
          <w:szCs w:val="24"/>
        </w:rPr>
      </w:pPr>
      <w:r>
        <w:rPr>
          <w:rFonts w:ascii="宋体" w:hAnsi="宋体" w:cs="宋体" w:hint="eastAsia"/>
          <w:b/>
          <w:bCs/>
          <w:sz w:val="24"/>
          <w:szCs w:val="24"/>
        </w:rPr>
        <w:t>八、合同生效及其它</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lastRenderedPageBreak/>
        <w:t>2、合同签订后甲乙双方即直接产生权利与义务的关系，合同执行过程中出现的问题应按照《民法典》的规定办理。</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FE6600">
      <w:pPr>
        <w:adjustRightInd w:val="0"/>
        <w:snapToGrid w:val="0"/>
        <w:spacing w:line="400" w:lineRule="exact"/>
        <w:rPr>
          <w:rFonts w:ascii="宋体" w:hAnsi="宋体" w:cs="宋体"/>
          <w:sz w:val="24"/>
          <w:szCs w:val="24"/>
        </w:rPr>
      </w:pPr>
      <w:bookmarkStart w:id="75" w:name="OLE_LINK105"/>
      <w:bookmarkEnd w:id="63"/>
      <w:bookmarkEnd w:id="64"/>
      <w:bookmarkEnd w:id="65"/>
      <w:bookmarkEnd w:id="66"/>
      <w:bookmarkEnd w:id="67"/>
      <w:bookmarkEnd w:id="68"/>
      <w:bookmarkEnd w:id="69"/>
      <w:r>
        <w:rPr>
          <w:rFonts w:ascii="宋体" w:hAnsi="宋体" w:cs="宋体" w:hint="eastAsia"/>
          <w:sz w:val="24"/>
          <w:szCs w:val="24"/>
        </w:rPr>
        <w:br w:type="page"/>
      </w:r>
    </w:p>
    <w:p w:rsidR="005E2E77" w:rsidRDefault="00FE6600">
      <w:pPr>
        <w:adjustRightInd w:val="0"/>
        <w:snapToGrid w:val="0"/>
        <w:spacing w:line="40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第六章 </w:t>
      </w:r>
      <w:r>
        <w:rPr>
          <w:rFonts w:ascii="黑体" w:eastAsia="黑体" w:hAnsi="黑体" w:hint="eastAsia"/>
          <w:sz w:val="28"/>
        </w:rPr>
        <w:t>附件（投标文件格式）</w:t>
      </w: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5E2E77">
      <w:pPr>
        <w:pStyle w:val="af6"/>
        <w:adjustRightInd w:val="0"/>
        <w:snapToGrid w:val="0"/>
        <w:spacing w:after="0" w:line="400" w:lineRule="exact"/>
        <w:ind w:firstLine="240"/>
        <w:rPr>
          <w:rFonts w:ascii="宋体" w:hAnsi="宋体" w:cs="宋体"/>
          <w:sz w:val="24"/>
          <w:szCs w:val="24"/>
        </w:rPr>
      </w:pPr>
    </w:p>
    <w:p w:rsidR="005E2E77" w:rsidRDefault="005E2E77">
      <w:pPr>
        <w:pStyle w:val="af6"/>
        <w:ind w:firstLine="240"/>
        <w:rPr>
          <w:rFonts w:ascii="宋体" w:hAnsi="宋体" w:cs="宋体"/>
          <w:sz w:val="24"/>
          <w:szCs w:val="24"/>
        </w:rPr>
      </w:pPr>
    </w:p>
    <w:p w:rsidR="005E2E77" w:rsidRDefault="005E2E77">
      <w:pPr>
        <w:pStyle w:val="af6"/>
        <w:ind w:firstLine="240"/>
        <w:rPr>
          <w:rFonts w:ascii="宋体" w:hAnsi="宋体" w:cs="宋体"/>
          <w:sz w:val="24"/>
          <w:szCs w:val="24"/>
        </w:rPr>
      </w:pPr>
    </w:p>
    <w:p w:rsidR="005E2E77" w:rsidRDefault="005E2E77">
      <w:pPr>
        <w:pStyle w:val="af6"/>
        <w:ind w:firstLine="240"/>
        <w:rPr>
          <w:rFonts w:ascii="宋体" w:hAnsi="宋体" w:cs="宋体"/>
          <w:sz w:val="24"/>
          <w:szCs w:val="24"/>
        </w:rPr>
      </w:pPr>
    </w:p>
    <w:p w:rsidR="005E2E77" w:rsidRDefault="005E2E77">
      <w:pPr>
        <w:pStyle w:val="af6"/>
        <w:ind w:firstLine="240"/>
        <w:rPr>
          <w:rFonts w:ascii="宋体" w:hAnsi="宋体" w:cs="宋体"/>
          <w:sz w:val="24"/>
          <w:szCs w:val="24"/>
        </w:rPr>
      </w:pPr>
    </w:p>
    <w:p w:rsidR="005E2E77" w:rsidRDefault="00FE6600">
      <w:pPr>
        <w:jc w:val="center"/>
        <w:rPr>
          <w:rFonts w:ascii="宋体" w:hAnsi="宋体"/>
          <w:b/>
          <w:sz w:val="120"/>
          <w:szCs w:val="120"/>
        </w:rPr>
      </w:pPr>
      <w:bookmarkStart w:id="76" w:name="_Toc29240"/>
      <w:bookmarkStart w:id="77" w:name="_Toc2400"/>
      <w:r>
        <w:rPr>
          <w:rFonts w:ascii="宋体" w:hAnsi="宋体" w:hint="eastAsia"/>
          <w:b/>
          <w:sz w:val="120"/>
          <w:szCs w:val="120"/>
        </w:rPr>
        <w:t>投标文件</w:t>
      </w:r>
      <w:bookmarkEnd w:id="76"/>
    </w:p>
    <w:p w:rsidR="005E2E77" w:rsidRDefault="00FE6600">
      <w:pPr>
        <w:jc w:val="center"/>
        <w:rPr>
          <w:rFonts w:ascii="宋体" w:hAnsi="宋体"/>
          <w:b/>
          <w:sz w:val="32"/>
          <w:szCs w:val="32"/>
        </w:rPr>
      </w:pPr>
      <w:r>
        <w:rPr>
          <w:rFonts w:ascii="宋体" w:hAnsi="宋体" w:hint="eastAsia"/>
          <w:b/>
          <w:sz w:val="32"/>
          <w:szCs w:val="32"/>
        </w:rPr>
        <w:t>项目编号：</w:t>
      </w:r>
      <w:bookmarkEnd w:id="77"/>
      <w:r w:rsidR="00804C09" w:rsidRPr="00900C23">
        <w:rPr>
          <w:rFonts w:ascii="宋体" w:hAnsi="宋体" w:cs="宋体"/>
          <w:sz w:val="32"/>
          <w:szCs w:val="32"/>
        </w:rPr>
        <w:t>YXGYJT202304018</w:t>
      </w:r>
    </w:p>
    <w:p w:rsidR="005E2E77" w:rsidRDefault="005E2E77">
      <w:pPr>
        <w:jc w:val="center"/>
        <w:rPr>
          <w:rFonts w:ascii="宋体" w:hAnsi="宋体"/>
          <w:b/>
          <w:sz w:val="32"/>
          <w:szCs w:val="32"/>
        </w:rPr>
      </w:pPr>
    </w:p>
    <w:p w:rsidR="005E2E77" w:rsidRDefault="005E2E77">
      <w:pPr>
        <w:pStyle w:val="af6"/>
        <w:ind w:firstLineChars="0" w:firstLine="0"/>
        <w:rPr>
          <w:rFonts w:ascii="宋体" w:hAnsi="宋体"/>
          <w:b/>
          <w:sz w:val="32"/>
          <w:szCs w:val="32"/>
        </w:rPr>
      </w:pPr>
    </w:p>
    <w:p w:rsidR="005E2E77" w:rsidRDefault="005E2E77">
      <w:pPr>
        <w:pStyle w:val="af6"/>
        <w:adjustRightInd w:val="0"/>
        <w:snapToGrid w:val="0"/>
        <w:spacing w:after="0" w:line="400" w:lineRule="exact"/>
        <w:ind w:firstLineChars="0" w:firstLine="0"/>
        <w:rPr>
          <w:rFonts w:ascii="宋体" w:hAnsi="宋体"/>
          <w:b/>
          <w:sz w:val="32"/>
          <w:szCs w:val="32"/>
        </w:rPr>
      </w:pPr>
    </w:p>
    <w:p w:rsidR="005E2E77" w:rsidRDefault="005E2E77">
      <w:pPr>
        <w:adjustRightInd w:val="0"/>
        <w:snapToGrid w:val="0"/>
        <w:spacing w:line="400" w:lineRule="exact"/>
        <w:jc w:val="center"/>
        <w:rPr>
          <w:rFonts w:ascii="宋体" w:hAnsi="宋体"/>
          <w:b/>
          <w:sz w:val="32"/>
          <w:szCs w:val="32"/>
        </w:rPr>
      </w:pPr>
    </w:p>
    <w:p w:rsidR="005E2E77" w:rsidRDefault="00FE6600">
      <w:pPr>
        <w:jc w:val="center"/>
        <w:rPr>
          <w:rFonts w:ascii="宋体" w:hAnsi="宋体"/>
          <w:b/>
          <w:sz w:val="32"/>
          <w:szCs w:val="32"/>
          <w:u w:val="single"/>
        </w:rPr>
      </w:pPr>
      <w:bookmarkStart w:id="78" w:name="_Toc10010"/>
      <w:bookmarkStart w:id="79" w:name="OLE_LINK24"/>
      <w:bookmarkStart w:id="80" w:name="_Toc24602"/>
      <w:r>
        <w:rPr>
          <w:rFonts w:ascii="宋体" w:hAnsi="宋体" w:hint="eastAsia"/>
          <w:b/>
          <w:sz w:val="32"/>
          <w:szCs w:val="32"/>
        </w:rPr>
        <w:t>制式工作服：</w:t>
      </w:r>
      <w:bookmarkStart w:id="81" w:name="_Toc8670"/>
      <w:bookmarkEnd w:id="78"/>
      <w:r>
        <w:rPr>
          <w:rFonts w:ascii="宋体" w:hAnsi="宋体" w:hint="eastAsia"/>
          <w:b/>
          <w:sz w:val="32"/>
          <w:szCs w:val="32"/>
          <w:u w:val="single"/>
        </w:rPr>
        <w:t>宜兴市宜城市容环境服务有限公司制式工作服采购</w:t>
      </w:r>
    </w:p>
    <w:p w:rsidR="005E2E77" w:rsidRDefault="00FE6600">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1"/>
    </w:p>
    <w:p w:rsidR="005E2E77" w:rsidRDefault="00FE6600">
      <w:pPr>
        <w:jc w:val="center"/>
        <w:rPr>
          <w:rFonts w:ascii="宋体" w:hAnsi="宋体"/>
          <w:b/>
          <w:sz w:val="32"/>
          <w:szCs w:val="32"/>
        </w:rPr>
      </w:pPr>
      <w:bookmarkStart w:id="82"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2"/>
    </w:p>
    <w:p w:rsidR="005E2E77" w:rsidRDefault="005E2E77">
      <w:pPr>
        <w:jc w:val="center"/>
        <w:rPr>
          <w:rFonts w:ascii="宋体" w:hAnsi="宋体"/>
          <w:b/>
          <w:sz w:val="32"/>
          <w:szCs w:val="32"/>
        </w:rPr>
      </w:pPr>
    </w:p>
    <w:p w:rsidR="005E2E77" w:rsidRDefault="005E2E77">
      <w:pPr>
        <w:jc w:val="center"/>
        <w:rPr>
          <w:rFonts w:ascii="宋体" w:hAnsi="宋体"/>
          <w:b/>
          <w:sz w:val="32"/>
          <w:szCs w:val="32"/>
        </w:rPr>
      </w:pPr>
    </w:p>
    <w:p w:rsidR="005E2E77" w:rsidRDefault="005E2E77">
      <w:pPr>
        <w:jc w:val="center"/>
        <w:rPr>
          <w:rFonts w:ascii="宋体" w:hAnsi="宋体"/>
          <w:b/>
          <w:sz w:val="32"/>
          <w:szCs w:val="32"/>
        </w:rPr>
      </w:pPr>
    </w:p>
    <w:p w:rsidR="005E2E77" w:rsidRDefault="005E2E77">
      <w:pPr>
        <w:jc w:val="center"/>
        <w:rPr>
          <w:rFonts w:ascii="宋体" w:hAnsi="宋体"/>
          <w:b/>
          <w:sz w:val="32"/>
          <w:szCs w:val="32"/>
        </w:rPr>
      </w:pPr>
    </w:p>
    <w:p w:rsidR="005E2E77" w:rsidRDefault="00FE6600">
      <w:pPr>
        <w:jc w:val="center"/>
        <w:rPr>
          <w:rFonts w:ascii="宋体" w:hAnsi="宋体"/>
          <w:b/>
          <w:sz w:val="32"/>
          <w:szCs w:val="32"/>
        </w:rPr>
      </w:pPr>
      <w:bookmarkStart w:id="83" w:name="_Toc1179"/>
      <w:r>
        <w:rPr>
          <w:rFonts w:ascii="宋体" w:hAnsi="宋体" w:hint="eastAsia"/>
          <w:b/>
          <w:sz w:val="32"/>
          <w:szCs w:val="32"/>
        </w:rPr>
        <w:t>日期： 年 月 日</w:t>
      </w:r>
      <w:bookmarkEnd w:id="83"/>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（一）投标函（格式）：</w:t>
      </w:r>
    </w:p>
    <w:bookmarkEnd w:id="79"/>
    <w:p w:rsidR="005E2E77" w:rsidRDefault="005E2E77">
      <w:pPr>
        <w:adjustRightInd w:val="0"/>
        <w:snapToGrid w:val="0"/>
        <w:spacing w:line="400" w:lineRule="exact"/>
        <w:jc w:val="center"/>
        <w:rPr>
          <w:rFonts w:ascii="黑体" w:eastAsia="黑体" w:hAnsi="黑体" w:cs="黑体"/>
          <w:sz w:val="36"/>
          <w:szCs w:val="36"/>
        </w:rPr>
      </w:pPr>
    </w:p>
    <w:p w:rsidR="005E2E77" w:rsidRDefault="00FE6600">
      <w:pPr>
        <w:adjustRightInd w:val="0"/>
        <w:snapToGrid w:val="0"/>
        <w:spacing w:line="400" w:lineRule="exact"/>
        <w:jc w:val="center"/>
        <w:rPr>
          <w:rFonts w:ascii="黑体" w:eastAsia="黑体" w:hAnsi="黑体" w:cs="黑体"/>
          <w:sz w:val="36"/>
          <w:szCs w:val="36"/>
        </w:rPr>
      </w:pPr>
      <w:r>
        <w:rPr>
          <w:rFonts w:ascii="黑体" w:eastAsia="黑体" w:hAnsi="黑体" w:cs="黑体" w:hint="eastAsia"/>
          <w:sz w:val="36"/>
          <w:szCs w:val="36"/>
        </w:rPr>
        <w:t>投标函</w:t>
      </w:r>
    </w:p>
    <w:p w:rsidR="005E2E77" w:rsidRDefault="00FE6600">
      <w:pPr>
        <w:adjustRightInd w:val="0"/>
        <w:snapToGrid w:val="0"/>
        <w:spacing w:line="400" w:lineRule="exact"/>
        <w:ind w:firstLineChars="200" w:firstLine="480"/>
        <w:rPr>
          <w:rFonts w:ascii="宋体" w:hAnsi="宋体" w:cs="宋体"/>
          <w:sz w:val="24"/>
          <w:szCs w:val="24"/>
          <w:lang w:val="zh-CN"/>
        </w:rPr>
      </w:pPr>
      <w:bookmarkStart w:id="84" w:name="OLE_LINK185"/>
      <w:r>
        <w:rPr>
          <w:rFonts w:ascii="宋体" w:hAnsi="宋体" w:cs="宋体" w:hint="eastAsia"/>
          <w:sz w:val="24"/>
          <w:szCs w:val="24"/>
          <w:lang w:val="zh-CN"/>
        </w:rPr>
        <w:t xml:space="preserve">   </w:t>
      </w:r>
    </w:p>
    <w:p w:rsidR="005E2E77" w:rsidRDefault="00FE6600">
      <w:pPr>
        <w:adjustRightInd w:val="0"/>
        <w:snapToGrid w:val="0"/>
        <w:spacing w:line="400" w:lineRule="exact"/>
        <w:jc w:val="left"/>
        <w:rPr>
          <w:rFonts w:ascii="宋体" w:hAnsi="宋体" w:cs="宋体"/>
          <w:sz w:val="24"/>
          <w:szCs w:val="24"/>
          <w:lang w:val="zh-CN"/>
        </w:rPr>
      </w:pPr>
      <w:r>
        <w:rPr>
          <w:rFonts w:ascii="宋体" w:hAnsi="宋体" w:cs="宋体" w:hint="eastAsia"/>
          <w:sz w:val="24"/>
          <w:szCs w:val="24"/>
          <w:lang w:val="zh-CN"/>
        </w:rPr>
        <w:t>致</w:t>
      </w:r>
      <w:bookmarkEnd w:id="84"/>
      <w:r>
        <w:rPr>
          <w:rFonts w:ascii="宋体" w:hAnsi="宋体" w:cs="宋体" w:hint="eastAsia"/>
          <w:sz w:val="24"/>
          <w:szCs w:val="24"/>
          <w:lang w:val="zh-CN"/>
        </w:rPr>
        <w:t>宜兴市宜城市容环境服务有限公司：</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我方收到你们宜兴市宜城市容环境服务有限公司制式工作服采购招标文件，经仔细阅读和研究，我方决定参加投标。</w:t>
      </w:r>
    </w:p>
    <w:p w:rsidR="005E2E77" w:rsidRDefault="00FE6600">
      <w:pPr>
        <w:numPr>
          <w:ilvl w:val="0"/>
          <w:numId w:val="27"/>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5E2E77" w:rsidRDefault="00FE6600">
      <w:pPr>
        <w:numPr>
          <w:ilvl w:val="0"/>
          <w:numId w:val="27"/>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5E2E77" w:rsidRDefault="00FE6600">
      <w:pPr>
        <w:numPr>
          <w:ilvl w:val="0"/>
          <w:numId w:val="27"/>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5E2E77" w:rsidRDefault="00FE6600">
      <w:pPr>
        <w:numPr>
          <w:ilvl w:val="0"/>
          <w:numId w:val="27"/>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5E2E77" w:rsidRDefault="00FE6600">
      <w:pPr>
        <w:numPr>
          <w:ilvl w:val="0"/>
          <w:numId w:val="27"/>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5E2E77" w:rsidRDefault="00FE6600">
      <w:pPr>
        <w:numPr>
          <w:ilvl w:val="0"/>
          <w:numId w:val="27"/>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5E2E77" w:rsidRDefault="00FE6600">
      <w:pPr>
        <w:numPr>
          <w:ilvl w:val="0"/>
          <w:numId w:val="27"/>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5E2E77" w:rsidRDefault="00FE6600">
      <w:pPr>
        <w:numPr>
          <w:ilvl w:val="0"/>
          <w:numId w:val="27"/>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5E2E77" w:rsidRDefault="00FE6600">
      <w:pPr>
        <w:numPr>
          <w:ilvl w:val="0"/>
          <w:numId w:val="27"/>
        </w:numPr>
        <w:adjustRightInd w:val="0"/>
        <w:snapToGrid w:val="0"/>
        <w:spacing w:line="40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5E2E77" w:rsidRDefault="00FE6600">
      <w:pPr>
        <w:numPr>
          <w:ilvl w:val="0"/>
          <w:numId w:val="27"/>
        </w:numPr>
        <w:adjustRightInd w:val="0"/>
        <w:snapToGrid w:val="0"/>
        <w:spacing w:line="400" w:lineRule="exact"/>
        <w:ind w:left="0" w:firstLine="425"/>
        <w:jc w:val="left"/>
        <w:rPr>
          <w:rFonts w:ascii="宋体" w:hAnsi="宋体" w:cs="宋体"/>
          <w:sz w:val="24"/>
          <w:szCs w:val="24"/>
          <w:lang w:val="zh-CN"/>
        </w:rPr>
      </w:pPr>
      <w:bookmarkStart w:id="85"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5"/>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FE6600">
      <w:pPr>
        <w:adjustRightInd w:val="0"/>
        <w:snapToGrid w:val="0"/>
        <w:spacing w:line="400" w:lineRule="exact"/>
        <w:ind w:firstLineChars="200" w:firstLine="480"/>
        <w:rPr>
          <w:rFonts w:ascii="宋体" w:hAnsi="宋体" w:cs="宋体"/>
          <w:sz w:val="24"/>
          <w:szCs w:val="24"/>
          <w:lang w:val="zh-CN"/>
        </w:rPr>
      </w:pPr>
      <w:bookmarkStart w:id="86" w:name="OLE_LINK30"/>
      <w:bookmarkStart w:id="87" w:name="OLE_LINK34"/>
      <w:r>
        <w:rPr>
          <w:rFonts w:ascii="宋体" w:hAnsi="宋体" w:cs="宋体" w:hint="eastAsia"/>
          <w:sz w:val="24"/>
          <w:szCs w:val="24"/>
          <w:lang w:val="zh-CN"/>
        </w:rPr>
        <w:t>投标人（签字）：</w:t>
      </w:r>
    </w:p>
    <w:p w:rsidR="005E2E77" w:rsidRDefault="005E2E77">
      <w:pPr>
        <w:adjustRightInd w:val="0"/>
        <w:snapToGrid w:val="0"/>
        <w:spacing w:line="400" w:lineRule="exact"/>
        <w:ind w:firstLineChars="200" w:firstLine="480"/>
        <w:rPr>
          <w:rFonts w:ascii="宋体" w:hAnsi="宋体" w:cs="宋体"/>
          <w:sz w:val="24"/>
          <w:szCs w:val="24"/>
          <w:lang w:val="zh-CN"/>
        </w:rPr>
      </w:pPr>
      <w:bookmarkStart w:id="88" w:name="OLE_LINK28"/>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8"/>
      <w:r>
        <w:rPr>
          <w:rFonts w:ascii="宋体" w:hAnsi="宋体" w:cs="宋体" w:hint="eastAsia"/>
          <w:sz w:val="24"/>
          <w:szCs w:val="24"/>
          <w:lang w:val="zh-CN"/>
        </w:rPr>
        <w:t>：</w:t>
      </w:r>
    </w:p>
    <w:p w:rsidR="005E2E77" w:rsidRDefault="00FE6600">
      <w:pPr>
        <w:adjustRightInd w:val="0"/>
        <w:snapToGrid w:val="0"/>
        <w:spacing w:line="400" w:lineRule="exact"/>
        <w:rPr>
          <w:rFonts w:ascii="宋体" w:hAnsi="宋体" w:cs="宋体"/>
          <w:sz w:val="24"/>
          <w:szCs w:val="24"/>
        </w:rPr>
      </w:pPr>
      <w:bookmarkStart w:id="89" w:name="OLE_LINK146"/>
      <w:bookmarkEnd w:id="86"/>
      <w:bookmarkEnd w:id="87"/>
      <w:r>
        <w:rPr>
          <w:rFonts w:ascii="宋体" w:hAnsi="宋体" w:cs="宋体" w:hint="eastAsia"/>
          <w:sz w:val="24"/>
          <w:szCs w:val="24"/>
        </w:rPr>
        <w:br w:type="page"/>
      </w:r>
      <w:r>
        <w:rPr>
          <w:rFonts w:ascii="宋体" w:hAnsi="宋体" w:cs="宋体" w:hint="eastAsia"/>
          <w:sz w:val="24"/>
          <w:szCs w:val="24"/>
        </w:rPr>
        <w:lastRenderedPageBreak/>
        <w:t>（二）报价文件（格式）：</w:t>
      </w:r>
      <w:bookmarkStart w:id="90" w:name="OLE_LINK4"/>
      <w:bookmarkStart w:id="91" w:name="_Toc32423"/>
      <w:bookmarkStart w:id="92" w:name="OLE_LINK32"/>
      <w:bookmarkEnd w:id="80"/>
      <w:bookmarkEnd w:id="89"/>
    </w:p>
    <w:p w:rsidR="005E2E77" w:rsidRDefault="005E2E77">
      <w:pPr>
        <w:adjustRightInd w:val="0"/>
        <w:snapToGrid w:val="0"/>
        <w:spacing w:line="400" w:lineRule="exact"/>
        <w:jc w:val="center"/>
        <w:rPr>
          <w:rFonts w:ascii="黑体" w:eastAsia="黑体" w:hAnsi="黑体" w:cs="黑体"/>
          <w:sz w:val="36"/>
          <w:szCs w:val="36"/>
        </w:rPr>
      </w:pPr>
    </w:p>
    <w:p w:rsidR="005E2E77" w:rsidRDefault="00FE6600">
      <w:pPr>
        <w:adjustRightInd w:val="0"/>
        <w:snapToGrid w:val="0"/>
        <w:spacing w:line="400" w:lineRule="exact"/>
        <w:jc w:val="center"/>
        <w:rPr>
          <w:rFonts w:ascii="黑体" w:eastAsia="黑体" w:hAnsi="黑体" w:cs="黑体"/>
          <w:sz w:val="36"/>
          <w:szCs w:val="36"/>
        </w:rPr>
      </w:pPr>
      <w:r>
        <w:rPr>
          <w:rFonts w:ascii="黑体" w:eastAsia="黑体" w:hAnsi="黑体" w:cs="黑体" w:hint="eastAsia"/>
          <w:sz w:val="36"/>
          <w:szCs w:val="36"/>
        </w:rPr>
        <w:t>开标一览表</w:t>
      </w:r>
      <w:bookmarkEnd w:id="90"/>
      <w:bookmarkEnd w:id="91"/>
    </w:p>
    <w:p w:rsidR="005E2E77" w:rsidRDefault="005E2E77">
      <w:pPr>
        <w:adjustRightInd w:val="0"/>
        <w:snapToGrid w:val="0"/>
        <w:spacing w:line="400" w:lineRule="exact"/>
        <w:jc w:val="center"/>
        <w:rPr>
          <w:rFonts w:ascii="宋体" w:hAnsi="宋体" w:cs="宋体"/>
          <w:sz w:val="24"/>
          <w:szCs w:val="24"/>
        </w:rPr>
      </w:pPr>
    </w:p>
    <w:p w:rsidR="005E2E77" w:rsidRDefault="00FE6600">
      <w:pPr>
        <w:adjustRightInd w:val="0"/>
        <w:snapToGrid w:val="0"/>
        <w:spacing w:line="400" w:lineRule="exact"/>
        <w:jc w:val="center"/>
        <w:rPr>
          <w:rFonts w:ascii="宋体" w:hAnsi="宋体" w:cs="宋体"/>
          <w:sz w:val="24"/>
          <w:szCs w:val="24"/>
          <w:lang w:val="zh-CN"/>
        </w:rPr>
      </w:pPr>
      <w:r>
        <w:rPr>
          <w:rFonts w:ascii="宋体" w:hAnsi="宋体" w:cs="宋体" w:hint="eastAsia"/>
          <w:sz w:val="24"/>
          <w:szCs w:val="24"/>
        </w:rPr>
        <w:t>项目编号：</w:t>
      </w:r>
      <w:r w:rsidR="00804C09" w:rsidRPr="00900C23">
        <w:rPr>
          <w:rFonts w:ascii="宋体" w:hAnsi="宋体" w:cs="宋体"/>
          <w:sz w:val="32"/>
          <w:szCs w:val="32"/>
        </w:rPr>
        <w:t>YXGYJT202304018</w:t>
      </w:r>
    </w:p>
    <w:p w:rsidR="005E2E77" w:rsidRDefault="005E2E77">
      <w:pPr>
        <w:adjustRightInd w:val="0"/>
        <w:snapToGrid w:val="0"/>
        <w:spacing w:line="400" w:lineRule="exact"/>
        <w:jc w:val="left"/>
        <w:rPr>
          <w:rFonts w:ascii="宋体" w:hAnsi="宋体" w:cs="宋体"/>
          <w:sz w:val="24"/>
          <w:szCs w:val="24"/>
        </w:rPr>
      </w:pPr>
    </w:p>
    <w:p w:rsidR="005E2E77" w:rsidRDefault="00FE6600">
      <w:pPr>
        <w:adjustRightInd w:val="0"/>
        <w:snapToGrid w:val="0"/>
        <w:spacing w:line="40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9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1862"/>
        <w:gridCol w:w="675"/>
        <w:gridCol w:w="750"/>
        <w:gridCol w:w="1113"/>
        <w:gridCol w:w="1100"/>
        <w:gridCol w:w="1312"/>
        <w:gridCol w:w="1300"/>
        <w:gridCol w:w="900"/>
      </w:tblGrid>
      <w:tr w:rsidR="005E2E77">
        <w:trPr>
          <w:trHeight w:val="771"/>
        </w:trPr>
        <w:tc>
          <w:tcPr>
            <w:tcW w:w="538" w:type="dxa"/>
            <w:vAlign w:val="center"/>
          </w:tcPr>
          <w:p w:rsidR="005E2E77" w:rsidRDefault="00FE6600">
            <w:pPr>
              <w:adjustRightInd w:val="0"/>
              <w:snapToGrid w:val="0"/>
              <w:spacing w:line="400" w:lineRule="exact"/>
              <w:jc w:val="center"/>
              <w:rPr>
                <w:rFonts w:ascii="楷体_GB2312" w:eastAsia="楷体_GB2312"/>
                <w:szCs w:val="21"/>
              </w:rPr>
            </w:pPr>
            <w:r>
              <w:rPr>
                <w:rFonts w:ascii="楷体_GB2312" w:eastAsia="楷体_GB2312" w:hint="eastAsia"/>
                <w:szCs w:val="21"/>
              </w:rPr>
              <w:t>序号</w:t>
            </w:r>
          </w:p>
        </w:tc>
        <w:tc>
          <w:tcPr>
            <w:tcW w:w="1862" w:type="dxa"/>
            <w:vAlign w:val="center"/>
          </w:tcPr>
          <w:p w:rsidR="005E2E77" w:rsidRDefault="00FE6600">
            <w:pPr>
              <w:adjustRightInd w:val="0"/>
              <w:snapToGrid w:val="0"/>
              <w:spacing w:line="400" w:lineRule="exact"/>
              <w:jc w:val="center"/>
              <w:rPr>
                <w:rFonts w:ascii="楷体_GB2312" w:eastAsia="楷体_GB2312"/>
                <w:szCs w:val="21"/>
              </w:rPr>
            </w:pPr>
            <w:r>
              <w:rPr>
                <w:rFonts w:ascii="楷体_GB2312" w:eastAsia="楷体_GB2312" w:hint="eastAsia"/>
                <w:szCs w:val="21"/>
              </w:rPr>
              <w:t>制式工作服</w:t>
            </w:r>
          </w:p>
        </w:tc>
        <w:tc>
          <w:tcPr>
            <w:tcW w:w="675" w:type="dxa"/>
            <w:vAlign w:val="center"/>
          </w:tcPr>
          <w:p w:rsidR="005E2E77" w:rsidRDefault="00FE6600">
            <w:pPr>
              <w:adjustRightInd w:val="0"/>
              <w:snapToGrid w:val="0"/>
              <w:spacing w:line="400" w:lineRule="exact"/>
              <w:jc w:val="center"/>
              <w:rPr>
                <w:rFonts w:ascii="楷体_GB2312" w:eastAsia="楷体_GB2312"/>
                <w:szCs w:val="21"/>
              </w:rPr>
            </w:pPr>
            <w:r>
              <w:rPr>
                <w:rFonts w:ascii="楷体_GB2312" w:eastAsia="楷体_GB2312" w:hint="eastAsia"/>
                <w:szCs w:val="21"/>
              </w:rPr>
              <w:t>单位</w:t>
            </w:r>
          </w:p>
        </w:tc>
        <w:tc>
          <w:tcPr>
            <w:tcW w:w="750" w:type="dxa"/>
            <w:vAlign w:val="center"/>
          </w:tcPr>
          <w:p w:rsidR="005E2E77" w:rsidRDefault="00FE6600">
            <w:pPr>
              <w:adjustRightInd w:val="0"/>
              <w:snapToGrid w:val="0"/>
              <w:spacing w:line="400" w:lineRule="exact"/>
              <w:jc w:val="center"/>
              <w:rPr>
                <w:rFonts w:ascii="楷体_GB2312" w:eastAsia="楷体_GB2312"/>
                <w:szCs w:val="21"/>
              </w:rPr>
            </w:pPr>
            <w:r>
              <w:rPr>
                <w:rFonts w:ascii="楷体_GB2312" w:eastAsia="楷体_GB2312" w:hint="eastAsia"/>
                <w:szCs w:val="21"/>
              </w:rPr>
              <w:t>数量</w:t>
            </w:r>
          </w:p>
        </w:tc>
        <w:tc>
          <w:tcPr>
            <w:tcW w:w="1113" w:type="dxa"/>
            <w:vAlign w:val="center"/>
          </w:tcPr>
          <w:p w:rsidR="005E2E77" w:rsidRDefault="00FE6600">
            <w:pPr>
              <w:adjustRightInd w:val="0"/>
              <w:snapToGrid w:val="0"/>
              <w:spacing w:line="400" w:lineRule="exact"/>
              <w:jc w:val="center"/>
              <w:rPr>
                <w:rFonts w:ascii="楷体_GB2312" w:eastAsia="楷体_GB2312"/>
                <w:szCs w:val="21"/>
              </w:rPr>
            </w:pPr>
            <w:r>
              <w:rPr>
                <w:rFonts w:ascii="楷体_GB2312" w:eastAsia="楷体_GB2312" w:hint="eastAsia"/>
                <w:szCs w:val="21"/>
              </w:rPr>
              <w:t>含税单价</w:t>
            </w:r>
          </w:p>
        </w:tc>
        <w:tc>
          <w:tcPr>
            <w:tcW w:w="1100" w:type="dxa"/>
            <w:vAlign w:val="center"/>
          </w:tcPr>
          <w:p w:rsidR="005E2E77" w:rsidRDefault="00FE6600">
            <w:pPr>
              <w:adjustRightInd w:val="0"/>
              <w:snapToGrid w:val="0"/>
              <w:spacing w:line="400" w:lineRule="exact"/>
              <w:jc w:val="center"/>
              <w:rPr>
                <w:rFonts w:ascii="楷体_GB2312" w:eastAsia="楷体_GB2312"/>
                <w:szCs w:val="21"/>
              </w:rPr>
            </w:pPr>
            <w:r>
              <w:rPr>
                <w:rFonts w:ascii="楷体_GB2312" w:eastAsia="楷体_GB2312" w:hint="eastAsia"/>
                <w:szCs w:val="21"/>
              </w:rPr>
              <w:t>含税总价</w:t>
            </w:r>
          </w:p>
        </w:tc>
        <w:tc>
          <w:tcPr>
            <w:tcW w:w="1312" w:type="dxa"/>
            <w:vAlign w:val="center"/>
          </w:tcPr>
          <w:p w:rsidR="005E2E77" w:rsidRDefault="00FE6600">
            <w:pPr>
              <w:adjustRightInd w:val="0"/>
              <w:snapToGrid w:val="0"/>
              <w:spacing w:line="400" w:lineRule="exact"/>
              <w:jc w:val="center"/>
              <w:rPr>
                <w:rFonts w:ascii="楷体_GB2312" w:eastAsia="楷体_GB2312"/>
                <w:szCs w:val="21"/>
              </w:rPr>
            </w:pPr>
            <w:r>
              <w:rPr>
                <w:rFonts w:ascii="楷体_GB2312" w:eastAsia="楷体_GB2312" w:hint="eastAsia"/>
                <w:szCs w:val="21"/>
              </w:rPr>
              <w:t>不含税总价</w:t>
            </w:r>
          </w:p>
        </w:tc>
        <w:tc>
          <w:tcPr>
            <w:tcW w:w="1300" w:type="dxa"/>
            <w:vAlign w:val="center"/>
          </w:tcPr>
          <w:p w:rsidR="005E2E77" w:rsidRDefault="00FE6600">
            <w:pPr>
              <w:adjustRightInd w:val="0"/>
              <w:snapToGrid w:val="0"/>
              <w:spacing w:line="400" w:lineRule="exact"/>
              <w:jc w:val="center"/>
              <w:rPr>
                <w:rFonts w:ascii="楷体_GB2312" w:eastAsia="楷体_GB2312"/>
                <w:szCs w:val="21"/>
              </w:rPr>
            </w:pPr>
            <w:r>
              <w:rPr>
                <w:rFonts w:ascii="楷体_GB2312" w:eastAsia="楷体_GB2312" w:hint="eastAsia"/>
                <w:szCs w:val="21"/>
              </w:rPr>
              <w:t>增值税税额</w:t>
            </w:r>
          </w:p>
        </w:tc>
        <w:tc>
          <w:tcPr>
            <w:tcW w:w="900" w:type="dxa"/>
            <w:vAlign w:val="center"/>
          </w:tcPr>
          <w:p w:rsidR="005E2E77" w:rsidRDefault="00FE6600">
            <w:pPr>
              <w:adjustRightInd w:val="0"/>
              <w:snapToGrid w:val="0"/>
              <w:spacing w:line="400" w:lineRule="exact"/>
              <w:jc w:val="center"/>
              <w:rPr>
                <w:rFonts w:ascii="楷体_GB2312" w:eastAsia="楷体_GB2312"/>
                <w:szCs w:val="21"/>
              </w:rPr>
            </w:pPr>
            <w:r>
              <w:rPr>
                <w:rFonts w:ascii="楷体_GB2312" w:eastAsia="楷体_GB2312" w:hint="eastAsia"/>
                <w:szCs w:val="21"/>
              </w:rPr>
              <w:t>备注</w:t>
            </w:r>
          </w:p>
        </w:tc>
      </w:tr>
      <w:tr w:rsidR="005562D2">
        <w:trPr>
          <w:trHeight w:val="755"/>
        </w:trPr>
        <w:tc>
          <w:tcPr>
            <w:tcW w:w="538" w:type="dxa"/>
            <w:vAlign w:val="center"/>
          </w:tcPr>
          <w:p w:rsidR="005562D2" w:rsidRDefault="005562D2" w:rsidP="0043751C">
            <w:pPr>
              <w:widowControl/>
              <w:jc w:val="center"/>
              <w:textAlignment w:val="center"/>
              <w:rPr>
                <w:color w:val="000000"/>
                <w:sz w:val="20"/>
              </w:rPr>
            </w:pPr>
            <w:r>
              <w:rPr>
                <w:color w:val="000000"/>
                <w:kern w:val="0"/>
                <w:sz w:val="20"/>
              </w:rPr>
              <w:t>1</w:t>
            </w:r>
          </w:p>
        </w:tc>
        <w:tc>
          <w:tcPr>
            <w:tcW w:w="1862"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男/女春秋茄克式执勤服</w:t>
            </w:r>
          </w:p>
        </w:tc>
        <w:tc>
          <w:tcPr>
            <w:tcW w:w="675"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750" w:type="dxa"/>
            <w:vAlign w:val="center"/>
          </w:tcPr>
          <w:p w:rsidR="005562D2" w:rsidRDefault="005562D2" w:rsidP="0043751C">
            <w:pPr>
              <w:widowControl/>
              <w:jc w:val="center"/>
              <w:textAlignment w:val="center"/>
              <w:rPr>
                <w:color w:val="000000"/>
                <w:sz w:val="20"/>
              </w:rPr>
            </w:pPr>
            <w:r>
              <w:rPr>
                <w:color w:val="000000"/>
                <w:kern w:val="0"/>
                <w:sz w:val="20"/>
              </w:rPr>
              <w:t>200</w:t>
            </w:r>
          </w:p>
        </w:tc>
        <w:tc>
          <w:tcPr>
            <w:tcW w:w="1113" w:type="dxa"/>
            <w:vAlign w:val="center"/>
          </w:tcPr>
          <w:p w:rsidR="005562D2" w:rsidRDefault="005562D2">
            <w:pPr>
              <w:adjustRightInd w:val="0"/>
              <w:snapToGrid w:val="0"/>
              <w:spacing w:line="400" w:lineRule="exact"/>
              <w:jc w:val="center"/>
              <w:rPr>
                <w:rFonts w:ascii="楷体_GB2312" w:eastAsia="楷体_GB2312"/>
                <w:szCs w:val="21"/>
              </w:rPr>
            </w:pPr>
          </w:p>
        </w:tc>
        <w:tc>
          <w:tcPr>
            <w:tcW w:w="1100" w:type="dxa"/>
            <w:vAlign w:val="center"/>
          </w:tcPr>
          <w:p w:rsidR="005562D2" w:rsidRDefault="005562D2">
            <w:pPr>
              <w:adjustRightInd w:val="0"/>
              <w:snapToGrid w:val="0"/>
              <w:spacing w:line="400" w:lineRule="exact"/>
              <w:jc w:val="center"/>
              <w:rPr>
                <w:rFonts w:ascii="楷体_GB2312" w:eastAsia="楷体_GB2312"/>
                <w:szCs w:val="21"/>
              </w:rPr>
            </w:pPr>
          </w:p>
        </w:tc>
        <w:tc>
          <w:tcPr>
            <w:tcW w:w="1312" w:type="dxa"/>
            <w:vAlign w:val="center"/>
          </w:tcPr>
          <w:p w:rsidR="005562D2" w:rsidRDefault="005562D2">
            <w:pPr>
              <w:adjustRightInd w:val="0"/>
              <w:snapToGrid w:val="0"/>
              <w:spacing w:line="400" w:lineRule="exact"/>
              <w:jc w:val="center"/>
              <w:rPr>
                <w:rFonts w:ascii="楷体_GB2312" w:eastAsia="楷体_GB2312"/>
                <w:szCs w:val="21"/>
              </w:rPr>
            </w:pPr>
          </w:p>
        </w:tc>
        <w:tc>
          <w:tcPr>
            <w:tcW w:w="1300" w:type="dxa"/>
            <w:vAlign w:val="center"/>
          </w:tcPr>
          <w:p w:rsidR="005562D2" w:rsidRDefault="005562D2">
            <w:pPr>
              <w:adjustRightInd w:val="0"/>
              <w:snapToGrid w:val="0"/>
              <w:spacing w:line="400" w:lineRule="exact"/>
              <w:jc w:val="center"/>
              <w:rPr>
                <w:rFonts w:ascii="楷体_GB2312" w:eastAsia="楷体_GB2312"/>
                <w:szCs w:val="21"/>
              </w:rPr>
            </w:pPr>
          </w:p>
        </w:tc>
        <w:tc>
          <w:tcPr>
            <w:tcW w:w="900" w:type="dxa"/>
            <w:vAlign w:val="center"/>
          </w:tcPr>
          <w:p w:rsidR="005562D2" w:rsidRDefault="005562D2">
            <w:pPr>
              <w:adjustRightInd w:val="0"/>
              <w:snapToGrid w:val="0"/>
              <w:spacing w:line="400" w:lineRule="exact"/>
              <w:jc w:val="center"/>
              <w:rPr>
                <w:rFonts w:ascii="楷体_GB2312" w:eastAsia="楷体_GB2312"/>
                <w:szCs w:val="21"/>
              </w:rPr>
            </w:pPr>
          </w:p>
        </w:tc>
      </w:tr>
      <w:tr w:rsidR="005562D2">
        <w:trPr>
          <w:trHeight w:val="755"/>
        </w:trPr>
        <w:tc>
          <w:tcPr>
            <w:tcW w:w="538" w:type="dxa"/>
            <w:vAlign w:val="center"/>
          </w:tcPr>
          <w:p w:rsidR="005562D2" w:rsidRDefault="005562D2" w:rsidP="0043751C">
            <w:pPr>
              <w:widowControl/>
              <w:jc w:val="center"/>
              <w:textAlignment w:val="center"/>
              <w:rPr>
                <w:color w:val="000000"/>
                <w:sz w:val="20"/>
              </w:rPr>
            </w:pPr>
            <w:r>
              <w:rPr>
                <w:color w:val="000000"/>
                <w:kern w:val="0"/>
                <w:sz w:val="20"/>
              </w:rPr>
              <w:t>2</w:t>
            </w:r>
          </w:p>
        </w:tc>
        <w:tc>
          <w:tcPr>
            <w:tcW w:w="1862"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男/女冬季茄克式执勤服</w:t>
            </w:r>
          </w:p>
        </w:tc>
        <w:tc>
          <w:tcPr>
            <w:tcW w:w="675"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750" w:type="dxa"/>
            <w:vAlign w:val="center"/>
          </w:tcPr>
          <w:p w:rsidR="005562D2" w:rsidRDefault="005562D2" w:rsidP="0043751C">
            <w:pPr>
              <w:widowControl/>
              <w:jc w:val="center"/>
              <w:textAlignment w:val="center"/>
              <w:rPr>
                <w:color w:val="000000"/>
                <w:sz w:val="20"/>
              </w:rPr>
            </w:pPr>
            <w:r>
              <w:rPr>
                <w:color w:val="000000"/>
                <w:kern w:val="0"/>
                <w:sz w:val="20"/>
              </w:rPr>
              <w:t>200</w:t>
            </w:r>
          </w:p>
        </w:tc>
        <w:tc>
          <w:tcPr>
            <w:tcW w:w="1113" w:type="dxa"/>
            <w:vAlign w:val="center"/>
          </w:tcPr>
          <w:p w:rsidR="005562D2" w:rsidRDefault="005562D2">
            <w:pPr>
              <w:adjustRightInd w:val="0"/>
              <w:snapToGrid w:val="0"/>
              <w:spacing w:line="400" w:lineRule="exact"/>
              <w:jc w:val="center"/>
              <w:rPr>
                <w:rFonts w:ascii="楷体_GB2312" w:eastAsia="楷体_GB2312"/>
                <w:szCs w:val="21"/>
              </w:rPr>
            </w:pPr>
          </w:p>
        </w:tc>
        <w:tc>
          <w:tcPr>
            <w:tcW w:w="1100" w:type="dxa"/>
            <w:vAlign w:val="center"/>
          </w:tcPr>
          <w:p w:rsidR="005562D2" w:rsidRDefault="005562D2">
            <w:pPr>
              <w:adjustRightInd w:val="0"/>
              <w:snapToGrid w:val="0"/>
              <w:spacing w:line="400" w:lineRule="exact"/>
              <w:jc w:val="center"/>
              <w:rPr>
                <w:rFonts w:ascii="楷体_GB2312" w:eastAsia="楷体_GB2312"/>
                <w:szCs w:val="21"/>
              </w:rPr>
            </w:pPr>
          </w:p>
        </w:tc>
        <w:tc>
          <w:tcPr>
            <w:tcW w:w="1312" w:type="dxa"/>
            <w:vAlign w:val="center"/>
          </w:tcPr>
          <w:p w:rsidR="005562D2" w:rsidRDefault="005562D2">
            <w:pPr>
              <w:adjustRightInd w:val="0"/>
              <w:snapToGrid w:val="0"/>
              <w:spacing w:line="400" w:lineRule="exact"/>
              <w:jc w:val="center"/>
              <w:rPr>
                <w:rFonts w:ascii="楷体_GB2312" w:eastAsia="楷体_GB2312"/>
                <w:szCs w:val="21"/>
              </w:rPr>
            </w:pPr>
          </w:p>
        </w:tc>
        <w:tc>
          <w:tcPr>
            <w:tcW w:w="1300" w:type="dxa"/>
            <w:vAlign w:val="center"/>
          </w:tcPr>
          <w:p w:rsidR="005562D2" w:rsidRDefault="005562D2">
            <w:pPr>
              <w:adjustRightInd w:val="0"/>
              <w:snapToGrid w:val="0"/>
              <w:spacing w:line="400" w:lineRule="exact"/>
              <w:jc w:val="center"/>
              <w:rPr>
                <w:rFonts w:ascii="楷体_GB2312" w:eastAsia="楷体_GB2312"/>
                <w:szCs w:val="21"/>
              </w:rPr>
            </w:pPr>
          </w:p>
        </w:tc>
        <w:tc>
          <w:tcPr>
            <w:tcW w:w="900" w:type="dxa"/>
            <w:vAlign w:val="center"/>
          </w:tcPr>
          <w:p w:rsidR="005562D2" w:rsidRDefault="005562D2">
            <w:pPr>
              <w:adjustRightInd w:val="0"/>
              <w:snapToGrid w:val="0"/>
              <w:spacing w:line="400" w:lineRule="exact"/>
              <w:jc w:val="center"/>
              <w:rPr>
                <w:rFonts w:ascii="楷体_GB2312" w:eastAsia="楷体_GB2312"/>
                <w:szCs w:val="21"/>
              </w:rPr>
            </w:pPr>
          </w:p>
        </w:tc>
      </w:tr>
      <w:tr w:rsidR="005562D2">
        <w:trPr>
          <w:trHeight w:val="755"/>
        </w:trPr>
        <w:tc>
          <w:tcPr>
            <w:tcW w:w="538" w:type="dxa"/>
            <w:vAlign w:val="center"/>
          </w:tcPr>
          <w:p w:rsidR="005562D2" w:rsidRDefault="005562D2" w:rsidP="0043751C">
            <w:pPr>
              <w:widowControl/>
              <w:jc w:val="center"/>
              <w:textAlignment w:val="center"/>
              <w:rPr>
                <w:color w:val="000000"/>
                <w:sz w:val="20"/>
              </w:rPr>
            </w:pPr>
            <w:r>
              <w:rPr>
                <w:color w:val="000000"/>
                <w:kern w:val="0"/>
                <w:sz w:val="20"/>
              </w:rPr>
              <w:t>3</w:t>
            </w:r>
          </w:p>
        </w:tc>
        <w:tc>
          <w:tcPr>
            <w:tcW w:w="1862"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男/女制式衬衣（长袖）</w:t>
            </w:r>
          </w:p>
        </w:tc>
        <w:tc>
          <w:tcPr>
            <w:tcW w:w="675"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件</w:t>
            </w:r>
          </w:p>
        </w:tc>
        <w:tc>
          <w:tcPr>
            <w:tcW w:w="750" w:type="dxa"/>
            <w:vAlign w:val="center"/>
          </w:tcPr>
          <w:p w:rsidR="005562D2" w:rsidRDefault="005562D2" w:rsidP="0043751C">
            <w:pPr>
              <w:widowControl/>
              <w:jc w:val="center"/>
              <w:textAlignment w:val="center"/>
              <w:rPr>
                <w:color w:val="000000"/>
                <w:sz w:val="20"/>
              </w:rPr>
            </w:pPr>
            <w:r>
              <w:rPr>
                <w:color w:val="000000"/>
                <w:kern w:val="0"/>
                <w:sz w:val="20"/>
              </w:rPr>
              <w:t>200</w:t>
            </w:r>
          </w:p>
        </w:tc>
        <w:tc>
          <w:tcPr>
            <w:tcW w:w="1113" w:type="dxa"/>
            <w:vAlign w:val="center"/>
          </w:tcPr>
          <w:p w:rsidR="005562D2" w:rsidRDefault="005562D2">
            <w:pPr>
              <w:adjustRightInd w:val="0"/>
              <w:snapToGrid w:val="0"/>
              <w:spacing w:line="400" w:lineRule="exact"/>
              <w:jc w:val="center"/>
              <w:rPr>
                <w:rFonts w:ascii="楷体_GB2312" w:eastAsia="楷体_GB2312"/>
                <w:szCs w:val="21"/>
              </w:rPr>
            </w:pPr>
          </w:p>
        </w:tc>
        <w:tc>
          <w:tcPr>
            <w:tcW w:w="1100" w:type="dxa"/>
            <w:vAlign w:val="center"/>
          </w:tcPr>
          <w:p w:rsidR="005562D2" w:rsidRDefault="005562D2">
            <w:pPr>
              <w:adjustRightInd w:val="0"/>
              <w:snapToGrid w:val="0"/>
              <w:spacing w:line="400" w:lineRule="exact"/>
              <w:jc w:val="center"/>
              <w:rPr>
                <w:rFonts w:ascii="楷体_GB2312" w:eastAsia="楷体_GB2312"/>
                <w:szCs w:val="21"/>
              </w:rPr>
            </w:pPr>
          </w:p>
        </w:tc>
        <w:tc>
          <w:tcPr>
            <w:tcW w:w="1312" w:type="dxa"/>
            <w:vAlign w:val="center"/>
          </w:tcPr>
          <w:p w:rsidR="005562D2" w:rsidRDefault="005562D2">
            <w:pPr>
              <w:adjustRightInd w:val="0"/>
              <w:snapToGrid w:val="0"/>
              <w:spacing w:line="400" w:lineRule="exact"/>
              <w:jc w:val="center"/>
              <w:rPr>
                <w:rFonts w:ascii="楷体_GB2312" w:eastAsia="楷体_GB2312"/>
                <w:szCs w:val="21"/>
              </w:rPr>
            </w:pPr>
          </w:p>
        </w:tc>
        <w:tc>
          <w:tcPr>
            <w:tcW w:w="1300" w:type="dxa"/>
            <w:vAlign w:val="center"/>
          </w:tcPr>
          <w:p w:rsidR="005562D2" w:rsidRDefault="005562D2">
            <w:pPr>
              <w:adjustRightInd w:val="0"/>
              <w:snapToGrid w:val="0"/>
              <w:spacing w:line="400" w:lineRule="exact"/>
              <w:jc w:val="center"/>
              <w:rPr>
                <w:rFonts w:ascii="楷体_GB2312" w:eastAsia="楷体_GB2312"/>
                <w:szCs w:val="21"/>
              </w:rPr>
            </w:pPr>
          </w:p>
        </w:tc>
        <w:tc>
          <w:tcPr>
            <w:tcW w:w="900" w:type="dxa"/>
            <w:vAlign w:val="center"/>
          </w:tcPr>
          <w:p w:rsidR="005562D2" w:rsidRDefault="005562D2">
            <w:pPr>
              <w:adjustRightInd w:val="0"/>
              <w:snapToGrid w:val="0"/>
              <w:spacing w:line="400" w:lineRule="exact"/>
              <w:jc w:val="center"/>
              <w:rPr>
                <w:rFonts w:ascii="楷体_GB2312" w:eastAsia="楷体_GB2312"/>
                <w:szCs w:val="21"/>
              </w:rPr>
            </w:pPr>
          </w:p>
        </w:tc>
      </w:tr>
      <w:tr w:rsidR="005562D2">
        <w:trPr>
          <w:trHeight w:val="755"/>
        </w:trPr>
        <w:tc>
          <w:tcPr>
            <w:tcW w:w="538" w:type="dxa"/>
            <w:vAlign w:val="center"/>
          </w:tcPr>
          <w:p w:rsidR="005562D2" w:rsidRDefault="005562D2" w:rsidP="0043751C">
            <w:pPr>
              <w:widowControl/>
              <w:jc w:val="center"/>
              <w:textAlignment w:val="center"/>
              <w:rPr>
                <w:color w:val="000000"/>
                <w:sz w:val="20"/>
              </w:rPr>
            </w:pPr>
            <w:r>
              <w:rPr>
                <w:color w:val="000000"/>
                <w:kern w:val="0"/>
                <w:sz w:val="20"/>
              </w:rPr>
              <w:t>4</w:t>
            </w:r>
          </w:p>
        </w:tc>
        <w:tc>
          <w:tcPr>
            <w:tcW w:w="1862"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男/女制式衬衣（短袖）</w:t>
            </w:r>
          </w:p>
        </w:tc>
        <w:tc>
          <w:tcPr>
            <w:tcW w:w="675"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件</w:t>
            </w:r>
          </w:p>
        </w:tc>
        <w:tc>
          <w:tcPr>
            <w:tcW w:w="750" w:type="dxa"/>
            <w:vAlign w:val="center"/>
          </w:tcPr>
          <w:p w:rsidR="005562D2" w:rsidRDefault="005562D2" w:rsidP="0043751C">
            <w:pPr>
              <w:widowControl/>
              <w:jc w:val="center"/>
              <w:textAlignment w:val="center"/>
              <w:rPr>
                <w:color w:val="000000"/>
                <w:sz w:val="20"/>
              </w:rPr>
            </w:pPr>
            <w:r>
              <w:rPr>
                <w:color w:val="000000"/>
                <w:kern w:val="0"/>
                <w:sz w:val="20"/>
              </w:rPr>
              <w:t>200</w:t>
            </w:r>
          </w:p>
        </w:tc>
        <w:tc>
          <w:tcPr>
            <w:tcW w:w="1113" w:type="dxa"/>
            <w:vAlign w:val="center"/>
          </w:tcPr>
          <w:p w:rsidR="005562D2" w:rsidRDefault="005562D2">
            <w:pPr>
              <w:adjustRightInd w:val="0"/>
              <w:snapToGrid w:val="0"/>
              <w:spacing w:line="400" w:lineRule="exact"/>
              <w:jc w:val="center"/>
              <w:rPr>
                <w:rFonts w:ascii="楷体_GB2312" w:eastAsia="楷体_GB2312"/>
                <w:szCs w:val="21"/>
              </w:rPr>
            </w:pPr>
          </w:p>
        </w:tc>
        <w:tc>
          <w:tcPr>
            <w:tcW w:w="1100" w:type="dxa"/>
            <w:vAlign w:val="center"/>
          </w:tcPr>
          <w:p w:rsidR="005562D2" w:rsidRDefault="005562D2">
            <w:pPr>
              <w:adjustRightInd w:val="0"/>
              <w:snapToGrid w:val="0"/>
              <w:spacing w:line="400" w:lineRule="exact"/>
              <w:jc w:val="center"/>
              <w:rPr>
                <w:rFonts w:ascii="楷体_GB2312" w:eastAsia="楷体_GB2312"/>
                <w:szCs w:val="21"/>
              </w:rPr>
            </w:pPr>
          </w:p>
        </w:tc>
        <w:tc>
          <w:tcPr>
            <w:tcW w:w="1312" w:type="dxa"/>
            <w:vAlign w:val="center"/>
          </w:tcPr>
          <w:p w:rsidR="005562D2" w:rsidRDefault="005562D2">
            <w:pPr>
              <w:adjustRightInd w:val="0"/>
              <w:snapToGrid w:val="0"/>
              <w:spacing w:line="400" w:lineRule="exact"/>
              <w:jc w:val="center"/>
              <w:rPr>
                <w:rFonts w:ascii="楷体_GB2312" w:eastAsia="楷体_GB2312"/>
                <w:szCs w:val="21"/>
              </w:rPr>
            </w:pPr>
          </w:p>
        </w:tc>
        <w:tc>
          <w:tcPr>
            <w:tcW w:w="1300" w:type="dxa"/>
            <w:vAlign w:val="center"/>
          </w:tcPr>
          <w:p w:rsidR="005562D2" w:rsidRDefault="005562D2">
            <w:pPr>
              <w:adjustRightInd w:val="0"/>
              <w:snapToGrid w:val="0"/>
              <w:spacing w:line="400" w:lineRule="exact"/>
              <w:jc w:val="center"/>
              <w:rPr>
                <w:rFonts w:ascii="楷体_GB2312" w:eastAsia="楷体_GB2312"/>
                <w:szCs w:val="21"/>
              </w:rPr>
            </w:pPr>
          </w:p>
        </w:tc>
        <w:tc>
          <w:tcPr>
            <w:tcW w:w="900" w:type="dxa"/>
            <w:vAlign w:val="center"/>
          </w:tcPr>
          <w:p w:rsidR="005562D2" w:rsidRDefault="005562D2">
            <w:pPr>
              <w:adjustRightInd w:val="0"/>
              <w:snapToGrid w:val="0"/>
              <w:spacing w:line="400" w:lineRule="exact"/>
              <w:jc w:val="center"/>
              <w:rPr>
                <w:rFonts w:ascii="楷体_GB2312" w:eastAsia="楷体_GB2312"/>
                <w:szCs w:val="21"/>
              </w:rPr>
            </w:pPr>
          </w:p>
        </w:tc>
      </w:tr>
      <w:tr w:rsidR="005562D2">
        <w:trPr>
          <w:trHeight w:val="755"/>
        </w:trPr>
        <w:tc>
          <w:tcPr>
            <w:tcW w:w="538" w:type="dxa"/>
            <w:vAlign w:val="center"/>
          </w:tcPr>
          <w:p w:rsidR="005562D2" w:rsidRDefault="005562D2" w:rsidP="0043751C">
            <w:pPr>
              <w:widowControl/>
              <w:jc w:val="center"/>
              <w:textAlignment w:val="center"/>
              <w:rPr>
                <w:color w:val="000000"/>
                <w:sz w:val="20"/>
              </w:rPr>
            </w:pPr>
            <w:r>
              <w:rPr>
                <w:color w:val="000000"/>
                <w:kern w:val="0"/>
                <w:sz w:val="20"/>
              </w:rPr>
              <w:t>5</w:t>
            </w:r>
          </w:p>
        </w:tc>
        <w:tc>
          <w:tcPr>
            <w:tcW w:w="1862"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男/女单裤</w:t>
            </w:r>
          </w:p>
        </w:tc>
        <w:tc>
          <w:tcPr>
            <w:tcW w:w="675"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条</w:t>
            </w:r>
          </w:p>
        </w:tc>
        <w:tc>
          <w:tcPr>
            <w:tcW w:w="750" w:type="dxa"/>
            <w:vAlign w:val="center"/>
          </w:tcPr>
          <w:p w:rsidR="005562D2" w:rsidRDefault="005562D2" w:rsidP="0043751C">
            <w:pPr>
              <w:widowControl/>
              <w:jc w:val="center"/>
              <w:textAlignment w:val="center"/>
              <w:rPr>
                <w:color w:val="000000"/>
                <w:sz w:val="20"/>
              </w:rPr>
            </w:pPr>
            <w:r>
              <w:rPr>
                <w:color w:val="000000"/>
                <w:kern w:val="0"/>
                <w:sz w:val="20"/>
              </w:rPr>
              <w:t>200</w:t>
            </w:r>
          </w:p>
        </w:tc>
        <w:tc>
          <w:tcPr>
            <w:tcW w:w="1113" w:type="dxa"/>
            <w:vAlign w:val="center"/>
          </w:tcPr>
          <w:p w:rsidR="005562D2" w:rsidRDefault="005562D2">
            <w:pPr>
              <w:adjustRightInd w:val="0"/>
              <w:snapToGrid w:val="0"/>
              <w:spacing w:line="400" w:lineRule="exact"/>
              <w:jc w:val="center"/>
              <w:rPr>
                <w:rFonts w:ascii="楷体_GB2312" w:eastAsia="楷体_GB2312"/>
                <w:szCs w:val="21"/>
              </w:rPr>
            </w:pPr>
          </w:p>
        </w:tc>
        <w:tc>
          <w:tcPr>
            <w:tcW w:w="1100" w:type="dxa"/>
            <w:vAlign w:val="center"/>
          </w:tcPr>
          <w:p w:rsidR="005562D2" w:rsidRDefault="005562D2">
            <w:pPr>
              <w:adjustRightInd w:val="0"/>
              <w:snapToGrid w:val="0"/>
              <w:spacing w:line="400" w:lineRule="exact"/>
              <w:jc w:val="center"/>
              <w:rPr>
                <w:rFonts w:ascii="楷体_GB2312" w:eastAsia="楷体_GB2312"/>
                <w:szCs w:val="21"/>
              </w:rPr>
            </w:pPr>
          </w:p>
        </w:tc>
        <w:tc>
          <w:tcPr>
            <w:tcW w:w="1312" w:type="dxa"/>
            <w:vAlign w:val="center"/>
          </w:tcPr>
          <w:p w:rsidR="005562D2" w:rsidRDefault="005562D2">
            <w:pPr>
              <w:adjustRightInd w:val="0"/>
              <w:snapToGrid w:val="0"/>
              <w:spacing w:line="400" w:lineRule="exact"/>
              <w:jc w:val="center"/>
              <w:rPr>
                <w:rFonts w:ascii="楷体_GB2312" w:eastAsia="楷体_GB2312"/>
                <w:szCs w:val="21"/>
              </w:rPr>
            </w:pPr>
          </w:p>
        </w:tc>
        <w:tc>
          <w:tcPr>
            <w:tcW w:w="1300" w:type="dxa"/>
            <w:vAlign w:val="center"/>
          </w:tcPr>
          <w:p w:rsidR="005562D2" w:rsidRDefault="005562D2">
            <w:pPr>
              <w:adjustRightInd w:val="0"/>
              <w:snapToGrid w:val="0"/>
              <w:spacing w:line="400" w:lineRule="exact"/>
              <w:jc w:val="center"/>
              <w:rPr>
                <w:rFonts w:ascii="楷体_GB2312" w:eastAsia="楷体_GB2312"/>
                <w:szCs w:val="21"/>
              </w:rPr>
            </w:pPr>
          </w:p>
        </w:tc>
        <w:tc>
          <w:tcPr>
            <w:tcW w:w="900" w:type="dxa"/>
            <w:vAlign w:val="center"/>
          </w:tcPr>
          <w:p w:rsidR="005562D2" w:rsidRDefault="005562D2">
            <w:pPr>
              <w:adjustRightInd w:val="0"/>
              <w:snapToGrid w:val="0"/>
              <w:spacing w:line="400" w:lineRule="exact"/>
              <w:jc w:val="center"/>
              <w:rPr>
                <w:rFonts w:ascii="楷体_GB2312" w:eastAsia="楷体_GB2312"/>
                <w:szCs w:val="21"/>
              </w:rPr>
            </w:pPr>
          </w:p>
        </w:tc>
      </w:tr>
      <w:tr w:rsidR="005562D2">
        <w:trPr>
          <w:trHeight w:val="755"/>
        </w:trPr>
        <w:tc>
          <w:tcPr>
            <w:tcW w:w="538" w:type="dxa"/>
            <w:vAlign w:val="center"/>
          </w:tcPr>
          <w:p w:rsidR="005562D2" w:rsidRDefault="005562D2" w:rsidP="0043751C">
            <w:pPr>
              <w:widowControl/>
              <w:jc w:val="center"/>
              <w:textAlignment w:val="center"/>
              <w:rPr>
                <w:color w:val="000000"/>
                <w:sz w:val="20"/>
              </w:rPr>
            </w:pPr>
            <w:r>
              <w:rPr>
                <w:color w:val="000000"/>
                <w:kern w:val="0"/>
                <w:sz w:val="20"/>
              </w:rPr>
              <w:t>6</w:t>
            </w:r>
          </w:p>
        </w:tc>
        <w:tc>
          <w:tcPr>
            <w:tcW w:w="1862"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男/女防寒大衣（短款）</w:t>
            </w:r>
          </w:p>
        </w:tc>
        <w:tc>
          <w:tcPr>
            <w:tcW w:w="675"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件</w:t>
            </w:r>
          </w:p>
        </w:tc>
        <w:tc>
          <w:tcPr>
            <w:tcW w:w="750" w:type="dxa"/>
            <w:vAlign w:val="center"/>
          </w:tcPr>
          <w:p w:rsidR="005562D2" w:rsidRDefault="005562D2" w:rsidP="0043751C">
            <w:pPr>
              <w:widowControl/>
              <w:jc w:val="center"/>
              <w:textAlignment w:val="center"/>
              <w:rPr>
                <w:color w:val="000000"/>
                <w:sz w:val="20"/>
              </w:rPr>
            </w:pPr>
            <w:r>
              <w:rPr>
                <w:color w:val="000000"/>
                <w:kern w:val="0"/>
                <w:sz w:val="20"/>
              </w:rPr>
              <w:t>100</w:t>
            </w:r>
          </w:p>
        </w:tc>
        <w:tc>
          <w:tcPr>
            <w:tcW w:w="1113" w:type="dxa"/>
            <w:vAlign w:val="center"/>
          </w:tcPr>
          <w:p w:rsidR="005562D2" w:rsidRDefault="005562D2">
            <w:pPr>
              <w:adjustRightInd w:val="0"/>
              <w:snapToGrid w:val="0"/>
              <w:spacing w:line="400" w:lineRule="exact"/>
              <w:jc w:val="center"/>
              <w:rPr>
                <w:rFonts w:ascii="楷体_GB2312" w:eastAsia="楷体_GB2312"/>
                <w:szCs w:val="21"/>
              </w:rPr>
            </w:pPr>
          </w:p>
        </w:tc>
        <w:tc>
          <w:tcPr>
            <w:tcW w:w="1100" w:type="dxa"/>
            <w:vAlign w:val="center"/>
          </w:tcPr>
          <w:p w:rsidR="005562D2" w:rsidRDefault="005562D2">
            <w:pPr>
              <w:adjustRightInd w:val="0"/>
              <w:snapToGrid w:val="0"/>
              <w:spacing w:line="400" w:lineRule="exact"/>
              <w:jc w:val="center"/>
              <w:rPr>
                <w:rFonts w:ascii="楷体_GB2312" w:eastAsia="楷体_GB2312"/>
                <w:szCs w:val="21"/>
              </w:rPr>
            </w:pPr>
          </w:p>
        </w:tc>
        <w:tc>
          <w:tcPr>
            <w:tcW w:w="1312" w:type="dxa"/>
            <w:vAlign w:val="center"/>
          </w:tcPr>
          <w:p w:rsidR="005562D2" w:rsidRDefault="005562D2">
            <w:pPr>
              <w:adjustRightInd w:val="0"/>
              <w:snapToGrid w:val="0"/>
              <w:spacing w:line="400" w:lineRule="exact"/>
              <w:jc w:val="center"/>
              <w:rPr>
                <w:rFonts w:ascii="楷体_GB2312" w:eastAsia="楷体_GB2312"/>
                <w:szCs w:val="21"/>
              </w:rPr>
            </w:pPr>
          </w:p>
        </w:tc>
        <w:tc>
          <w:tcPr>
            <w:tcW w:w="1300" w:type="dxa"/>
            <w:vAlign w:val="center"/>
          </w:tcPr>
          <w:p w:rsidR="005562D2" w:rsidRDefault="005562D2">
            <w:pPr>
              <w:adjustRightInd w:val="0"/>
              <w:snapToGrid w:val="0"/>
              <w:spacing w:line="400" w:lineRule="exact"/>
              <w:jc w:val="center"/>
              <w:rPr>
                <w:rFonts w:ascii="楷体_GB2312" w:eastAsia="楷体_GB2312"/>
                <w:szCs w:val="21"/>
              </w:rPr>
            </w:pPr>
          </w:p>
        </w:tc>
        <w:tc>
          <w:tcPr>
            <w:tcW w:w="900" w:type="dxa"/>
            <w:vAlign w:val="center"/>
          </w:tcPr>
          <w:p w:rsidR="005562D2" w:rsidRDefault="005562D2">
            <w:pPr>
              <w:adjustRightInd w:val="0"/>
              <w:snapToGrid w:val="0"/>
              <w:spacing w:line="400" w:lineRule="exact"/>
              <w:jc w:val="center"/>
              <w:rPr>
                <w:rFonts w:ascii="楷体_GB2312" w:eastAsia="楷体_GB2312"/>
                <w:szCs w:val="21"/>
              </w:rPr>
            </w:pPr>
          </w:p>
        </w:tc>
      </w:tr>
      <w:tr w:rsidR="005562D2">
        <w:trPr>
          <w:trHeight w:val="755"/>
        </w:trPr>
        <w:tc>
          <w:tcPr>
            <w:tcW w:w="538" w:type="dxa"/>
            <w:vAlign w:val="center"/>
          </w:tcPr>
          <w:p w:rsidR="005562D2" w:rsidRDefault="005562D2" w:rsidP="0043751C">
            <w:pPr>
              <w:widowControl/>
              <w:jc w:val="center"/>
              <w:textAlignment w:val="center"/>
              <w:rPr>
                <w:color w:val="000000"/>
                <w:sz w:val="20"/>
              </w:rPr>
            </w:pPr>
            <w:r>
              <w:rPr>
                <w:color w:val="000000"/>
                <w:kern w:val="0"/>
                <w:sz w:val="20"/>
              </w:rPr>
              <w:t>7</w:t>
            </w:r>
          </w:p>
        </w:tc>
        <w:tc>
          <w:tcPr>
            <w:tcW w:w="1862"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男/女软肩章</w:t>
            </w:r>
          </w:p>
        </w:tc>
        <w:tc>
          <w:tcPr>
            <w:tcW w:w="675"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付</w:t>
            </w:r>
          </w:p>
        </w:tc>
        <w:tc>
          <w:tcPr>
            <w:tcW w:w="750" w:type="dxa"/>
            <w:vAlign w:val="center"/>
          </w:tcPr>
          <w:p w:rsidR="005562D2" w:rsidRDefault="005562D2" w:rsidP="0043751C">
            <w:pPr>
              <w:widowControl/>
              <w:jc w:val="center"/>
              <w:textAlignment w:val="center"/>
              <w:rPr>
                <w:color w:val="000000"/>
                <w:sz w:val="20"/>
              </w:rPr>
            </w:pPr>
            <w:r>
              <w:rPr>
                <w:color w:val="000000"/>
                <w:kern w:val="0"/>
                <w:sz w:val="20"/>
              </w:rPr>
              <w:t>200</w:t>
            </w:r>
          </w:p>
        </w:tc>
        <w:tc>
          <w:tcPr>
            <w:tcW w:w="1113" w:type="dxa"/>
            <w:vAlign w:val="center"/>
          </w:tcPr>
          <w:p w:rsidR="005562D2" w:rsidRDefault="005562D2">
            <w:pPr>
              <w:adjustRightInd w:val="0"/>
              <w:snapToGrid w:val="0"/>
              <w:spacing w:line="400" w:lineRule="exact"/>
              <w:jc w:val="center"/>
              <w:rPr>
                <w:rFonts w:ascii="楷体_GB2312" w:eastAsia="楷体_GB2312"/>
                <w:szCs w:val="21"/>
              </w:rPr>
            </w:pPr>
          </w:p>
        </w:tc>
        <w:tc>
          <w:tcPr>
            <w:tcW w:w="1100" w:type="dxa"/>
            <w:vAlign w:val="center"/>
          </w:tcPr>
          <w:p w:rsidR="005562D2" w:rsidRDefault="005562D2">
            <w:pPr>
              <w:adjustRightInd w:val="0"/>
              <w:snapToGrid w:val="0"/>
              <w:spacing w:line="400" w:lineRule="exact"/>
              <w:jc w:val="center"/>
              <w:rPr>
                <w:rFonts w:ascii="楷体_GB2312" w:eastAsia="楷体_GB2312"/>
                <w:szCs w:val="21"/>
              </w:rPr>
            </w:pPr>
          </w:p>
        </w:tc>
        <w:tc>
          <w:tcPr>
            <w:tcW w:w="1312" w:type="dxa"/>
            <w:vAlign w:val="center"/>
          </w:tcPr>
          <w:p w:rsidR="005562D2" w:rsidRDefault="005562D2">
            <w:pPr>
              <w:adjustRightInd w:val="0"/>
              <w:snapToGrid w:val="0"/>
              <w:spacing w:line="400" w:lineRule="exact"/>
              <w:jc w:val="center"/>
              <w:rPr>
                <w:rFonts w:ascii="楷体_GB2312" w:eastAsia="楷体_GB2312"/>
                <w:szCs w:val="21"/>
              </w:rPr>
            </w:pPr>
          </w:p>
        </w:tc>
        <w:tc>
          <w:tcPr>
            <w:tcW w:w="1300" w:type="dxa"/>
            <w:vAlign w:val="center"/>
          </w:tcPr>
          <w:p w:rsidR="005562D2" w:rsidRDefault="005562D2">
            <w:pPr>
              <w:adjustRightInd w:val="0"/>
              <w:snapToGrid w:val="0"/>
              <w:spacing w:line="400" w:lineRule="exact"/>
              <w:jc w:val="center"/>
              <w:rPr>
                <w:rFonts w:ascii="楷体_GB2312" w:eastAsia="楷体_GB2312"/>
                <w:szCs w:val="21"/>
              </w:rPr>
            </w:pPr>
          </w:p>
        </w:tc>
        <w:tc>
          <w:tcPr>
            <w:tcW w:w="900" w:type="dxa"/>
            <w:vAlign w:val="center"/>
          </w:tcPr>
          <w:p w:rsidR="005562D2" w:rsidRDefault="005562D2">
            <w:pPr>
              <w:adjustRightInd w:val="0"/>
              <w:snapToGrid w:val="0"/>
              <w:spacing w:line="400" w:lineRule="exact"/>
              <w:jc w:val="center"/>
              <w:rPr>
                <w:rFonts w:ascii="楷体_GB2312" w:eastAsia="楷体_GB2312"/>
                <w:szCs w:val="21"/>
              </w:rPr>
            </w:pPr>
          </w:p>
        </w:tc>
      </w:tr>
      <w:tr w:rsidR="005562D2">
        <w:trPr>
          <w:trHeight w:val="755"/>
        </w:trPr>
        <w:tc>
          <w:tcPr>
            <w:tcW w:w="538" w:type="dxa"/>
            <w:vAlign w:val="center"/>
          </w:tcPr>
          <w:p w:rsidR="005562D2" w:rsidRDefault="005562D2" w:rsidP="0043751C">
            <w:pPr>
              <w:widowControl/>
              <w:jc w:val="center"/>
              <w:textAlignment w:val="center"/>
              <w:rPr>
                <w:color w:val="000000"/>
                <w:sz w:val="20"/>
              </w:rPr>
            </w:pPr>
            <w:r>
              <w:rPr>
                <w:color w:val="000000"/>
                <w:kern w:val="0"/>
                <w:sz w:val="20"/>
              </w:rPr>
              <w:t>8</w:t>
            </w:r>
          </w:p>
        </w:tc>
        <w:tc>
          <w:tcPr>
            <w:tcW w:w="1862"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男/女套式肩章</w:t>
            </w:r>
          </w:p>
        </w:tc>
        <w:tc>
          <w:tcPr>
            <w:tcW w:w="675"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付</w:t>
            </w:r>
          </w:p>
        </w:tc>
        <w:tc>
          <w:tcPr>
            <w:tcW w:w="750" w:type="dxa"/>
            <w:vAlign w:val="center"/>
          </w:tcPr>
          <w:p w:rsidR="005562D2" w:rsidRDefault="005562D2" w:rsidP="0043751C">
            <w:pPr>
              <w:widowControl/>
              <w:jc w:val="center"/>
              <w:textAlignment w:val="center"/>
              <w:rPr>
                <w:color w:val="000000"/>
                <w:sz w:val="20"/>
              </w:rPr>
            </w:pPr>
            <w:r>
              <w:rPr>
                <w:color w:val="000000"/>
                <w:kern w:val="0"/>
                <w:sz w:val="20"/>
              </w:rPr>
              <w:t>200</w:t>
            </w:r>
          </w:p>
        </w:tc>
        <w:tc>
          <w:tcPr>
            <w:tcW w:w="1113" w:type="dxa"/>
            <w:vAlign w:val="center"/>
          </w:tcPr>
          <w:p w:rsidR="005562D2" w:rsidRDefault="005562D2">
            <w:pPr>
              <w:adjustRightInd w:val="0"/>
              <w:snapToGrid w:val="0"/>
              <w:spacing w:line="400" w:lineRule="exact"/>
              <w:jc w:val="center"/>
              <w:rPr>
                <w:rFonts w:ascii="楷体_GB2312" w:eastAsia="楷体_GB2312"/>
                <w:szCs w:val="21"/>
              </w:rPr>
            </w:pPr>
          </w:p>
        </w:tc>
        <w:tc>
          <w:tcPr>
            <w:tcW w:w="1100" w:type="dxa"/>
            <w:vAlign w:val="center"/>
          </w:tcPr>
          <w:p w:rsidR="005562D2" w:rsidRDefault="005562D2">
            <w:pPr>
              <w:adjustRightInd w:val="0"/>
              <w:snapToGrid w:val="0"/>
              <w:spacing w:line="400" w:lineRule="exact"/>
              <w:jc w:val="center"/>
              <w:rPr>
                <w:rFonts w:ascii="楷体_GB2312" w:eastAsia="楷体_GB2312"/>
                <w:szCs w:val="21"/>
              </w:rPr>
            </w:pPr>
          </w:p>
        </w:tc>
        <w:tc>
          <w:tcPr>
            <w:tcW w:w="1312" w:type="dxa"/>
            <w:vAlign w:val="center"/>
          </w:tcPr>
          <w:p w:rsidR="005562D2" w:rsidRDefault="005562D2">
            <w:pPr>
              <w:adjustRightInd w:val="0"/>
              <w:snapToGrid w:val="0"/>
              <w:spacing w:line="400" w:lineRule="exact"/>
              <w:jc w:val="center"/>
              <w:rPr>
                <w:rFonts w:ascii="楷体_GB2312" w:eastAsia="楷体_GB2312"/>
                <w:szCs w:val="21"/>
              </w:rPr>
            </w:pPr>
          </w:p>
        </w:tc>
        <w:tc>
          <w:tcPr>
            <w:tcW w:w="1300" w:type="dxa"/>
            <w:vAlign w:val="center"/>
          </w:tcPr>
          <w:p w:rsidR="005562D2" w:rsidRDefault="005562D2">
            <w:pPr>
              <w:adjustRightInd w:val="0"/>
              <w:snapToGrid w:val="0"/>
              <w:spacing w:line="400" w:lineRule="exact"/>
              <w:jc w:val="center"/>
              <w:rPr>
                <w:rFonts w:ascii="楷体_GB2312" w:eastAsia="楷体_GB2312"/>
                <w:szCs w:val="21"/>
              </w:rPr>
            </w:pPr>
          </w:p>
        </w:tc>
        <w:tc>
          <w:tcPr>
            <w:tcW w:w="900" w:type="dxa"/>
            <w:vAlign w:val="center"/>
          </w:tcPr>
          <w:p w:rsidR="005562D2" w:rsidRDefault="005562D2">
            <w:pPr>
              <w:adjustRightInd w:val="0"/>
              <w:snapToGrid w:val="0"/>
              <w:spacing w:line="400" w:lineRule="exact"/>
              <w:jc w:val="center"/>
              <w:rPr>
                <w:rFonts w:ascii="楷体_GB2312" w:eastAsia="楷体_GB2312"/>
                <w:szCs w:val="21"/>
              </w:rPr>
            </w:pPr>
          </w:p>
        </w:tc>
      </w:tr>
      <w:tr w:rsidR="005562D2">
        <w:trPr>
          <w:trHeight w:val="755"/>
        </w:trPr>
        <w:tc>
          <w:tcPr>
            <w:tcW w:w="538" w:type="dxa"/>
            <w:vAlign w:val="center"/>
          </w:tcPr>
          <w:p w:rsidR="005562D2" w:rsidRDefault="005562D2" w:rsidP="0043751C">
            <w:pPr>
              <w:widowControl/>
              <w:jc w:val="center"/>
              <w:textAlignment w:val="center"/>
              <w:rPr>
                <w:color w:val="000000"/>
                <w:sz w:val="20"/>
              </w:rPr>
            </w:pPr>
            <w:r>
              <w:rPr>
                <w:color w:val="000000"/>
                <w:kern w:val="0"/>
                <w:sz w:val="20"/>
              </w:rPr>
              <w:t>9</w:t>
            </w:r>
          </w:p>
        </w:tc>
        <w:tc>
          <w:tcPr>
            <w:tcW w:w="1862"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软胸徽</w:t>
            </w:r>
          </w:p>
        </w:tc>
        <w:tc>
          <w:tcPr>
            <w:tcW w:w="675"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个</w:t>
            </w:r>
          </w:p>
        </w:tc>
        <w:tc>
          <w:tcPr>
            <w:tcW w:w="750" w:type="dxa"/>
            <w:vAlign w:val="center"/>
          </w:tcPr>
          <w:p w:rsidR="005562D2" w:rsidRDefault="005562D2" w:rsidP="0043751C">
            <w:pPr>
              <w:widowControl/>
              <w:jc w:val="center"/>
              <w:textAlignment w:val="center"/>
              <w:rPr>
                <w:color w:val="000000"/>
                <w:sz w:val="20"/>
              </w:rPr>
            </w:pPr>
            <w:r>
              <w:rPr>
                <w:color w:val="000000"/>
                <w:kern w:val="0"/>
                <w:sz w:val="20"/>
              </w:rPr>
              <w:t>200</w:t>
            </w:r>
          </w:p>
        </w:tc>
        <w:tc>
          <w:tcPr>
            <w:tcW w:w="1113" w:type="dxa"/>
            <w:vAlign w:val="center"/>
          </w:tcPr>
          <w:p w:rsidR="005562D2" w:rsidRDefault="005562D2">
            <w:pPr>
              <w:adjustRightInd w:val="0"/>
              <w:snapToGrid w:val="0"/>
              <w:spacing w:line="400" w:lineRule="exact"/>
              <w:jc w:val="center"/>
              <w:rPr>
                <w:rFonts w:ascii="楷体_GB2312" w:eastAsia="楷体_GB2312"/>
                <w:szCs w:val="21"/>
              </w:rPr>
            </w:pPr>
          </w:p>
        </w:tc>
        <w:tc>
          <w:tcPr>
            <w:tcW w:w="1100" w:type="dxa"/>
            <w:vAlign w:val="center"/>
          </w:tcPr>
          <w:p w:rsidR="005562D2" w:rsidRDefault="005562D2">
            <w:pPr>
              <w:adjustRightInd w:val="0"/>
              <w:snapToGrid w:val="0"/>
              <w:spacing w:line="400" w:lineRule="exact"/>
              <w:jc w:val="center"/>
              <w:rPr>
                <w:rFonts w:ascii="楷体_GB2312" w:eastAsia="楷体_GB2312"/>
                <w:szCs w:val="21"/>
              </w:rPr>
            </w:pPr>
          </w:p>
        </w:tc>
        <w:tc>
          <w:tcPr>
            <w:tcW w:w="1312" w:type="dxa"/>
            <w:vAlign w:val="center"/>
          </w:tcPr>
          <w:p w:rsidR="005562D2" w:rsidRDefault="005562D2">
            <w:pPr>
              <w:adjustRightInd w:val="0"/>
              <w:snapToGrid w:val="0"/>
              <w:spacing w:line="400" w:lineRule="exact"/>
              <w:jc w:val="center"/>
              <w:rPr>
                <w:rFonts w:ascii="楷体_GB2312" w:eastAsia="楷体_GB2312"/>
                <w:szCs w:val="21"/>
              </w:rPr>
            </w:pPr>
          </w:p>
        </w:tc>
        <w:tc>
          <w:tcPr>
            <w:tcW w:w="1300" w:type="dxa"/>
            <w:vAlign w:val="center"/>
          </w:tcPr>
          <w:p w:rsidR="005562D2" w:rsidRDefault="005562D2">
            <w:pPr>
              <w:adjustRightInd w:val="0"/>
              <w:snapToGrid w:val="0"/>
              <w:spacing w:line="400" w:lineRule="exact"/>
              <w:jc w:val="center"/>
              <w:rPr>
                <w:rFonts w:ascii="楷体_GB2312" w:eastAsia="楷体_GB2312"/>
                <w:szCs w:val="21"/>
              </w:rPr>
            </w:pPr>
          </w:p>
        </w:tc>
        <w:tc>
          <w:tcPr>
            <w:tcW w:w="900" w:type="dxa"/>
            <w:vAlign w:val="center"/>
          </w:tcPr>
          <w:p w:rsidR="005562D2" w:rsidRDefault="005562D2">
            <w:pPr>
              <w:adjustRightInd w:val="0"/>
              <w:snapToGrid w:val="0"/>
              <w:spacing w:line="400" w:lineRule="exact"/>
              <w:jc w:val="center"/>
              <w:rPr>
                <w:rFonts w:ascii="楷体_GB2312" w:eastAsia="楷体_GB2312"/>
                <w:szCs w:val="21"/>
              </w:rPr>
            </w:pPr>
          </w:p>
        </w:tc>
      </w:tr>
      <w:tr w:rsidR="005562D2">
        <w:trPr>
          <w:trHeight w:val="755"/>
        </w:trPr>
        <w:tc>
          <w:tcPr>
            <w:tcW w:w="538" w:type="dxa"/>
            <w:vAlign w:val="center"/>
          </w:tcPr>
          <w:p w:rsidR="005562D2" w:rsidRDefault="005562D2" w:rsidP="0043751C">
            <w:pPr>
              <w:widowControl/>
              <w:jc w:val="center"/>
              <w:textAlignment w:val="center"/>
              <w:rPr>
                <w:color w:val="000000"/>
                <w:sz w:val="20"/>
              </w:rPr>
            </w:pPr>
            <w:r>
              <w:rPr>
                <w:color w:val="000000"/>
                <w:kern w:val="0"/>
                <w:sz w:val="20"/>
              </w:rPr>
              <w:t>10</w:t>
            </w:r>
          </w:p>
        </w:tc>
        <w:tc>
          <w:tcPr>
            <w:tcW w:w="1862"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软胸号</w:t>
            </w:r>
          </w:p>
        </w:tc>
        <w:tc>
          <w:tcPr>
            <w:tcW w:w="675"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个</w:t>
            </w:r>
          </w:p>
        </w:tc>
        <w:tc>
          <w:tcPr>
            <w:tcW w:w="750" w:type="dxa"/>
            <w:vAlign w:val="center"/>
          </w:tcPr>
          <w:p w:rsidR="005562D2" w:rsidRDefault="005562D2" w:rsidP="0043751C">
            <w:pPr>
              <w:widowControl/>
              <w:jc w:val="center"/>
              <w:textAlignment w:val="center"/>
              <w:rPr>
                <w:color w:val="000000"/>
                <w:sz w:val="20"/>
              </w:rPr>
            </w:pPr>
            <w:r>
              <w:rPr>
                <w:color w:val="000000"/>
                <w:kern w:val="0"/>
                <w:sz w:val="20"/>
              </w:rPr>
              <w:t>200</w:t>
            </w:r>
          </w:p>
        </w:tc>
        <w:tc>
          <w:tcPr>
            <w:tcW w:w="1113" w:type="dxa"/>
            <w:vAlign w:val="center"/>
          </w:tcPr>
          <w:p w:rsidR="005562D2" w:rsidRDefault="005562D2">
            <w:pPr>
              <w:adjustRightInd w:val="0"/>
              <w:snapToGrid w:val="0"/>
              <w:spacing w:line="400" w:lineRule="exact"/>
              <w:jc w:val="center"/>
              <w:rPr>
                <w:rFonts w:ascii="楷体_GB2312" w:eastAsia="楷体_GB2312"/>
                <w:szCs w:val="21"/>
              </w:rPr>
            </w:pPr>
          </w:p>
        </w:tc>
        <w:tc>
          <w:tcPr>
            <w:tcW w:w="1100" w:type="dxa"/>
            <w:vAlign w:val="center"/>
          </w:tcPr>
          <w:p w:rsidR="005562D2" w:rsidRDefault="005562D2">
            <w:pPr>
              <w:adjustRightInd w:val="0"/>
              <w:snapToGrid w:val="0"/>
              <w:spacing w:line="400" w:lineRule="exact"/>
              <w:jc w:val="center"/>
              <w:rPr>
                <w:rFonts w:ascii="楷体_GB2312" w:eastAsia="楷体_GB2312"/>
                <w:szCs w:val="21"/>
              </w:rPr>
            </w:pPr>
          </w:p>
        </w:tc>
        <w:tc>
          <w:tcPr>
            <w:tcW w:w="1312" w:type="dxa"/>
            <w:vAlign w:val="center"/>
          </w:tcPr>
          <w:p w:rsidR="005562D2" w:rsidRDefault="005562D2">
            <w:pPr>
              <w:adjustRightInd w:val="0"/>
              <w:snapToGrid w:val="0"/>
              <w:spacing w:line="400" w:lineRule="exact"/>
              <w:jc w:val="center"/>
              <w:rPr>
                <w:rFonts w:ascii="楷体_GB2312" w:eastAsia="楷体_GB2312"/>
                <w:szCs w:val="21"/>
              </w:rPr>
            </w:pPr>
          </w:p>
        </w:tc>
        <w:tc>
          <w:tcPr>
            <w:tcW w:w="1300" w:type="dxa"/>
            <w:vAlign w:val="center"/>
          </w:tcPr>
          <w:p w:rsidR="005562D2" w:rsidRDefault="005562D2">
            <w:pPr>
              <w:adjustRightInd w:val="0"/>
              <w:snapToGrid w:val="0"/>
              <w:spacing w:line="400" w:lineRule="exact"/>
              <w:jc w:val="center"/>
              <w:rPr>
                <w:rFonts w:ascii="楷体_GB2312" w:eastAsia="楷体_GB2312"/>
                <w:szCs w:val="21"/>
              </w:rPr>
            </w:pPr>
          </w:p>
        </w:tc>
        <w:tc>
          <w:tcPr>
            <w:tcW w:w="900" w:type="dxa"/>
            <w:vAlign w:val="center"/>
          </w:tcPr>
          <w:p w:rsidR="005562D2" w:rsidRDefault="005562D2">
            <w:pPr>
              <w:adjustRightInd w:val="0"/>
              <w:snapToGrid w:val="0"/>
              <w:spacing w:line="400" w:lineRule="exact"/>
              <w:jc w:val="center"/>
              <w:rPr>
                <w:rFonts w:ascii="楷体_GB2312" w:eastAsia="楷体_GB2312"/>
                <w:szCs w:val="21"/>
              </w:rPr>
            </w:pPr>
          </w:p>
        </w:tc>
      </w:tr>
      <w:tr w:rsidR="005562D2">
        <w:trPr>
          <w:trHeight w:val="755"/>
        </w:trPr>
        <w:tc>
          <w:tcPr>
            <w:tcW w:w="538" w:type="dxa"/>
            <w:vAlign w:val="center"/>
          </w:tcPr>
          <w:p w:rsidR="005562D2" w:rsidRDefault="005562D2" w:rsidP="0043751C">
            <w:pPr>
              <w:widowControl/>
              <w:jc w:val="center"/>
              <w:textAlignment w:val="center"/>
              <w:rPr>
                <w:color w:val="000000"/>
                <w:sz w:val="20"/>
              </w:rPr>
            </w:pPr>
            <w:r>
              <w:rPr>
                <w:color w:val="000000"/>
                <w:kern w:val="0"/>
                <w:sz w:val="20"/>
              </w:rPr>
              <w:t>11</w:t>
            </w:r>
          </w:p>
        </w:tc>
        <w:tc>
          <w:tcPr>
            <w:tcW w:w="1862"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腰带</w:t>
            </w:r>
          </w:p>
        </w:tc>
        <w:tc>
          <w:tcPr>
            <w:tcW w:w="675"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条</w:t>
            </w:r>
          </w:p>
        </w:tc>
        <w:tc>
          <w:tcPr>
            <w:tcW w:w="750" w:type="dxa"/>
            <w:vAlign w:val="center"/>
          </w:tcPr>
          <w:p w:rsidR="005562D2" w:rsidRDefault="005562D2" w:rsidP="0043751C">
            <w:pPr>
              <w:widowControl/>
              <w:jc w:val="center"/>
              <w:textAlignment w:val="center"/>
              <w:rPr>
                <w:color w:val="000000"/>
                <w:sz w:val="20"/>
              </w:rPr>
            </w:pPr>
            <w:r>
              <w:rPr>
                <w:color w:val="000000"/>
                <w:kern w:val="0"/>
                <w:sz w:val="20"/>
              </w:rPr>
              <w:t>100</w:t>
            </w:r>
          </w:p>
        </w:tc>
        <w:tc>
          <w:tcPr>
            <w:tcW w:w="1113" w:type="dxa"/>
            <w:vAlign w:val="center"/>
          </w:tcPr>
          <w:p w:rsidR="005562D2" w:rsidRDefault="005562D2">
            <w:pPr>
              <w:adjustRightInd w:val="0"/>
              <w:snapToGrid w:val="0"/>
              <w:spacing w:line="400" w:lineRule="exact"/>
              <w:jc w:val="center"/>
              <w:rPr>
                <w:rFonts w:ascii="楷体_GB2312" w:eastAsia="楷体_GB2312"/>
                <w:szCs w:val="21"/>
              </w:rPr>
            </w:pPr>
          </w:p>
        </w:tc>
        <w:tc>
          <w:tcPr>
            <w:tcW w:w="1100" w:type="dxa"/>
            <w:vAlign w:val="center"/>
          </w:tcPr>
          <w:p w:rsidR="005562D2" w:rsidRDefault="005562D2">
            <w:pPr>
              <w:adjustRightInd w:val="0"/>
              <w:snapToGrid w:val="0"/>
              <w:spacing w:line="400" w:lineRule="exact"/>
              <w:jc w:val="center"/>
              <w:rPr>
                <w:rFonts w:ascii="楷体_GB2312" w:eastAsia="楷体_GB2312"/>
                <w:szCs w:val="21"/>
              </w:rPr>
            </w:pPr>
          </w:p>
        </w:tc>
        <w:tc>
          <w:tcPr>
            <w:tcW w:w="1312" w:type="dxa"/>
            <w:vAlign w:val="center"/>
          </w:tcPr>
          <w:p w:rsidR="005562D2" w:rsidRDefault="005562D2">
            <w:pPr>
              <w:adjustRightInd w:val="0"/>
              <w:snapToGrid w:val="0"/>
              <w:spacing w:line="400" w:lineRule="exact"/>
              <w:jc w:val="center"/>
              <w:rPr>
                <w:rFonts w:ascii="楷体_GB2312" w:eastAsia="楷体_GB2312"/>
                <w:szCs w:val="21"/>
              </w:rPr>
            </w:pPr>
          </w:p>
        </w:tc>
        <w:tc>
          <w:tcPr>
            <w:tcW w:w="1300" w:type="dxa"/>
            <w:vAlign w:val="center"/>
          </w:tcPr>
          <w:p w:rsidR="005562D2" w:rsidRDefault="005562D2">
            <w:pPr>
              <w:adjustRightInd w:val="0"/>
              <w:snapToGrid w:val="0"/>
              <w:spacing w:line="400" w:lineRule="exact"/>
              <w:jc w:val="center"/>
              <w:rPr>
                <w:rFonts w:ascii="楷体_GB2312" w:eastAsia="楷体_GB2312"/>
                <w:szCs w:val="21"/>
              </w:rPr>
            </w:pPr>
          </w:p>
        </w:tc>
        <w:tc>
          <w:tcPr>
            <w:tcW w:w="900" w:type="dxa"/>
            <w:vAlign w:val="center"/>
          </w:tcPr>
          <w:p w:rsidR="005562D2" w:rsidRDefault="005562D2">
            <w:pPr>
              <w:adjustRightInd w:val="0"/>
              <w:snapToGrid w:val="0"/>
              <w:spacing w:line="400" w:lineRule="exact"/>
              <w:jc w:val="center"/>
              <w:rPr>
                <w:rFonts w:ascii="楷体_GB2312" w:eastAsia="楷体_GB2312"/>
                <w:szCs w:val="21"/>
              </w:rPr>
            </w:pPr>
          </w:p>
        </w:tc>
      </w:tr>
      <w:tr w:rsidR="005562D2">
        <w:trPr>
          <w:trHeight w:val="755"/>
        </w:trPr>
        <w:tc>
          <w:tcPr>
            <w:tcW w:w="538" w:type="dxa"/>
            <w:vAlign w:val="center"/>
          </w:tcPr>
          <w:p w:rsidR="005562D2" w:rsidRDefault="005562D2" w:rsidP="0043751C">
            <w:pPr>
              <w:widowControl/>
              <w:jc w:val="center"/>
              <w:textAlignment w:val="center"/>
              <w:rPr>
                <w:color w:val="000000"/>
                <w:sz w:val="20"/>
              </w:rPr>
            </w:pPr>
            <w:r>
              <w:rPr>
                <w:color w:val="000000"/>
                <w:kern w:val="0"/>
                <w:sz w:val="20"/>
              </w:rPr>
              <w:t>12</w:t>
            </w:r>
          </w:p>
        </w:tc>
        <w:tc>
          <w:tcPr>
            <w:tcW w:w="1862"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雨衣</w:t>
            </w:r>
          </w:p>
        </w:tc>
        <w:tc>
          <w:tcPr>
            <w:tcW w:w="675"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750" w:type="dxa"/>
            <w:vAlign w:val="center"/>
          </w:tcPr>
          <w:p w:rsidR="005562D2" w:rsidRDefault="005562D2" w:rsidP="0043751C">
            <w:pPr>
              <w:widowControl/>
              <w:jc w:val="center"/>
              <w:textAlignment w:val="center"/>
              <w:rPr>
                <w:color w:val="000000"/>
                <w:sz w:val="20"/>
              </w:rPr>
            </w:pPr>
            <w:r>
              <w:rPr>
                <w:color w:val="000000"/>
                <w:kern w:val="0"/>
                <w:sz w:val="20"/>
              </w:rPr>
              <w:t>100</w:t>
            </w:r>
          </w:p>
        </w:tc>
        <w:tc>
          <w:tcPr>
            <w:tcW w:w="1113" w:type="dxa"/>
            <w:vAlign w:val="center"/>
          </w:tcPr>
          <w:p w:rsidR="005562D2" w:rsidRDefault="005562D2">
            <w:pPr>
              <w:adjustRightInd w:val="0"/>
              <w:snapToGrid w:val="0"/>
              <w:spacing w:line="400" w:lineRule="exact"/>
              <w:jc w:val="center"/>
              <w:rPr>
                <w:rFonts w:ascii="楷体_GB2312" w:eastAsia="楷体_GB2312"/>
                <w:szCs w:val="21"/>
              </w:rPr>
            </w:pPr>
          </w:p>
        </w:tc>
        <w:tc>
          <w:tcPr>
            <w:tcW w:w="1100" w:type="dxa"/>
            <w:vAlign w:val="center"/>
          </w:tcPr>
          <w:p w:rsidR="005562D2" w:rsidRDefault="005562D2">
            <w:pPr>
              <w:adjustRightInd w:val="0"/>
              <w:snapToGrid w:val="0"/>
              <w:spacing w:line="400" w:lineRule="exact"/>
              <w:jc w:val="center"/>
              <w:rPr>
                <w:rFonts w:ascii="楷体_GB2312" w:eastAsia="楷体_GB2312"/>
                <w:szCs w:val="21"/>
              </w:rPr>
            </w:pPr>
          </w:p>
        </w:tc>
        <w:tc>
          <w:tcPr>
            <w:tcW w:w="1312" w:type="dxa"/>
            <w:vAlign w:val="center"/>
          </w:tcPr>
          <w:p w:rsidR="005562D2" w:rsidRDefault="005562D2">
            <w:pPr>
              <w:adjustRightInd w:val="0"/>
              <w:snapToGrid w:val="0"/>
              <w:spacing w:line="400" w:lineRule="exact"/>
              <w:jc w:val="center"/>
              <w:rPr>
                <w:rFonts w:ascii="楷体_GB2312" w:eastAsia="楷体_GB2312"/>
                <w:szCs w:val="21"/>
              </w:rPr>
            </w:pPr>
          </w:p>
        </w:tc>
        <w:tc>
          <w:tcPr>
            <w:tcW w:w="1300" w:type="dxa"/>
            <w:vAlign w:val="center"/>
          </w:tcPr>
          <w:p w:rsidR="005562D2" w:rsidRDefault="005562D2">
            <w:pPr>
              <w:adjustRightInd w:val="0"/>
              <w:snapToGrid w:val="0"/>
              <w:spacing w:line="400" w:lineRule="exact"/>
              <w:jc w:val="center"/>
              <w:rPr>
                <w:rFonts w:ascii="楷体_GB2312" w:eastAsia="楷体_GB2312"/>
                <w:szCs w:val="21"/>
              </w:rPr>
            </w:pPr>
          </w:p>
        </w:tc>
        <w:tc>
          <w:tcPr>
            <w:tcW w:w="900" w:type="dxa"/>
            <w:vAlign w:val="center"/>
          </w:tcPr>
          <w:p w:rsidR="005562D2" w:rsidRDefault="005562D2">
            <w:pPr>
              <w:adjustRightInd w:val="0"/>
              <w:snapToGrid w:val="0"/>
              <w:spacing w:line="400" w:lineRule="exact"/>
              <w:jc w:val="center"/>
              <w:rPr>
                <w:rFonts w:ascii="楷体_GB2312" w:eastAsia="楷体_GB2312"/>
                <w:szCs w:val="21"/>
              </w:rPr>
            </w:pPr>
          </w:p>
        </w:tc>
      </w:tr>
      <w:tr w:rsidR="005562D2">
        <w:trPr>
          <w:trHeight w:val="755"/>
        </w:trPr>
        <w:tc>
          <w:tcPr>
            <w:tcW w:w="538" w:type="dxa"/>
            <w:vAlign w:val="center"/>
          </w:tcPr>
          <w:p w:rsidR="005562D2" w:rsidRDefault="005562D2" w:rsidP="0043751C">
            <w:pPr>
              <w:widowControl/>
              <w:jc w:val="center"/>
              <w:textAlignment w:val="center"/>
              <w:rPr>
                <w:color w:val="000000"/>
                <w:sz w:val="20"/>
              </w:rPr>
            </w:pPr>
            <w:r>
              <w:rPr>
                <w:color w:val="000000"/>
                <w:kern w:val="0"/>
                <w:sz w:val="20"/>
              </w:rPr>
              <w:t>13</w:t>
            </w:r>
          </w:p>
        </w:tc>
        <w:tc>
          <w:tcPr>
            <w:tcW w:w="1862"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帽子</w:t>
            </w:r>
          </w:p>
        </w:tc>
        <w:tc>
          <w:tcPr>
            <w:tcW w:w="675" w:type="dxa"/>
            <w:vAlign w:val="center"/>
          </w:tcPr>
          <w:p w:rsidR="005562D2" w:rsidRDefault="005562D2" w:rsidP="0043751C">
            <w:pPr>
              <w:widowControl/>
              <w:jc w:val="center"/>
              <w:textAlignment w:val="center"/>
              <w:rPr>
                <w:rFonts w:ascii="宋体" w:hAnsi="宋体" w:cs="宋体"/>
                <w:color w:val="000000"/>
                <w:sz w:val="20"/>
              </w:rPr>
            </w:pPr>
            <w:r>
              <w:rPr>
                <w:rFonts w:ascii="宋体" w:hAnsi="宋体" w:cs="宋体" w:hint="eastAsia"/>
                <w:color w:val="000000"/>
                <w:kern w:val="0"/>
                <w:sz w:val="20"/>
              </w:rPr>
              <w:t>顶</w:t>
            </w:r>
          </w:p>
        </w:tc>
        <w:tc>
          <w:tcPr>
            <w:tcW w:w="750" w:type="dxa"/>
            <w:vAlign w:val="center"/>
          </w:tcPr>
          <w:p w:rsidR="005562D2" w:rsidRDefault="005562D2" w:rsidP="0043751C">
            <w:pPr>
              <w:widowControl/>
              <w:jc w:val="center"/>
              <w:textAlignment w:val="center"/>
              <w:rPr>
                <w:color w:val="000000"/>
                <w:sz w:val="20"/>
              </w:rPr>
            </w:pPr>
            <w:r>
              <w:rPr>
                <w:color w:val="000000"/>
                <w:kern w:val="0"/>
                <w:sz w:val="20"/>
              </w:rPr>
              <w:t>200</w:t>
            </w:r>
          </w:p>
        </w:tc>
        <w:tc>
          <w:tcPr>
            <w:tcW w:w="1113" w:type="dxa"/>
            <w:vAlign w:val="center"/>
          </w:tcPr>
          <w:p w:rsidR="005562D2" w:rsidRDefault="005562D2">
            <w:pPr>
              <w:adjustRightInd w:val="0"/>
              <w:snapToGrid w:val="0"/>
              <w:spacing w:line="400" w:lineRule="exact"/>
              <w:jc w:val="center"/>
              <w:rPr>
                <w:rFonts w:ascii="楷体_GB2312" w:eastAsia="楷体_GB2312"/>
                <w:szCs w:val="21"/>
              </w:rPr>
            </w:pPr>
          </w:p>
        </w:tc>
        <w:tc>
          <w:tcPr>
            <w:tcW w:w="1100" w:type="dxa"/>
            <w:vAlign w:val="center"/>
          </w:tcPr>
          <w:p w:rsidR="005562D2" w:rsidRDefault="005562D2">
            <w:pPr>
              <w:adjustRightInd w:val="0"/>
              <w:snapToGrid w:val="0"/>
              <w:spacing w:line="400" w:lineRule="exact"/>
              <w:jc w:val="center"/>
              <w:rPr>
                <w:rFonts w:ascii="楷体_GB2312" w:eastAsia="楷体_GB2312"/>
                <w:szCs w:val="21"/>
              </w:rPr>
            </w:pPr>
          </w:p>
        </w:tc>
        <w:tc>
          <w:tcPr>
            <w:tcW w:w="1312" w:type="dxa"/>
            <w:vAlign w:val="center"/>
          </w:tcPr>
          <w:p w:rsidR="005562D2" w:rsidRDefault="005562D2">
            <w:pPr>
              <w:adjustRightInd w:val="0"/>
              <w:snapToGrid w:val="0"/>
              <w:spacing w:line="400" w:lineRule="exact"/>
              <w:jc w:val="center"/>
              <w:rPr>
                <w:rFonts w:ascii="楷体_GB2312" w:eastAsia="楷体_GB2312"/>
                <w:szCs w:val="21"/>
              </w:rPr>
            </w:pPr>
          </w:p>
        </w:tc>
        <w:tc>
          <w:tcPr>
            <w:tcW w:w="1300" w:type="dxa"/>
            <w:vAlign w:val="center"/>
          </w:tcPr>
          <w:p w:rsidR="005562D2" w:rsidRDefault="005562D2">
            <w:pPr>
              <w:adjustRightInd w:val="0"/>
              <w:snapToGrid w:val="0"/>
              <w:spacing w:line="400" w:lineRule="exact"/>
              <w:jc w:val="center"/>
              <w:rPr>
                <w:rFonts w:ascii="楷体_GB2312" w:eastAsia="楷体_GB2312"/>
                <w:szCs w:val="21"/>
              </w:rPr>
            </w:pPr>
          </w:p>
        </w:tc>
        <w:tc>
          <w:tcPr>
            <w:tcW w:w="900" w:type="dxa"/>
            <w:vAlign w:val="center"/>
          </w:tcPr>
          <w:p w:rsidR="005562D2" w:rsidRDefault="005562D2">
            <w:pPr>
              <w:adjustRightInd w:val="0"/>
              <w:snapToGrid w:val="0"/>
              <w:spacing w:line="400" w:lineRule="exact"/>
              <w:jc w:val="center"/>
              <w:rPr>
                <w:rFonts w:ascii="楷体_GB2312" w:eastAsia="楷体_GB2312"/>
                <w:szCs w:val="21"/>
              </w:rPr>
            </w:pPr>
          </w:p>
        </w:tc>
      </w:tr>
      <w:tr w:rsidR="005562D2">
        <w:trPr>
          <w:trHeight w:val="755"/>
        </w:trPr>
        <w:tc>
          <w:tcPr>
            <w:tcW w:w="2400" w:type="dxa"/>
            <w:gridSpan w:val="2"/>
            <w:vMerge w:val="restart"/>
            <w:vAlign w:val="center"/>
          </w:tcPr>
          <w:p w:rsidR="005562D2" w:rsidRDefault="005562D2">
            <w:pPr>
              <w:adjustRightInd w:val="0"/>
              <w:snapToGrid w:val="0"/>
              <w:spacing w:line="400" w:lineRule="exact"/>
              <w:jc w:val="center"/>
              <w:rPr>
                <w:rFonts w:ascii="楷体_GB2312" w:eastAsia="楷体_GB2312"/>
                <w:szCs w:val="21"/>
              </w:rPr>
            </w:pPr>
            <w:r>
              <w:rPr>
                <w:rFonts w:ascii="楷体_GB2312" w:eastAsia="楷体_GB2312" w:hint="eastAsia"/>
                <w:szCs w:val="21"/>
              </w:rPr>
              <w:lastRenderedPageBreak/>
              <w:t>合计</w:t>
            </w:r>
          </w:p>
        </w:tc>
        <w:tc>
          <w:tcPr>
            <w:tcW w:w="7150" w:type="dxa"/>
            <w:gridSpan w:val="7"/>
            <w:vAlign w:val="center"/>
          </w:tcPr>
          <w:p w:rsidR="005562D2" w:rsidRDefault="005562D2">
            <w:pPr>
              <w:adjustRightInd w:val="0"/>
              <w:snapToGrid w:val="0"/>
              <w:spacing w:line="400" w:lineRule="exact"/>
              <w:jc w:val="left"/>
              <w:rPr>
                <w:rFonts w:ascii="楷体_GB2312" w:eastAsia="楷体_GB2312"/>
                <w:szCs w:val="21"/>
              </w:rPr>
            </w:pPr>
            <w:r>
              <w:rPr>
                <w:rFonts w:ascii="楷体_GB2312" w:eastAsia="楷体_GB2312" w:hint="eastAsia"/>
                <w:szCs w:val="21"/>
              </w:rPr>
              <w:t>（小写）</w:t>
            </w:r>
          </w:p>
        </w:tc>
      </w:tr>
      <w:tr w:rsidR="005562D2">
        <w:trPr>
          <w:trHeight w:val="755"/>
        </w:trPr>
        <w:tc>
          <w:tcPr>
            <w:tcW w:w="2400" w:type="dxa"/>
            <w:gridSpan w:val="2"/>
            <w:vMerge/>
            <w:vAlign w:val="center"/>
          </w:tcPr>
          <w:p w:rsidR="005562D2" w:rsidRDefault="005562D2">
            <w:pPr>
              <w:adjustRightInd w:val="0"/>
              <w:snapToGrid w:val="0"/>
              <w:spacing w:line="400" w:lineRule="exact"/>
            </w:pPr>
          </w:p>
        </w:tc>
        <w:tc>
          <w:tcPr>
            <w:tcW w:w="7150" w:type="dxa"/>
            <w:gridSpan w:val="7"/>
            <w:vAlign w:val="center"/>
          </w:tcPr>
          <w:p w:rsidR="005562D2" w:rsidRDefault="005562D2">
            <w:pPr>
              <w:adjustRightInd w:val="0"/>
              <w:snapToGrid w:val="0"/>
              <w:spacing w:line="400" w:lineRule="exact"/>
              <w:jc w:val="left"/>
              <w:rPr>
                <w:rFonts w:ascii="楷体_GB2312" w:eastAsia="楷体_GB2312"/>
                <w:szCs w:val="21"/>
              </w:rPr>
            </w:pPr>
            <w:r>
              <w:rPr>
                <w:rFonts w:ascii="楷体_GB2312" w:eastAsia="楷体_GB2312" w:hint="eastAsia"/>
                <w:szCs w:val="21"/>
              </w:rPr>
              <w:t>（大写）</w:t>
            </w:r>
          </w:p>
        </w:tc>
      </w:tr>
    </w:tbl>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sz w:val="24"/>
          <w:szCs w:val="24"/>
        </w:rPr>
        <w:t>，以及投标人认为需要的其他费用等；</w:t>
      </w:r>
    </w:p>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5E2E77">
      <w:pPr>
        <w:pStyle w:val="af6"/>
        <w:adjustRightInd w:val="0"/>
        <w:snapToGrid w:val="0"/>
        <w:spacing w:after="0" w:line="400" w:lineRule="exact"/>
        <w:ind w:firstLine="240"/>
        <w:rPr>
          <w:rFonts w:ascii="宋体" w:hAnsi="宋体" w:cs="宋体"/>
          <w:sz w:val="24"/>
          <w:szCs w:val="24"/>
          <w:lang w:val="zh-CN"/>
        </w:rPr>
      </w:pP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r>
        <w:rPr>
          <w:rFonts w:ascii="宋体" w:hAnsi="宋体" w:cs="宋体" w:hint="eastAsia"/>
          <w:sz w:val="24"/>
          <w:szCs w:val="24"/>
        </w:rPr>
        <w:t xml:space="preserve"> </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日期：</w:t>
      </w:r>
      <w:bookmarkStart w:id="93" w:name="OLE_LINK147"/>
      <w:bookmarkEnd w:id="92"/>
    </w:p>
    <w:p w:rsidR="005E2E77" w:rsidRDefault="005E2E77">
      <w:pPr>
        <w:adjustRightInd w:val="0"/>
        <w:snapToGrid w:val="0"/>
        <w:spacing w:line="400" w:lineRule="exact"/>
        <w:ind w:firstLineChars="200" w:firstLine="480"/>
        <w:rPr>
          <w:rFonts w:ascii="宋体" w:hAnsi="宋体" w:cs="宋体"/>
          <w:sz w:val="24"/>
          <w:szCs w:val="24"/>
        </w:rPr>
      </w:pPr>
    </w:p>
    <w:bookmarkEnd w:id="93"/>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5E2E77">
      <w:pPr>
        <w:adjustRightInd w:val="0"/>
        <w:snapToGrid w:val="0"/>
        <w:spacing w:line="400" w:lineRule="exact"/>
        <w:ind w:firstLineChars="200" w:firstLine="480"/>
        <w:rPr>
          <w:rFonts w:ascii="宋体" w:hAnsi="宋体" w:cs="宋体"/>
          <w:sz w:val="24"/>
          <w:szCs w:val="24"/>
        </w:rPr>
      </w:pPr>
      <w:bookmarkStart w:id="94" w:name="OLE_LINK151"/>
      <w:bookmarkStart w:id="95" w:name="_Toc8000"/>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br w:type="page"/>
      </w: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lastRenderedPageBreak/>
        <w:t>（三）资格证明文件</w:t>
      </w:r>
      <w:bookmarkEnd w:id="94"/>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t>1、关于资格的声明函（格式）：</w:t>
      </w:r>
      <w:bookmarkEnd w:id="95"/>
    </w:p>
    <w:p w:rsidR="005E2E77" w:rsidRDefault="005E2E77">
      <w:pPr>
        <w:adjustRightInd w:val="0"/>
        <w:snapToGrid w:val="0"/>
        <w:spacing w:line="400" w:lineRule="exact"/>
        <w:ind w:firstLineChars="200" w:firstLine="480"/>
        <w:rPr>
          <w:rFonts w:ascii="宋体" w:hAnsi="宋体" w:cs="宋体"/>
          <w:sz w:val="24"/>
          <w:szCs w:val="24"/>
        </w:rPr>
      </w:pPr>
    </w:p>
    <w:p w:rsidR="005E2E77" w:rsidRDefault="00FE6600">
      <w:pPr>
        <w:adjustRightInd w:val="0"/>
        <w:snapToGrid w:val="0"/>
        <w:spacing w:line="400" w:lineRule="exact"/>
        <w:jc w:val="center"/>
        <w:rPr>
          <w:rFonts w:ascii="黑体" w:eastAsia="黑体" w:hAnsi="黑体" w:cs="黑体"/>
          <w:sz w:val="36"/>
          <w:szCs w:val="36"/>
        </w:rPr>
      </w:pPr>
      <w:r>
        <w:rPr>
          <w:rFonts w:ascii="黑体" w:eastAsia="黑体" w:hAnsi="黑体" w:cs="黑体" w:hint="eastAsia"/>
          <w:sz w:val="36"/>
          <w:szCs w:val="36"/>
        </w:rPr>
        <w:t>关于资格的声明函</w:t>
      </w: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FE6600">
      <w:pPr>
        <w:adjustRightInd w:val="0"/>
        <w:snapToGrid w:val="0"/>
        <w:spacing w:line="400" w:lineRule="exact"/>
        <w:jc w:val="center"/>
        <w:rPr>
          <w:rFonts w:ascii="宋体" w:hAnsi="宋体" w:cs="宋体"/>
          <w:sz w:val="24"/>
          <w:szCs w:val="24"/>
        </w:rPr>
      </w:pPr>
      <w:r>
        <w:rPr>
          <w:rFonts w:ascii="宋体" w:hAnsi="宋体" w:cs="宋体" w:hint="eastAsia"/>
          <w:sz w:val="24"/>
          <w:szCs w:val="24"/>
        </w:rPr>
        <w:t>项目编号：</w:t>
      </w:r>
      <w:r w:rsidR="00804C09" w:rsidRPr="00900C23">
        <w:rPr>
          <w:rFonts w:ascii="宋体" w:hAnsi="宋体" w:cs="宋体"/>
          <w:sz w:val="32"/>
          <w:szCs w:val="32"/>
        </w:rPr>
        <w:t>YXGYJT202304018</w:t>
      </w:r>
    </w:p>
    <w:p w:rsidR="005E2E77" w:rsidRDefault="005E2E77">
      <w:pPr>
        <w:adjustRightInd w:val="0"/>
        <w:snapToGrid w:val="0"/>
        <w:spacing w:line="400" w:lineRule="exact"/>
        <w:ind w:firstLineChars="200" w:firstLine="480"/>
        <w:jc w:val="left"/>
        <w:rPr>
          <w:rFonts w:ascii="宋体" w:hAnsi="宋体" w:cs="宋体"/>
          <w:sz w:val="24"/>
          <w:szCs w:val="24"/>
          <w:lang w:val="zh-CN"/>
        </w:rPr>
      </w:pPr>
    </w:p>
    <w:p w:rsidR="005E2E77" w:rsidRDefault="00FE6600">
      <w:pPr>
        <w:adjustRightInd w:val="0"/>
        <w:snapToGrid w:val="0"/>
        <w:spacing w:line="40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制式工作服</w:t>
      </w:r>
      <w:r>
        <w:rPr>
          <w:rFonts w:ascii="宋体" w:hAnsi="宋体" w:cs="宋体" w:hint="eastAsia"/>
          <w:sz w:val="24"/>
          <w:szCs w:val="24"/>
          <w:u w:val="single"/>
        </w:rPr>
        <w:t xml:space="preserve"> </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制式工作服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w:t>
      </w:r>
      <w:r>
        <w:rPr>
          <w:rFonts w:ascii="宋体" w:hAnsi="宋体" w:cs="宋体" w:hint="eastAsia"/>
          <w:sz w:val="24"/>
          <w:szCs w:val="24"/>
          <w:u w:val="single"/>
          <w:lang w:val="zh-CN"/>
        </w:rPr>
        <w:t xml:space="preserve">   </w:t>
      </w:r>
      <w:r>
        <w:rPr>
          <w:rFonts w:ascii="宋体" w:hAnsi="宋体" w:cs="宋体" w:hint="eastAsia"/>
          <w:sz w:val="24"/>
          <w:szCs w:val="24"/>
          <w:u w:val="single"/>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同意招标人做出的相关决定并承担由此而产生的一切后果。</w:t>
      </w: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5E2E77" w:rsidRDefault="005E2E77">
      <w:pPr>
        <w:pStyle w:val="af6"/>
        <w:adjustRightInd w:val="0"/>
        <w:snapToGrid w:val="0"/>
        <w:spacing w:after="0" w:line="400" w:lineRule="exact"/>
        <w:ind w:firstLine="210"/>
        <w:rPr>
          <w:lang w:val="zh-CN"/>
        </w:rPr>
      </w:pPr>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5E2E77" w:rsidRDefault="005E2E77">
      <w:pPr>
        <w:pStyle w:val="af6"/>
        <w:adjustRightInd w:val="0"/>
        <w:snapToGrid w:val="0"/>
        <w:spacing w:after="0" w:line="400" w:lineRule="exact"/>
        <w:ind w:firstLine="210"/>
        <w:rPr>
          <w:lang w:val="zh-CN"/>
        </w:rPr>
      </w:pPr>
    </w:p>
    <w:p w:rsidR="005E2E77" w:rsidRDefault="00FE6600">
      <w:pPr>
        <w:pStyle w:val="af6"/>
        <w:adjustRightInd w:val="0"/>
        <w:snapToGrid w:val="0"/>
        <w:spacing w:after="0" w:line="400" w:lineRule="exact"/>
        <w:ind w:firstLineChars="200" w:firstLine="480"/>
        <w:rPr>
          <w:rFonts w:ascii="宋体" w:hAnsi="宋体" w:cs="宋体"/>
          <w:sz w:val="24"/>
          <w:szCs w:val="24"/>
        </w:rPr>
      </w:pPr>
      <w:r>
        <w:rPr>
          <w:rFonts w:ascii="宋体" w:hAnsi="宋体" w:cs="宋体" w:hint="eastAsia"/>
          <w:sz w:val="24"/>
          <w:szCs w:val="24"/>
        </w:rPr>
        <w:t>日期：</w:t>
      </w: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207C0B">
      <w:pPr>
        <w:adjustRightInd w:val="0"/>
        <w:snapToGrid w:val="0"/>
        <w:spacing w:line="40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5E2E77" w:rsidRDefault="005E2E77">
                  <w:pPr>
                    <w:jc w:val="left"/>
                    <w:rPr>
                      <w:rFonts w:ascii="黑体" w:eastAsia="黑体"/>
                      <w:sz w:val="32"/>
                      <w:szCs w:val="32"/>
                    </w:rPr>
                  </w:pPr>
                </w:p>
                <w:p w:rsidR="005E2E77" w:rsidRDefault="00FE6600">
                  <w:pPr>
                    <w:jc w:val="center"/>
                    <w:rPr>
                      <w:rFonts w:ascii="楷体_GB2312" w:eastAsia="楷体_GB2312"/>
                      <w:sz w:val="28"/>
                      <w:szCs w:val="28"/>
                    </w:rPr>
                  </w:pPr>
                  <w:r>
                    <w:rPr>
                      <w:rFonts w:ascii="楷体_GB2312" w:eastAsia="楷体_GB2312" w:hint="eastAsia"/>
                      <w:sz w:val="28"/>
                      <w:szCs w:val="28"/>
                    </w:rPr>
                    <w:t>法定代表人身份证复印件</w:t>
                  </w:r>
                </w:p>
                <w:p w:rsidR="005E2E77" w:rsidRDefault="00FE6600">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5E2E77" w:rsidRDefault="005E2E77">
                  <w:pPr>
                    <w:jc w:val="left"/>
                    <w:rPr>
                      <w:rFonts w:ascii="黑体" w:eastAsia="黑体"/>
                      <w:sz w:val="32"/>
                      <w:szCs w:val="32"/>
                    </w:rPr>
                  </w:pPr>
                </w:p>
                <w:p w:rsidR="005E2E77" w:rsidRDefault="00FE6600">
                  <w:pPr>
                    <w:jc w:val="center"/>
                    <w:rPr>
                      <w:rFonts w:ascii="楷体_GB2312" w:eastAsia="楷体_GB2312"/>
                      <w:sz w:val="28"/>
                      <w:szCs w:val="28"/>
                    </w:rPr>
                  </w:pPr>
                  <w:r>
                    <w:rPr>
                      <w:rFonts w:ascii="楷体_GB2312" w:eastAsia="楷体_GB2312" w:hint="eastAsia"/>
                      <w:sz w:val="28"/>
                      <w:szCs w:val="28"/>
                    </w:rPr>
                    <w:t>法定代表人身份证复印件</w:t>
                  </w:r>
                </w:p>
                <w:p w:rsidR="005E2E77" w:rsidRDefault="00FE660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FE6600">
      <w:pPr>
        <w:adjustRightInd w:val="0"/>
        <w:snapToGrid w:val="0"/>
        <w:spacing w:line="40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FE6600">
      <w:pPr>
        <w:adjustRightInd w:val="0"/>
        <w:snapToGrid w:val="0"/>
        <w:spacing w:line="400" w:lineRule="exact"/>
        <w:jc w:val="center"/>
        <w:rPr>
          <w:rFonts w:ascii="黑体" w:eastAsia="黑体" w:hAnsi="黑体" w:cs="黑体"/>
          <w:sz w:val="36"/>
          <w:szCs w:val="36"/>
        </w:rPr>
      </w:pPr>
      <w:r>
        <w:rPr>
          <w:rFonts w:ascii="黑体" w:eastAsia="黑体" w:hAnsi="黑体" w:cs="黑体" w:hint="eastAsia"/>
          <w:sz w:val="36"/>
          <w:szCs w:val="36"/>
        </w:rPr>
        <w:t>法定代表人授权书</w:t>
      </w: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FE6600">
      <w:pPr>
        <w:adjustRightInd w:val="0"/>
        <w:snapToGrid w:val="0"/>
        <w:spacing w:line="400" w:lineRule="exact"/>
        <w:jc w:val="center"/>
        <w:rPr>
          <w:rFonts w:ascii="宋体" w:hAnsi="宋体" w:cs="宋体"/>
          <w:sz w:val="24"/>
          <w:szCs w:val="24"/>
        </w:rPr>
      </w:pPr>
      <w:r>
        <w:rPr>
          <w:rFonts w:ascii="宋体" w:hAnsi="宋体" w:cs="宋体" w:hint="eastAsia"/>
          <w:sz w:val="24"/>
          <w:szCs w:val="24"/>
          <w:lang w:val="zh-CN"/>
        </w:rPr>
        <w:t>项目编号：</w:t>
      </w:r>
      <w:r w:rsidR="00804C09" w:rsidRPr="00900C23">
        <w:rPr>
          <w:rFonts w:ascii="宋体" w:hAnsi="宋体" w:cs="宋体"/>
          <w:sz w:val="32"/>
          <w:szCs w:val="32"/>
        </w:rPr>
        <w:t>YXGYJT202304018</w:t>
      </w:r>
    </w:p>
    <w:p w:rsidR="005E2E77" w:rsidRDefault="005E2E77">
      <w:pPr>
        <w:adjustRightInd w:val="0"/>
        <w:snapToGrid w:val="0"/>
        <w:spacing w:line="400" w:lineRule="exact"/>
        <w:rPr>
          <w:rFonts w:ascii="宋体" w:hAnsi="宋体" w:cs="宋体"/>
          <w:sz w:val="24"/>
          <w:szCs w:val="24"/>
          <w:lang w:val="zh-CN"/>
        </w:rPr>
      </w:pPr>
    </w:p>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系中华人民共和国合法企业。法定地址：</w:t>
      </w:r>
      <w:r>
        <w:rPr>
          <w:rFonts w:ascii="宋体" w:hAnsi="宋体" w:cs="宋体" w:hint="eastAsia"/>
          <w:sz w:val="24"/>
          <w:szCs w:val="24"/>
          <w:u w:val="single"/>
          <w:lang w:val="zh-CN"/>
        </w:rPr>
        <w:t xml:space="preserve">               </w:t>
      </w:r>
      <w:r>
        <w:rPr>
          <w:rFonts w:ascii="宋体" w:hAnsi="宋体" w:cs="宋体" w:hint="eastAsia"/>
          <w:sz w:val="24"/>
          <w:szCs w:val="24"/>
          <w:lang w:val="zh-CN"/>
        </w:rPr>
        <w:t xml:space="preserve"> 特授权</w:t>
      </w:r>
      <w:r>
        <w:rPr>
          <w:rFonts w:ascii="宋体" w:hAnsi="宋体" w:cs="宋体" w:hint="eastAsia"/>
          <w:sz w:val="24"/>
          <w:szCs w:val="24"/>
          <w:u w:val="single"/>
          <w:lang w:val="zh-CN"/>
        </w:rPr>
        <w:t xml:space="preserve">         </w:t>
      </w:r>
      <w:r>
        <w:rPr>
          <w:rFonts w:ascii="宋体" w:hAnsi="宋体" w:cs="宋体" w:hint="eastAsia"/>
          <w:sz w:val="24"/>
          <w:szCs w:val="24"/>
          <w:lang w:val="zh-CN"/>
        </w:rPr>
        <w:t>代表我公司（单位）全权办理针对上述项目的投标、参与开标、谈判、签约等具体工作，并签署全部有关的文件、协议及合同。</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5E2E77">
      <w:pPr>
        <w:pStyle w:val="af6"/>
        <w:adjustRightInd w:val="0"/>
        <w:snapToGrid w:val="0"/>
        <w:spacing w:after="0" w:line="400" w:lineRule="exact"/>
        <w:ind w:firstLine="210"/>
      </w:pPr>
    </w:p>
    <w:p w:rsidR="005E2E77" w:rsidRDefault="00207C0B">
      <w:pPr>
        <w:adjustRightInd w:val="0"/>
        <w:snapToGrid w:val="0"/>
        <w:spacing w:line="40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336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5E2E77" w:rsidRDefault="005E2E77">
                  <w:pPr>
                    <w:jc w:val="left"/>
                    <w:rPr>
                      <w:rFonts w:ascii="黑体" w:eastAsia="黑体"/>
                      <w:sz w:val="32"/>
                      <w:szCs w:val="32"/>
                    </w:rPr>
                  </w:pPr>
                </w:p>
                <w:p w:rsidR="005E2E77" w:rsidRDefault="00FE6600">
                  <w:pPr>
                    <w:jc w:val="center"/>
                    <w:rPr>
                      <w:rFonts w:ascii="楷体_GB2312" w:eastAsia="楷体_GB2312"/>
                      <w:sz w:val="28"/>
                      <w:szCs w:val="28"/>
                    </w:rPr>
                  </w:pPr>
                  <w:r>
                    <w:rPr>
                      <w:rFonts w:ascii="楷体_GB2312" w:eastAsia="楷体_GB2312" w:hint="eastAsia"/>
                      <w:sz w:val="28"/>
                      <w:szCs w:val="28"/>
                    </w:rPr>
                    <w:t>被授权代表身份证复印件</w:t>
                  </w:r>
                </w:p>
                <w:p w:rsidR="005E2E77" w:rsidRDefault="00FE6600">
                  <w:pPr>
                    <w:jc w:val="center"/>
                    <w:rPr>
                      <w:rFonts w:ascii="楷体_GB2312" w:eastAsia="楷体_GB2312"/>
                      <w:sz w:val="28"/>
                      <w:szCs w:val="28"/>
                    </w:rPr>
                  </w:pPr>
                  <w:r>
                    <w:rPr>
                      <w:rFonts w:ascii="楷体_GB2312" w:eastAsia="楷体_GB2312" w:hint="eastAsia"/>
                      <w:sz w:val="28"/>
                      <w:szCs w:val="28"/>
                    </w:rPr>
                    <w:t>反面</w:t>
                  </w:r>
                </w:p>
                <w:p w:rsidR="005E2E77" w:rsidRDefault="005E2E77">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5E2E77" w:rsidRDefault="005E2E77">
                  <w:pPr>
                    <w:jc w:val="left"/>
                    <w:rPr>
                      <w:rFonts w:ascii="黑体" w:eastAsia="黑体"/>
                      <w:sz w:val="32"/>
                      <w:szCs w:val="32"/>
                    </w:rPr>
                  </w:pPr>
                </w:p>
                <w:p w:rsidR="005E2E77" w:rsidRDefault="00FE6600">
                  <w:pPr>
                    <w:jc w:val="center"/>
                    <w:rPr>
                      <w:rFonts w:ascii="楷体_GB2312" w:eastAsia="楷体_GB2312"/>
                      <w:sz w:val="28"/>
                      <w:szCs w:val="28"/>
                    </w:rPr>
                  </w:pPr>
                  <w:r>
                    <w:rPr>
                      <w:rFonts w:ascii="楷体_GB2312" w:eastAsia="楷体_GB2312" w:hint="eastAsia"/>
                      <w:sz w:val="28"/>
                      <w:szCs w:val="28"/>
                    </w:rPr>
                    <w:t>被授权代表身份证复印件</w:t>
                  </w:r>
                </w:p>
                <w:p w:rsidR="005E2E77" w:rsidRDefault="00FE6600">
                  <w:pPr>
                    <w:jc w:val="center"/>
                    <w:rPr>
                      <w:rFonts w:ascii="楷体_GB2312" w:eastAsia="楷体_GB2312"/>
                      <w:sz w:val="28"/>
                      <w:szCs w:val="28"/>
                    </w:rPr>
                  </w:pPr>
                  <w:r>
                    <w:rPr>
                      <w:rFonts w:ascii="楷体_GB2312" w:eastAsia="楷体_GB2312" w:hint="eastAsia"/>
                      <w:sz w:val="28"/>
                      <w:szCs w:val="28"/>
                    </w:rPr>
                    <w:t>正面</w:t>
                  </w:r>
                </w:p>
                <w:p w:rsidR="005E2E77" w:rsidRDefault="005E2E77">
                  <w:pPr>
                    <w:jc w:val="center"/>
                    <w:rPr>
                      <w:rFonts w:ascii="楷体_GB2312" w:eastAsia="楷体_GB2312"/>
                      <w:sz w:val="28"/>
                      <w:szCs w:val="28"/>
                    </w:rPr>
                  </w:pPr>
                </w:p>
              </w:txbxContent>
            </v:textbox>
          </v:shape>
        </w:pict>
      </w: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5E2E77">
      <w:pPr>
        <w:adjustRightInd w:val="0"/>
        <w:snapToGrid w:val="0"/>
        <w:spacing w:line="400" w:lineRule="exact"/>
        <w:ind w:firstLineChars="200" w:firstLine="480"/>
        <w:rPr>
          <w:rFonts w:ascii="宋体" w:hAnsi="宋体" w:cs="宋体"/>
          <w:sz w:val="24"/>
          <w:szCs w:val="24"/>
        </w:rPr>
      </w:pPr>
    </w:p>
    <w:bookmarkEnd w:id="75"/>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FE6600">
      <w:pPr>
        <w:adjustRightInd w:val="0"/>
        <w:snapToGrid w:val="0"/>
        <w:spacing w:line="40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5E2E77" w:rsidRDefault="005E2E77">
      <w:pPr>
        <w:adjustRightInd w:val="0"/>
        <w:snapToGrid w:val="0"/>
        <w:spacing w:line="400" w:lineRule="exact"/>
        <w:jc w:val="center"/>
        <w:rPr>
          <w:rFonts w:ascii="黑体" w:eastAsia="黑体" w:hAnsi="黑体" w:cs="黑体"/>
          <w:sz w:val="36"/>
          <w:szCs w:val="36"/>
        </w:rPr>
      </w:pPr>
    </w:p>
    <w:p w:rsidR="005E2E77" w:rsidRDefault="00FE6600">
      <w:pPr>
        <w:adjustRightInd w:val="0"/>
        <w:snapToGrid w:val="0"/>
        <w:spacing w:line="400" w:lineRule="exact"/>
        <w:jc w:val="center"/>
        <w:rPr>
          <w:rFonts w:ascii="宋体" w:hAnsi="宋体" w:cs="宋体"/>
          <w:sz w:val="24"/>
          <w:szCs w:val="24"/>
        </w:rPr>
      </w:pPr>
      <w:r>
        <w:rPr>
          <w:rFonts w:ascii="黑体" w:eastAsia="黑体" w:hAnsi="黑体" w:cs="黑体" w:hint="eastAsia"/>
          <w:sz w:val="36"/>
          <w:szCs w:val="36"/>
        </w:rPr>
        <w:t>资格性证明材料</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 xml:space="preserve">        </w:t>
      </w:r>
    </w:p>
    <w:p w:rsidR="005E2E77" w:rsidRDefault="00FE6600">
      <w:pPr>
        <w:adjustRightInd w:val="0"/>
        <w:snapToGrid w:val="0"/>
        <w:spacing w:line="400" w:lineRule="exact"/>
        <w:jc w:val="center"/>
        <w:rPr>
          <w:rFonts w:ascii="宋体" w:hAnsi="宋体" w:cs="宋体"/>
          <w:sz w:val="24"/>
          <w:szCs w:val="24"/>
        </w:rPr>
      </w:pPr>
      <w:r>
        <w:rPr>
          <w:rFonts w:ascii="宋体" w:hAnsi="宋体" w:cs="宋体" w:hint="eastAsia"/>
          <w:sz w:val="24"/>
          <w:szCs w:val="24"/>
        </w:rPr>
        <w:t>项目编号：</w:t>
      </w:r>
      <w:r w:rsidR="00804C09" w:rsidRPr="00900C23">
        <w:rPr>
          <w:rFonts w:ascii="宋体" w:hAnsi="宋体" w:cs="宋体"/>
          <w:sz w:val="32"/>
          <w:szCs w:val="32"/>
        </w:rPr>
        <w:t>YXGYJT202304018</w:t>
      </w:r>
    </w:p>
    <w:p w:rsidR="005E2E77" w:rsidRDefault="005E2E77">
      <w:pPr>
        <w:adjustRightInd w:val="0"/>
        <w:snapToGrid w:val="0"/>
        <w:spacing w:line="400" w:lineRule="exact"/>
        <w:ind w:firstLineChars="200" w:firstLine="480"/>
        <w:jc w:val="left"/>
        <w:rPr>
          <w:rFonts w:ascii="宋体" w:hAnsi="宋体" w:cs="宋体"/>
          <w:sz w:val="24"/>
          <w:szCs w:val="24"/>
        </w:rPr>
      </w:pP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投标人应按以下顺序提供相关材料：</w:t>
      </w:r>
    </w:p>
    <w:p w:rsidR="005E2E77" w:rsidRDefault="00FE6600">
      <w:pPr>
        <w:numPr>
          <w:ilvl w:val="0"/>
          <w:numId w:val="28"/>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关于资格的声明函（附法定代表人身份证复印件）（格式见附件）；</w:t>
      </w:r>
    </w:p>
    <w:p w:rsidR="005E2E77" w:rsidRDefault="00FE6600">
      <w:pPr>
        <w:numPr>
          <w:ilvl w:val="0"/>
          <w:numId w:val="28"/>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投标人法定代表人授权委托书及被授权代表的身份证原件（格式见附件，法定代表人亲自参加投标的除外）（投标时必须提交法人或被授权代表身份证原件）；</w:t>
      </w:r>
    </w:p>
    <w:p w:rsidR="005E2E77" w:rsidRDefault="00FE6600">
      <w:pPr>
        <w:numPr>
          <w:ilvl w:val="0"/>
          <w:numId w:val="28"/>
        </w:num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具有独立承担民事责任能力的投标人营业执照复印件；（投标时必须提交相应原件或公证件）</w:t>
      </w:r>
    </w:p>
    <w:p w:rsidR="005E2E77" w:rsidRDefault="005E2E77">
      <w:pPr>
        <w:adjustRightInd w:val="0"/>
        <w:snapToGrid w:val="0"/>
        <w:spacing w:line="400" w:lineRule="exact"/>
        <w:ind w:firstLineChars="200" w:firstLine="480"/>
        <w:jc w:val="left"/>
        <w:rPr>
          <w:rFonts w:ascii="宋体" w:hAnsi="宋体" w:cs="宋体"/>
          <w:sz w:val="24"/>
          <w:szCs w:val="24"/>
        </w:rPr>
      </w:pPr>
    </w:p>
    <w:p w:rsidR="005E2E77" w:rsidRDefault="005E2E77">
      <w:pPr>
        <w:adjustRightInd w:val="0"/>
        <w:snapToGrid w:val="0"/>
        <w:spacing w:line="400" w:lineRule="exact"/>
        <w:ind w:firstLineChars="200" w:firstLine="480"/>
        <w:jc w:val="left"/>
        <w:rPr>
          <w:rFonts w:ascii="宋体" w:hAnsi="宋体" w:cs="宋体"/>
          <w:sz w:val="24"/>
          <w:szCs w:val="24"/>
        </w:rPr>
      </w:pPr>
    </w:p>
    <w:p w:rsidR="005E2E77" w:rsidRDefault="005E2E77">
      <w:pPr>
        <w:adjustRightInd w:val="0"/>
        <w:snapToGrid w:val="0"/>
        <w:spacing w:line="400" w:lineRule="exact"/>
        <w:ind w:firstLineChars="200" w:firstLine="480"/>
        <w:rPr>
          <w:rFonts w:ascii="宋体" w:hAnsi="宋体" w:cs="宋体"/>
          <w:sz w:val="24"/>
          <w:szCs w:val="24"/>
        </w:rPr>
      </w:pPr>
    </w:p>
    <w:p w:rsidR="005E2E77" w:rsidRDefault="005E2E77">
      <w:pPr>
        <w:pStyle w:val="af6"/>
        <w:adjustRightInd w:val="0"/>
        <w:snapToGrid w:val="0"/>
        <w:spacing w:after="0" w:line="400" w:lineRule="exact"/>
        <w:ind w:firstLine="240"/>
        <w:rPr>
          <w:rFonts w:ascii="宋体" w:hAnsi="宋体" w:cs="宋体"/>
          <w:sz w:val="24"/>
          <w:szCs w:val="24"/>
        </w:rPr>
      </w:pPr>
    </w:p>
    <w:p w:rsidR="005E2E77" w:rsidRDefault="005E2E77">
      <w:pPr>
        <w:pStyle w:val="af6"/>
        <w:adjustRightInd w:val="0"/>
        <w:snapToGrid w:val="0"/>
        <w:spacing w:after="0" w:line="400" w:lineRule="exact"/>
        <w:ind w:firstLine="240"/>
        <w:rPr>
          <w:rFonts w:ascii="宋体" w:hAnsi="宋体" w:cs="宋体"/>
          <w:sz w:val="24"/>
          <w:szCs w:val="24"/>
        </w:rPr>
      </w:pPr>
    </w:p>
    <w:p w:rsidR="005E2E77" w:rsidRDefault="005E2E77">
      <w:pPr>
        <w:pStyle w:val="af6"/>
        <w:adjustRightInd w:val="0"/>
        <w:snapToGrid w:val="0"/>
        <w:spacing w:after="0" w:line="400" w:lineRule="exact"/>
        <w:ind w:firstLine="240"/>
        <w:rPr>
          <w:rFonts w:ascii="宋体" w:hAnsi="宋体" w:cs="宋体"/>
          <w:sz w:val="24"/>
          <w:szCs w:val="24"/>
        </w:rPr>
      </w:pPr>
    </w:p>
    <w:p w:rsidR="005E2E77" w:rsidRDefault="00FE6600">
      <w:pPr>
        <w:adjustRightInd w:val="0"/>
        <w:snapToGrid w:val="0"/>
        <w:spacing w:line="40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5E2E77" w:rsidRDefault="005E2E77">
      <w:pPr>
        <w:pStyle w:val="af6"/>
        <w:adjustRightInd w:val="0"/>
        <w:snapToGrid w:val="0"/>
        <w:spacing w:after="0" w:line="400" w:lineRule="exact"/>
        <w:ind w:firstLine="210"/>
        <w:rPr>
          <w:lang w:val="zh-CN"/>
        </w:rPr>
      </w:pPr>
    </w:p>
    <w:p w:rsidR="005E2E77" w:rsidRDefault="00FE660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投标人(公章)：</w:t>
      </w:r>
    </w:p>
    <w:p w:rsidR="005E2E77" w:rsidRDefault="005E2E77">
      <w:pPr>
        <w:pStyle w:val="af6"/>
        <w:adjustRightInd w:val="0"/>
        <w:snapToGrid w:val="0"/>
        <w:spacing w:after="0" w:line="400" w:lineRule="exact"/>
        <w:ind w:firstLine="210"/>
        <w:rPr>
          <w:lang w:val="zh-CN"/>
        </w:rPr>
      </w:pPr>
    </w:p>
    <w:p w:rsidR="005E2E77" w:rsidRDefault="00FE6600">
      <w:pPr>
        <w:pStyle w:val="af6"/>
        <w:adjustRightInd w:val="0"/>
        <w:snapToGrid w:val="0"/>
        <w:spacing w:after="0" w:line="400" w:lineRule="exact"/>
        <w:ind w:firstLineChars="200" w:firstLine="480"/>
        <w:rPr>
          <w:rFonts w:ascii="宋体" w:hAnsi="宋体" w:cs="宋体"/>
          <w:sz w:val="24"/>
          <w:szCs w:val="24"/>
        </w:rPr>
      </w:pPr>
      <w:r>
        <w:rPr>
          <w:rFonts w:ascii="宋体" w:hAnsi="宋体" w:cs="宋体" w:hint="eastAsia"/>
          <w:sz w:val="24"/>
          <w:szCs w:val="24"/>
        </w:rPr>
        <w:t>日期：</w:t>
      </w:r>
    </w:p>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5E2E77">
      <w:pPr>
        <w:adjustRightInd w:val="0"/>
        <w:snapToGrid w:val="0"/>
        <w:spacing w:line="400" w:lineRule="exact"/>
        <w:ind w:firstLineChars="200" w:firstLine="480"/>
        <w:rPr>
          <w:rFonts w:ascii="宋体" w:hAnsi="宋体" w:cs="宋体"/>
          <w:sz w:val="24"/>
          <w:szCs w:val="24"/>
          <w:lang w:val="zh-CN"/>
        </w:rPr>
      </w:pPr>
    </w:p>
    <w:p w:rsidR="005E2E77" w:rsidRDefault="00FE6600">
      <w:pPr>
        <w:rPr>
          <w:rFonts w:ascii="宋体" w:hAnsi="宋体" w:cs="宋体"/>
          <w:sz w:val="24"/>
          <w:szCs w:val="24"/>
        </w:rPr>
      </w:pPr>
      <w:bookmarkStart w:id="96" w:name="OLE_LINK11"/>
      <w:r>
        <w:rPr>
          <w:rFonts w:ascii="宋体" w:hAnsi="宋体" w:cs="宋体" w:hint="eastAsia"/>
          <w:sz w:val="24"/>
          <w:szCs w:val="24"/>
        </w:rPr>
        <w:br w:type="page"/>
      </w:r>
    </w:p>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5E2E77" w:rsidRDefault="005E2E77">
      <w:pPr>
        <w:adjustRightInd w:val="0"/>
        <w:snapToGrid w:val="0"/>
        <w:spacing w:line="400" w:lineRule="exact"/>
        <w:jc w:val="center"/>
        <w:rPr>
          <w:rFonts w:ascii="宋体" w:hAnsi="宋体" w:cs="宋体"/>
          <w:sz w:val="24"/>
          <w:szCs w:val="24"/>
          <w:lang w:val="zh-CN"/>
        </w:rPr>
      </w:pPr>
    </w:p>
    <w:p w:rsidR="005E2E77" w:rsidRDefault="00FE6600" w:rsidP="00D82A63">
      <w:pPr>
        <w:tabs>
          <w:tab w:val="left" w:pos="255"/>
        </w:tabs>
        <w:spacing w:beforeLines="50" w:afterLines="50" w:line="240" w:lineRule="atLeast"/>
        <w:jc w:val="center"/>
        <w:rPr>
          <w:rFonts w:ascii="黑体" w:eastAsia="黑体"/>
          <w:sz w:val="28"/>
          <w:szCs w:val="21"/>
          <w:lang w:val="zh-CN"/>
        </w:rPr>
      </w:pPr>
      <w:r>
        <w:rPr>
          <w:rFonts w:ascii="黑体" w:eastAsia="黑体" w:hint="eastAsia"/>
          <w:sz w:val="28"/>
          <w:szCs w:val="21"/>
          <w:lang w:val="zh-CN"/>
        </w:rPr>
        <w:t>技术参数及相关要求偏离表</w:t>
      </w:r>
    </w:p>
    <w:p w:rsidR="005E2E77" w:rsidRDefault="005E2E77">
      <w:pPr>
        <w:adjustRightInd w:val="0"/>
        <w:snapToGrid w:val="0"/>
        <w:spacing w:line="400" w:lineRule="exact"/>
        <w:rPr>
          <w:rFonts w:ascii="宋体" w:hAnsi="宋体" w:cs="宋体"/>
          <w:sz w:val="24"/>
          <w:szCs w:val="24"/>
          <w:lang w:val="zh-CN"/>
        </w:rPr>
      </w:pPr>
    </w:p>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投标人名称(公章)：               项目编号：</w:t>
      </w:r>
      <w:r w:rsidR="00804C09" w:rsidRPr="00900C23">
        <w:rPr>
          <w:rFonts w:ascii="宋体" w:hAnsi="宋体" w:cs="宋体"/>
          <w:sz w:val="32"/>
          <w:szCs w:val="32"/>
        </w:rPr>
        <w:t>YXGYJT202304018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E2E77">
        <w:trPr>
          <w:trHeight w:val="930"/>
          <w:jc w:val="center"/>
        </w:trPr>
        <w:tc>
          <w:tcPr>
            <w:tcW w:w="828" w:type="dxa"/>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制式工作服</w:t>
            </w:r>
          </w:p>
        </w:tc>
        <w:tc>
          <w:tcPr>
            <w:tcW w:w="2315" w:type="dxa"/>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正偏离/负偏离</w:t>
            </w:r>
          </w:p>
        </w:tc>
      </w:tr>
      <w:tr w:rsidR="005E2E77">
        <w:trPr>
          <w:trHeight w:val="930"/>
          <w:jc w:val="center"/>
        </w:trPr>
        <w:tc>
          <w:tcPr>
            <w:tcW w:w="828"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1973"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2315"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2327"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1969" w:type="dxa"/>
            <w:noWrap/>
            <w:vAlign w:val="center"/>
          </w:tcPr>
          <w:p w:rsidR="005E2E77" w:rsidRDefault="005E2E77">
            <w:pPr>
              <w:adjustRightInd w:val="0"/>
              <w:snapToGrid w:val="0"/>
              <w:spacing w:line="400" w:lineRule="exact"/>
              <w:rPr>
                <w:rFonts w:ascii="宋体" w:hAnsi="宋体" w:cs="宋体"/>
                <w:sz w:val="24"/>
                <w:szCs w:val="24"/>
                <w:lang w:val="zh-CN"/>
              </w:rPr>
            </w:pPr>
          </w:p>
        </w:tc>
      </w:tr>
      <w:tr w:rsidR="005E2E77">
        <w:trPr>
          <w:trHeight w:val="930"/>
          <w:jc w:val="center"/>
        </w:trPr>
        <w:tc>
          <w:tcPr>
            <w:tcW w:w="828"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1973"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2315"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2327"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1969" w:type="dxa"/>
            <w:noWrap/>
            <w:vAlign w:val="center"/>
          </w:tcPr>
          <w:p w:rsidR="005E2E77" w:rsidRDefault="005E2E77">
            <w:pPr>
              <w:adjustRightInd w:val="0"/>
              <w:snapToGrid w:val="0"/>
              <w:spacing w:line="400" w:lineRule="exact"/>
              <w:rPr>
                <w:rFonts w:ascii="宋体" w:hAnsi="宋体" w:cs="宋体"/>
                <w:sz w:val="24"/>
                <w:szCs w:val="24"/>
                <w:lang w:val="zh-CN"/>
              </w:rPr>
            </w:pPr>
          </w:p>
        </w:tc>
      </w:tr>
      <w:tr w:rsidR="005E2E77">
        <w:trPr>
          <w:trHeight w:val="930"/>
          <w:jc w:val="center"/>
        </w:trPr>
        <w:tc>
          <w:tcPr>
            <w:tcW w:w="828"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1973"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2315"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2327"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1969" w:type="dxa"/>
            <w:noWrap/>
            <w:vAlign w:val="center"/>
          </w:tcPr>
          <w:p w:rsidR="005E2E77" w:rsidRDefault="005E2E77">
            <w:pPr>
              <w:adjustRightInd w:val="0"/>
              <w:snapToGrid w:val="0"/>
              <w:spacing w:line="400" w:lineRule="exact"/>
              <w:rPr>
                <w:rFonts w:ascii="宋体" w:hAnsi="宋体" w:cs="宋体"/>
                <w:sz w:val="24"/>
                <w:szCs w:val="24"/>
                <w:lang w:val="zh-CN"/>
              </w:rPr>
            </w:pPr>
          </w:p>
        </w:tc>
      </w:tr>
      <w:tr w:rsidR="005E2E77">
        <w:trPr>
          <w:trHeight w:val="930"/>
          <w:jc w:val="center"/>
        </w:trPr>
        <w:tc>
          <w:tcPr>
            <w:tcW w:w="828"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1973"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2315"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2327"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1969" w:type="dxa"/>
            <w:noWrap/>
            <w:vAlign w:val="center"/>
          </w:tcPr>
          <w:p w:rsidR="005E2E77" w:rsidRDefault="005E2E77">
            <w:pPr>
              <w:adjustRightInd w:val="0"/>
              <w:snapToGrid w:val="0"/>
              <w:spacing w:line="400" w:lineRule="exact"/>
              <w:rPr>
                <w:rFonts w:ascii="宋体" w:hAnsi="宋体" w:cs="宋体"/>
                <w:sz w:val="24"/>
                <w:szCs w:val="24"/>
                <w:lang w:val="zh-CN"/>
              </w:rPr>
            </w:pPr>
          </w:p>
        </w:tc>
      </w:tr>
      <w:tr w:rsidR="005E2E77">
        <w:trPr>
          <w:trHeight w:val="930"/>
          <w:jc w:val="center"/>
        </w:trPr>
        <w:tc>
          <w:tcPr>
            <w:tcW w:w="828"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1973"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2315"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2327"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1969" w:type="dxa"/>
            <w:noWrap/>
            <w:vAlign w:val="center"/>
          </w:tcPr>
          <w:p w:rsidR="005E2E77" w:rsidRDefault="005E2E77">
            <w:pPr>
              <w:adjustRightInd w:val="0"/>
              <w:snapToGrid w:val="0"/>
              <w:spacing w:line="400" w:lineRule="exact"/>
              <w:rPr>
                <w:rFonts w:ascii="宋体" w:hAnsi="宋体" w:cs="宋体"/>
                <w:sz w:val="24"/>
                <w:szCs w:val="24"/>
                <w:lang w:val="zh-CN"/>
              </w:rPr>
            </w:pPr>
          </w:p>
        </w:tc>
      </w:tr>
      <w:tr w:rsidR="005E2E77">
        <w:trPr>
          <w:trHeight w:val="930"/>
          <w:jc w:val="center"/>
        </w:trPr>
        <w:tc>
          <w:tcPr>
            <w:tcW w:w="828"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1973"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2315"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2327"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1969" w:type="dxa"/>
            <w:noWrap/>
            <w:vAlign w:val="center"/>
          </w:tcPr>
          <w:p w:rsidR="005E2E77" w:rsidRDefault="005E2E77">
            <w:pPr>
              <w:adjustRightInd w:val="0"/>
              <w:snapToGrid w:val="0"/>
              <w:spacing w:line="400" w:lineRule="exact"/>
              <w:rPr>
                <w:rFonts w:ascii="宋体" w:hAnsi="宋体" w:cs="宋体"/>
                <w:sz w:val="24"/>
                <w:szCs w:val="24"/>
                <w:lang w:val="zh-CN"/>
              </w:rPr>
            </w:pPr>
          </w:p>
        </w:tc>
      </w:tr>
      <w:tr w:rsidR="005E2E77">
        <w:trPr>
          <w:trHeight w:val="930"/>
          <w:jc w:val="center"/>
        </w:trPr>
        <w:tc>
          <w:tcPr>
            <w:tcW w:w="828"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1973"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2315"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2327" w:type="dxa"/>
            <w:noWrap/>
            <w:vAlign w:val="center"/>
          </w:tcPr>
          <w:p w:rsidR="005E2E77" w:rsidRDefault="005E2E77">
            <w:pPr>
              <w:adjustRightInd w:val="0"/>
              <w:snapToGrid w:val="0"/>
              <w:spacing w:line="400" w:lineRule="exact"/>
              <w:rPr>
                <w:rFonts w:ascii="宋体" w:hAnsi="宋体" w:cs="宋体"/>
                <w:sz w:val="24"/>
                <w:szCs w:val="24"/>
                <w:lang w:val="zh-CN"/>
              </w:rPr>
            </w:pPr>
          </w:p>
        </w:tc>
        <w:tc>
          <w:tcPr>
            <w:tcW w:w="1969" w:type="dxa"/>
            <w:noWrap/>
            <w:vAlign w:val="center"/>
          </w:tcPr>
          <w:p w:rsidR="005E2E77" w:rsidRDefault="005E2E77">
            <w:pPr>
              <w:adjustRightInd w:val="0"/>
              <w:snapToGrid w:val="0"/>
              <w:spacing w:line="400" w:lineRule="exact"/>
              <w:rPr>
                <w:rFonts w:ascii="宋体" w:hAnsi="宋体" w:cs="宋体"/>
                <w:sz w:val="24"/>
                <w:szCs w:val="24"/>
                <w:lang w:val="zh-CN"/>
              </w:rPr>
            </w:pPr>
          </w:p>
        </w:tc>
      </w:tr>
    </w:tbl>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5E2E77" w:rsidRDefault="005E2E77">
      <w:pPr>
        <w:adjustRightInd w:val="0"/>
        <w:snapToGrid w:val="0"/>
        <w:spacing w:line="400" w:lineRule="exact"/>
        <w:rPr>
          <w:rFonts w:ascii="宋体" w:hAnsi="宋体" w:cs="宋体"/>
          <w:sz w:val="24"/>
          <w:szCs w:val="24"/>
          <w:lang w:val="zh-CN"/>
        </w:rPr>
      </w:pPr>
    </w:p>
    <w:p w:rsidR="005E2E77" w:rsidRDefault="005E2E77">
      <w:pPr>
        <w:adjustRightInd w:val="0"/>
        <w:snapToGrid w:val="0"/>
        <w:spacing w:line="400" w:lineRule="exact"/>
        <w:rPr>
          <w:rFonts w:ascii="宋体" w:hAnsi="宋体" w:cs="宋体"/>
          <w:sz w:val="24"/>
          <w:szCs w:val="24"/>
          <w:lang w:val="zh-CN"/>
        </w:rPr>
      </w:pPr>
    </w:p>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 xml:space="preserve">投标人（签名）：     </w:t>
      </w:r>
    </w:p>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 xml:space="preserve">                               </w:t>
      </w:r>
    </w:p>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日期：</w:t>
      </w:r>
      <w:bookmarkEnd w:id="96"/>
    </w:p>
    <w:p w:rsidR="005E2E77" w:rsidRDefault="005E2E77">
      <w:pPr>
        <w:adjustRightInd w:val="0"/>
        <w:snapToGrid w:val="0"/>
        <w:spacing w:line="400" w:lineRule="exact"/>
        <w:rPr>
          <w:rFonts w:ascii="宋体" w:hAnsi="宋体" w:cs="宋体"/>
          <w:sz w:val="24"/>
          <w:szCs w:val="24"/>
          <w:lang w:val="zh-CN"/>
        </w:rPr>
      </w:pPr>
    </w:p>
    <w:p w:rsidR="005E2E77" w:rsidRDefault="005E2E77">
      <w:pPr>
        <w:adjustRightInd w:val="0"/>
        <w:snapToGrid w:val="0"/>
        <w:spacing w:line="400" w:lineRule="exact"/>
        <w:rPr>
          <w:rFonts w:ascii="宋体" w:hAnsi="宋体" w:cs="宋体"/>
          <w:sz w:val="24"/>
          <w:szCs w:val="24"/>
          <w:lang w:val="zh-CN"/>
        </w:rPr>
      </w:pPr>
    </w:p>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（五）技术商务部分评分导读表（格式）：</w:t>
      </w:r>
    </w:p>
    <w:p w:rsidR="005E2E77" w:rsidRDefault="00FE6600" w:rsidP="00D82A63">
      <w:pPr>
        <w:tabs>
          <w:tab w:val="left" w:pos="255"/>
        </w:tabs>
        <w:spacing w:beforeLines="50" w:afterLines="50" w:line="240" w:lineRule="atLeast"/>
        <w:jc w:val="center"/>
        <w:rPr>
          <w:rFonts w:ascii="黑体" w:eastAsia="黑体"/>
          <w:sz w:val="28"/>
          <w:szCs w:val="21"/>
          <w:lang w:val="zh-CN"/>
        </w:rPr>
      </w:pPr>
      <w:r>
        <w:rPr>
          <w:rFonts w:ascii="黑体" w:eastAsia="黑体" w:hint="eastAsia"/>
          <w:sz w:val="28"/>
          <w:szCs w:val="21"/>
          <w:lang w:val="zh-CN"/>
        </w:rPr>
        <w:lastRenderedPageBreak/>
        <w:t xml:space="preserve"> 技术商务部分评分导读表</w:t>
      </w:r>
    </w:p>
    <w:p w:rsidR="005E2E77" w:rsidRDefault="00FE6600" w:rsidP="00D82A63">
      <w:pPr>
        <w:tabs>
          <w:tab w:val="left" w:pos="255"/>
        </w:tabs>
        <w:spacing w:beforeLines="50" w:afterLines="50" w:line="240" w:lineRule="atLeast"/>
        <w:ind w:leftChars="200" w:left="420" w:firstLineChars="200" w:firstLine="480"/>
        <w:rPr>
          <w:rFonts w:ascii="宋体"/>
          <w:sz w:val="24"/>
          <w:szCs w:val="21"/>
          <w:lang w:val="zh-CN"/>
        </w:rPr>
      </w:pPr>
      <w:r>
        <w:rPr>
          <w:rFonts w:ascii="宋体" w:hint="eastAsia"/>
          <w:sz w:val="24"/>
          <w:szCs w:val="21"/>
          <w:lang w:val="zh-CN"/>
        </w:rPr>
        <w:t>投标人名称（盖章）：               项目编号：</w:t>
      </w:r>
      <w:r w:rsidR="00804C09" w:rsidRPr="00900C23">
        <w:rPr>
          <w:rFonts w:ascii="宋体" w:hAnsi="宋体" w:cs="宋体"/>
          <w:sz w:val="32"/>
          <w:szCs w:val="32"/>
        </w:rPr>
        <w:t>YXGYJT202304018</w:t>
      </w:r>
      <w:r>
        <w:rPr>
          <w:rFonts w:ascii="宋体" w:hint="eastAsia"/>
          <w:sz w:val="24"/>
          <w:szCs w:val="21"/>
          <w:lang w:val="zh-CN"/>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5"/>
        <w:gridCol w:w="1260"/>
        <w:gridCol w:w="5040"/>
        <w:gridCol w:w="1404"/>
      </w:tblGrid>
      <w:tr w:rsidR="005E2E77">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sz w:val="24"/>
                <w:szCs w:val="24"/>
              </w:rPr>
            </w:pPr>
            <w:r>
              <w:rPr>
                <w:rFonts w:ascii="宋体" w:hint="eastAsia"/>
                <w:sz w:val="24"/>
                <w:szCs w:val="24"/>
              </w:rPr>
              <w:t>序号</w:t>
            </w:r>
          </w:p>
        </w:tc>
        <w:tc>
          <w:tcPr>
            <w:tcW w:w="1260" w:type="dxa"/>
            <w:tcBorders>
              <w:top w:val="single" w:sz="4" w:space="0" w:color="auto"/>
              <w:left w:val="single" w:sz="4" w:space="0" w:color="auto"/>
              <w:right w:val="single" w:sz="4" w:space="0" w:color="auto"/>
            </w:tcBorders>
            <w:vAlign w:val="center"/>
          </w:tcPr>
          <w:p w:rsidR="005E2E77" w:rsidRDefault="00FE6600">
            <w:pPr>
              <w:spacing w:line="240" w:lineRule="atLeast"/>
              <w:jc w:val="center"/>
              <w:rPr>
                <w:rFonts w:ascii="宋体"/>
                <w:sz w:val="24"/>
                <w:szCs w:val="24"/>
              </w:rPr>
            </w:pPr>
            <w:r>
              <w:rPr>
                <w:rFonts w:ascii="宋体" w:hint="eastAsia"/>
                <w:sz w:val="24"/>
                <w:szCs w:val="24"/>
              </w:rPr>
              <w:t>评审项目</w:t>
            </w:r>
          </w:p>
        </w:tc>
        <w:tc>
          <w:tcPr>
            <w:tcW w:w="5040"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sz w:val="24"/>
                <w:szCs w:val="24"/>
              </w:rPr>
            </w:pPr>
            <w:r>
              <w:rPr>
                <w:rFonts w:ascii="宋体" w:hint="eastAsia"/>
                <w:sz w:val="24"/>
                <w:szCs w:val="24"/>
              </w:rPr>
              <w:t>响应情况</w:t>
            </w:r>
          </w:p>
        </w:tc>
        <w:tc>
          <w:tcPr>
            <w:tcW w:w="1404"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sz w:val="24"/>
                <w:szCs w:val="24"/>
              </w:rPr>
            </w:pPr>
            <w:r>
              <w:rPr>
                <w:rFonts w:ascii="宋体" w:hint="eastAsia"/>
                <w:sz w:val="24"/>
                <w:szCs w:val="24"/>
              </w:rPr>
              <w:t>投标文件对应页码</w:t>
            </w:r>
          </w:p>
        </w:tc>
      </w:tr>
      <w:tr w:rsidR="005E2E77">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sz w:val="24"/>
                <w:szCs w:val="24"/>
              </w:rPr>
            </w:pPr>
            <w:r>
              <w:rPr>
                <w:rFonts w:ascii="宋体" w:hint="eastAsia"/>
                <w:sz w:val="24"/>
                <w:szCs w:val="24"/>
              </w:rPr>
              <w:t>1</w:t>
            </w:r>
          </w:p>
        </w:tc>
        <w:tc>
          <w:tcPr>
            <w:tcW w:w="1260" w:type="dxa"/>
            <w:tcBorders>
              <w:top w:val="single" w:sz="4" w:space="0" w:color="auto"/>
              <w:left w:val="single" w:sz="4" w:space="0" w:color="auto"/>
              <w:right w:val="single" w:sz="4" w:space="0" w:color="auto"/>
            </w:tcBorders>
            <w:vAlign w:val="center"/>
          </w:tcPr>
          <w:p w:rsidR="005E2E77" w:rsidRDefault="005E2E77">
            <w:pPr>
              <w:spacing w:line="240" w:lineRule="atLeast"/>
              <w:jc w:val="center"/>
              <w:rPr>
                <w:rFonts w:asci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5E2E77" w:rsidRDefault="005E2E77">
            <w:pPr>
              <w:spacing w:line="240" w:lineRule="atLeast"/>
              <w:jc w:val="center"/>
              <w:rPr>
                <w:rFonts w:ascii="宋体"/>
                <w:sz w:val="24"/>
                <w:szCs w:val="24"/>
              </w:rPr>
            </w:pPr>
          </w:p>
        </w:tc>
        <w:tc>
          <w:tcPr>
            <w:tcW w:w="1404" w:type="dxa"/>
            <w:tcBorders>
              <w:top w:val="single" w:sz="4" w:space="0" w:color="auto"/>
              <w:left w:val="single" w:sz="4" w:space="0" w:color="auto"/>
              <w:bottom w:val="single" w:sz="4" w:space="0" w:color="auto"/>
              <w:right w:val="single" w:sz="4" w:space="0" w:color="auto"/>
            </w:tcBorders>
            <w:vAlign w:val="center"/>
          </w:tcPr>
          <w:p w:rsidR="005E2E77" w:rsidRDefault="005E2E77">
            <w:pPr>
              <w:spacing w:line="240" w:lineRule="atLeast"/>
              <w:jc w:val="center"/>
              <w:rPr>
                <w:rFonts w:ascii="宋体"/>
                <w:sz w:val="24"/>
                <w:szCs w:val="24"/>
              </w:rPr>
            </w:pPr>
          </w:p>
        </w:tc>
      </w:tr>
      <w:tr w:rsidR="005E2E77">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sz w:val="24"/>
                <w:szCs w:val="24"/>
              </w:rPr>
            </w:pPr>
            <w:r>
              <w:rPr>
                <w:rFonts w:ascii="宋体" w:hint="eastAsia"/>
                <w:sz w:val="24"/>
                <w:szCs w:val="24"/>
              </w:rPr>
              <w:t>2</w:t>
            </w:r>
          </w:p>
        </w:tc>
        <w:tc>
          <w:tcPr>
            <w:tcW w:w="1260" w:type="dxa"/>
            <w:tcBorders>
              <w:top w:val="single" w:sz="4" w:space="0" w:color="auto"/>
              <w:left w:val="single" w:sz="4" w:space="0" w:color="auto"/>
              <w:right w:val="single" w:sz="4" w:space="0" w:color="auto"/>
            </w:tcBorders>
            <w:vAlign w:val="center"/>
          </w:tcPr>
          <w:p w:rsidR="005E2E77" w:rsidRDefault="005E2E77">
            <w:pPr>
              <w:spacing w:line="240" w:lineRule="atLeast"/>
              <w:jc w:val="center"/>
              <w:rPr>
                <w:rFonts w:asci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5E2E77" w:rsidRDefault="005E2E77">
            <w:pPr>
              <w:spacing w:line="240" w:lineRule="atLeast"/>
              <w:jc w:val="center"/>
              <w:rPr>
                <w:rFonts w:ascii="宋体"/>
                <w:sz w:val="24"/>
                <w:szCs w:val="24"/>
              </w:rPr>
            </w:pPr>
          </w:p>
        </w:tc>
        <w:tc>
          <w:tcPr>
            <w:tcW w:w="1404" w:type="dxa"/>
            <w:tcBorders>
              <w:top w:val="single" w:sz="4" w:space="0" w:color="auto"/>
              <w:left w:val="single" w:sz="4" w:space="0" w:color="auto"/>
              <w:bottom w:val="single" w:sz="4" w:space="0" w:color="auto"/>
              <w:right w:val="single" w:sz="4" w:space="0" w:color="auto"/>
            </w:tcBorders>
            <w:vAlign w:val="center"/>
          </w:tcPr>
          <w:p w:rsidR="005E2E77" w:rsidRDefault="005E2E77">
            <w:pPr>
              <w:spacing w:line="240" w:lineRule="atLeast"/>
              <w:jc w:val="center"/>
              <w:rPr>
                <w:rFonts w:ascii="宋体"/>
                <w:sz w:val="24"/>
                <w:szCs w:val="24"/>
              </w:rPr>
            </w:pPr>
          </w:p>
        </w:tc>
      </w:tr>
      <w:tr w:rsidR="005E2E77">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center"/>
              <w:rPr>
                <w:rFonts w:ascii="宋体"/>
                <w:sz w:val="24"/>
                <w:szCs w:val="24"/>
              </w:rPr>
            </w:pPr>
            <w:r>
              <w:rPr>
                <w:rFonts w:ascii="宋体" w:hint="eastAsia"/>
                <w:sz w:val="24"/>
                <w:szCs w:val="24"/>
              </w:rPr>
              <w:t>3</w:t>
            </w:r>
          </w:p>
        </w:tc>
        <w:tc>
          <w:tcPr>
            <w:tcW w:w="1260" w:type="dxa"/>
            <w:tcBorders>
              <w:top w:val="single" w:sz="4" w:space="0" w:color="auto"/>
              <w:left w:val="single" w:sz="4" w:space="0" w:color="auto"/>
              <w:right w:val="single" w:sz="4" w:space="0" w:color="auto"/>
            </w:tcBorders>
            <w:vAlign w:val="center"/>
          </w:tcPr>
          <w:p w:rsidR="005E2E77" w:rsidRDefault="005E2E77">
            <w:pPr>
              <w:spacing w:line="240" w:lineRule="atLeast"/>
              <w:jc w:val="center"/>
              <w:rPr>
                <w:rFonts w:asci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5E2E77" w:rsidRDefault="00FE6600">
            <w:pPr>
              <w:spacing w:line="240" w:lineRule="atLeast"/>
              <w:jc w:val="left"/>
              <w:rPr>
                <w:rFonts w:ascii="宋体"/>
                <w:sz w:val="24"/>
                <w:szCs w:val="24"/>
              </w:rPr>
            </w:pPr>
            <w:r>
              <w:rPr>
                <w:rFonts w:ascii="宋体" w:hint="eastAsia"/>
                <w:sz w:val="24"/>
                <w:szCs w:val="24"/>
              </w:rPr>
              <w:t xml:space="preserve">                     </w:t>
            </w:r>
          </w:p>
        </w:tc>
        <w:tc>
          <w:tcPr>
            <w:tcW w:w="1404" w:type="dxa"/>
            <w:tcBorders>
              <w:top w:val="single" w:sz="4" w:space="0" w:color="auto"/>
              <w:left w:val="single" w:sz="4" w:space="0" w:color="auto"/>
              <w:bottom w:val="single" w:sz="4" w:space="0" w:color="auto"/>
              <w:right w:val="single" w:sz="4" w:space="0" w:color="auto"/>
            </w:tcBorders>
            <w:vAlign w:val="center"/>
          </w:tcPr>
          <w:p w:rsidR="005E2E77" w:rsidRDefault="005E2E77">
            <w:pPr>
              <w:spacing w:line="240" w:lineRule="atLeast"/>
              <w:jc w:val="center"/>
              <w:rPr>
                <w:rFonts w:ascii="宋体"/>
                <w:sz w:val="24"/>
                <w:szCs w:val="24"/>
              </w:rPr>
            </w:pPr>
          </w:p>
        </w:tc>
      </w:tr>
    </w:tbl>
    <w:p w:rsidR="005E2E77" w:rsidRDefault="005E2E77">
      <w:pPr>
        <w:spacing w:line="240" w:lineRule="atLeast"/>
        <w:ind w:firstLineChars="200" w:firstLine="480"/>
        <w:rPr>
          <w:rFonts w:ascii="宋体"/>
          <w:bCs/>
          <w:sz w:val="24"/>
          <w:szCs w:val="24"/>
          <w:lang w:val="zh-CN"/>
        </w:rPr>
      </w:pPr>
    </w:p>
    <w:p w:rsidR="005E2E77" w:rsidRDefault="00FE6600">
      <w:pPr>
        <w:spacing w:line="240" w:lineRule="atLeast"/>
        <w:ind w:firstLineChars="200" w:firstLine="480"/>
        <w:rPr>
          <w:rFonts w:ascii="宋体"/>
          <w:bCs/>
          <w:sz w:val="24"/>
          <w:szCs w:val="24"/>
          <w:lang w:val="zh-CN"/>
        </w:rPr>
      </w:pPr>
      <w:r>
        <w:rPr>
          <w:rFonts w:ascii="宋体" w:hint="eastAsia"/>
          <w:bCs/>
          <w:sz w:val="24"/>
          <w:szCs w:val="24"/>
          <w:lang w:val="zh-CN"/>
        </w:rPr>
        <w:t>注：投标人应对照招标文件“第三章</w:t>
      </w:r>
      <w:r>
        <w:rPr>
          <w:rFonts w:ascii="宋体" w:hint="eastAsia"/>
          <w:bCs/>
          <w:sz w:val="24"/>
          <w:szCs w:val="24"/>
        </w:rPr>
        <w:t xml:space="preserve"> </w:t>
      </w:r>
      <w:r>
        <w:rPr>
          <w:rFonts w:ascii="宋体" w:hint="eastAsia"/>
          <w:bCs/>
          <w:sz w:val="24"/>
          <w:szCs w:val="24"/>
          <w:lang w:val="zh-CN"/>
        </w:rPr>
        <w:t>评标方法和标准”的相关要求，根据自身响应情况填写上表；并在“</w:t>
      </w:r>
      <w:r>
        <w:rPr>
          <w:rFonts w:ascii="宋体" w:hint="eastAsia"/>
          <w:sz w:val="24"/>
          <w:szCs w:val="24"/>
        </w:rPr>
        <w:t>响应情况</w:t>
      </w:r>
      <w:r>
        <w:rPr>
          <w:rFonts w:ascii="宋体" w:hint="eastAsia"/>
          <w:bCs/>
          <w:sz w:val="24"/>
          <w:szCs w:val="24"/>
          <w:lang w:val="zh-CN"/>
        </w:rPr>
        <w:t>”栏填入所提供的证明材料清单，</w:t>
      </w:r>
      <w:r>
        <w:rPr>
          <w:rFonts w:ascii="宋体" w:hint="eastAsia"/>
          <w:bCs/>
          <w:sz w:val="24"/>
          <w:szCs w:val="24"/>
        </w:rPr>
        <w:t>没有证明材料的此栏填“无”</w:t>
      </w:r>
      <w:r>
        <w:rPr>
          <w:rFonts w:ascii="宋体" w:hint="eastAsia"/>
          <w:bCs/>
          <w:sz w:val="24"/>
          <w:szCs w:val="24"/>
          <w:lang w:val="zh-CN"/>
        </w:rPr>
        <w:t>。</w:t>
      </w:r>
    </w:p>
    <w:p w:rsidR="005E2E77" w:rsidRDefault="005E2E77">
      <w:pPr>
        <w:tabs>
          <w:tab w:val="left" w:pos="255"/>
        </w:tabs>
        <w:spacing w:line="240" w:lineRule="atLeast"/>
        <w:ind w:leftChars="200" w:left="420" w:firstLineChars="200" w:firstLine="480"/>
        <w:rPr>
          <w:rFonts w:ascii="宋体"/>
          <w:sz w:val="24"/>
          <w:szCs w:val="21"/>
          <w:lang w:val="zh-CN"/>
        </w:rPr>
      </w:pPr>
    </w:p>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 xml:space="preserve">投标人（签名）：     </w:t>
      </w:r>
    </w:p>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 xml:space="preserve">                               </w:t>
      </w:r>
    </w:p>
    <w:p w:rsidR="005E2E77" w:rsidRDefault="00FE6600">
      <w:pPr>
        <w:adjustRightInd w:val="0"/>
        <w:snapToGrid w:val="0"/>
        <w:spacing w:line="400" w:lineRule="exact"/>
        <w:rPr>
          <w:rFonts w:ascii="宋体" w:hAnsi="宋体" w:cs="宋体"/>
          <w:sz w:val="24"/>
          <w:szCs w:val="24"/>
          <w:lang w:val="zh-CN"/>
        </w:rPr>
      </w:pPr>
      <w:r>
        <w:rPr>
          <w:rFonts w:ascii="宋体" w:hAnsi="宋体" w:cs="宋体" w:hint="eastAsia"/>
          <w:sz w:val="24"/>
          <w:szCs w:val="24"/>
          <w:lang w:val="zh-CN"/>
        </w:rPr>
        <w:t>日期：</w:t>
      </w:r>
    </w:p>
    <w:p w:rsidR="005E2E77" w:rsidRDefault="005E2E77">
      <w:pPr>
        <w:pStyle w:val="af6"/>
        <w:ind w:firstLine="210"/>
      </w:pPr>
    </w:p>
    <w:p w:rsidR="005E2E77" w:rsidRDefault="00FE6600">
      <w:pPr>
        <w:rPr>
          <w:rFonts w:ascii="黑体" w:eastAsia="黑体" w:hAnsi="黑体" w:cs="黑体"/>
          <w:sz w:val="36"/>
          <w:szCs w:val="36"/>
          <w:lang w:val="zh-CN"/>
        </w:rPr>
      </w:pPr>
      <w:r>
        <w:rPr>
          <w:rFonts w:ascii="黑体" w:eastAsia="黑体" w:hAnsi="黑体" w:cs="黑体" w:hint="eastAsia"/>
          <w:sz w:val="36"/>
          <w:szCs w:val="36"/>
          <w:lang w:val="zh-CN"/>
        </w:rPr>
        <w:br w:type="page"/>
      </w:r>
    </w:p>
    <w:p w:rsidR="005E2E77" w:rsidRDefault="00FE6600">
      <w:pPr>
        <w:adjustRightInd w:val="0"/>
        <w:snapToGrid w:val="0"/>
        <w:spacing w:line="40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5E2E77" w:rsidRDefault="00FE6600">
      <w:pPr>
        <w:adjustRightInd w:val="0"/>
        <w:snapToGrid w:val="0"/>
        <w:spacing w:line="400" w:lineRule="exact"/>
        <w:jc w:val="center"/>
        <w:rPr>
          <w:rFonts w:ascii="黑体" w:eastAsia="黑体" w:hAnsi="黑体" w:cs="黑体"/>
          <w:sz w:val="36"/>
          <w:szCs w:val="36"/>
          <w:lang w:val="zh-CN"/>
        </w:rPr>
      </w:pPr>
      <w:r>
        <w:rPr>
          <w:rFonts w:ascii="黑体" w:eastAsia="黑体" w:hAnsi="黑体" w:cs="黑体" w:hint="eastAsia"/>
          <w:sz w:val="36"/>
          <w:szCs w:val="36"/>
          <w:lang w:val="zh-CN"/>
        </w:rPr>
        <w:t>制式工作服采购</w:t>
      </w:r>
    </w:p>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 xml:space="preserve">    </w:t>
      </w:r>
    </w:p>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因工作需要，现组织宜兴市宜城市容环境服务有限公司对制式工作服采购进行招标。现欢迎符合相关条件的供应商参加投标。</w:t>
      </w:r>
    </w:p>
    <w:p w:rsidR="005E2E77" w:rsidRDefault="00FE6600">
      <w:pPr>
        <w:adjustRightInd w:val="0"/>
        <w:snapToGrid w:val="0"/>
        <w:spacing w:line="40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①项目编号：</w:t>
      </w:r>
      <w:r w:rsidR="00804C09" w:rsidRPr="00804C09">
        <w:rPr>
          <w:rFonts w:ascii="宋体" w:hAnsi="宋体" w:cs="宋体"/>
          <w:sz w:val="24"/>
          <w:szCs w:val="24"/>
        </w:rPr>
        <w:t>YXGYJT202304018</w:t>
      </w:r>
    </w:p>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②制式工作服：制式工作服采购</w:t>
      </w:r>
    </w:p>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④本项目预算为： 29万元</w:t>
      </w:r>
    </w:p>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⑤评标办法：综合评分法</w:t>
      </w:r>
    </w:p>
    <w:p w:rsidR="005E2E77" w:rsidRDefault="00FE6600">
      <w:pPr>
        <w:adjustRightInd w:val="0"/>
        <w:snapToGrid w:val="0"/>
        <w:spacing w:line="40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8E25C6" w:rsidRDefault="008E25C6" w:rsidP="008E25C6">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8E25C6" w:rsidRDefault="008E25C6" w:rsidP="008E25C6">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 xml:space="preserve">②具有履行合同所必需的设备和专业能力；                                                                                                                                                                                                                                                                                                                                                                                                                                                                                                                                                                                                                                                                                                                                                                                                                                                                                                                                                                                                                                                                                                                                                                                                                                                                                                                                                                                                                                                                                                                                                                                                                                                                                                                                                                                                                                                                                                                                                                                                                                                                                                                                                                                                                                                                                                                                                                                                                                                                                                                                                                                                                                                                                                                                                                                                                                                                                                                                                                                                                                                                                                                                                                                                                                                                                                                                                                                                                                                                                                                                                                                                                                                                                                                                                                                                                                                                                                                                                                                                                                                                                                                                                                                                                                                                                                                                                                                                                                                                                                                                                                                                                                                                                                                                                                                                                                                                                                                                                                                                                                                                                                                                                                                                                                                                                                                                                                                                                                                                                                                                                                                                                                                                                                                                                                                                                                                                                                                                                                                                                                                                                                                                                                                                                                                                                                                                                                                                                                                                                                                                                                                                                                                                                                                                                                                                                                                                                                                                                                                                                                                                                                                                                                                                                                                                                                                                                                                                                                                                                                                                                                                                                                                                                                                                                                                                                                                                                                                                                                                                                                                                                                                                                                                                                                                                                                                                                                                                                                                                                                                                                                                                                                                                                                                                                                                                                                                                                                                                                                                                                                                                                                                                                                                                                                                                                                                                                                                                                                                                                                                                                                                                                                                                                                                                                                                                                                                                                                                                                                                                                                                                                                                                                                                                                                                                                                                                                                                                                                                                                                                                                                                                                                                                                                                                                                                                                                                                                                                                                                                                                                                                                                                                                                                                                                                                                                                                                                                                                                                                                                                                                                                                                                                                                                                                                                                                                                                                                                                                                                                                                                                                                                                                                                                                                                                                                                                                                                                                                                                                                                                                                                                                                                                                                                                                                                                                                                                                                                                                                                                                                                                                                                                                                                                                                                                                                                                                                                                                                                                                                                                                                                                                                                                                                                                                                                                                                                                                                                                                                                                                                                                                                                                                                                                                                                                                                                                                                                                                                                                                                                                                                                                                                                                                                                                                                                                                                                                                                                                                                                                                                                                                                                                                                                                                                                                                                                                                                                                                                                                                                                                                                                                                                                                                                                                                                                                                                                                                                                                                                                                                                                                                                                                                                                                                                                                                                                                                                                                                                                                                                                                                                                                                                                                                                                                                                                                                                                                                                                                                                                                                                                                                                                                                                                                                                                                                                                                                                                                                                                                                                                                                                                                                                                                                                                                                                                                                                                                                                                                                                                                                                                                                                                                                                                                                                                                                                                                            </w:t>
      </w:r>
    </w:p>
    <w:p w:rsidR="008E25C6" w:rsidRDefault="008E25C6" w:rsidP="008E25C6">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③不接受联合体，不接受成交后分包；</w:t>
      </w:r>
    </w:p>
    <w:p w:rsidR="008E25C6" w:rsidRPr="008E25C6" w:rsidRDefault="008E25C6" w:rsidP="008E25C6">
      <w:pPr>
        <w:pStyle w:val="af6"/>
        <w:ind w:firstLineChars="200" w:firstLine="480"/>
      </w:pPr>
      <w:r>
        <w:rPr>
          <w:rFonts w:ascii="宋体" w:hAnsi="宋体" w:cs="宋体" w:hint="eastAsia"/>
          <w:sz w:val="24"/>
          <w:szCs w:val="24"/>
        </w:rPr>
        <w:t>④无不良信用记录:</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11"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proofErr w:type="spellStart"/>
      <w:r>
        <w:rPr>
          <w:rFonts w:ascii="宋体" w:hAnsi="宋体" w:cs="宋体" w:hint="eastAsia"/>
          <w:sz w:val="24"/>
          <w:szCs w:val="24"/>
        </w:rPr>
        <w:t>www.ccgp.gov.cn</w:t>
      </w:r>
      <w:proofErr w:type="spellEnd"/>
      <w:r>
        <w:rPr>
          <w:rFonts w:ascii="宋体" w:hAnsi="宋体" w:cs="宋体" w:hint="eastAsia"/>
          <w:sz w:val="24"/>
          <w:szCs w:val="24"/>
        </w:rPr>
        <w:t>）</w:t>
      </w:r>
      <w:r>
        <w:rPr>
          <w:rFonts w:ascii="宋体" w:hAnsi="宋体" w:cs="宋体" w:hint="eastAsia"/>
          <w:sz w:val="24"/>
          <w:szCs w:val="24"/>
          <w:lang w:val="zh-CN"/>
        </w:rPr>
        <w:t>列入政府采购严重违法失信行为记录名单。</w:t>
      </w:r>
    </w:p>
    <w:p w:rsidR="005E2E77" w:rsidRDefault="00FE6600" w:rsidP="008E25C6">
      <w:pPr>
        <w:adjustRightInd w:val="0"/>
        <w:snapToGrid w:val="0"/>
        <w:spacing w:line="40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9525C6">
        <w:rPr>
          <w:rFonts w:ascii="宋体" w:hAnsi="宋体" w:cs="宋体" w:hint="eastAsia"/>
          <w:sz w:val="24"/>
          <w:szCs w:val="24"/>
        </w:rPr>
        <w:t>2023年5月18日14:00</w:t>
      </w:r>
    </w:p>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四、公告期限：</w:t>
      </w:r>
      <w:r w:rsidR="009525C6" w:rsidRPr="00CF6BBB">
        <w:rPr>
          <w:rFonts w:ascii="宋体" w:hAnsi="宋体" w:cs="宋体" w:hint="eastAsia"/>
          <w:sz w:val="24"/>
          <w:szCs w:val="24"/>
        </w:rPr>
        <w:t>2023年5月</w:t>
      </w:r>
      <w:r w:rsidR="009525C6">
        <w:rPr>
          <w:rFonts w:ascii="宋体" w:hAnsi="宋体" w:cs="宋体" w:hint="eastAsia"/>
          <w:sz w:val="24"/>
          <w:szCs w:val="24"/>
        </w:rPr>
        <w:t>8</w:t>
      </w:r>
      <w:r w:rsidR="009525C6" w:rsidRPr="00CF6BBB">
        <w:rPr>
          <w:rFonts w:ascii="宋体" w:hAnsi="宋体" w:cs="宋体" w:hint="eastAsia"/>
          <w:sz w:val="24"/>
          <w:szCs w:val="24"/>
        </w:rPr>
        <w:t>日至2023年5月</w:t>
      </w:r>
      <w:r w:rsidR="009525C6">
        <w:rPr>
          <w:rFonts w:ascii="宋体" w:hAnsi="宋体" w:cs="宋体" w:hint="eastAsia"/>
          <w:sz w:val="24"/>
          <w:szCs w:val="24"/>
        </w:rPr>
        <w:t>11</w:t>
      </w:r>
      <w:r w:rsidR="009525C6" w:rsidRPr="00CF6BBB">
        <w:rPr>
          <w:rFonts w:ascii="宋体" w:hAnsi="宋体" w:cs="宋体" w:hint="eastAsia"/>
          <w:sz w:val="24"/>
          <w:szCs w:val="24"/>
        </w:rPr>
        <w:t>日</w:t>
      </w:r>
    </w:p>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5E2E77">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E2E77" w:rsidRDefault="00FE6600">
            <w:pPr>
              <w:adjustRightInd w:val="0"/>
              <w:snapToGrid w:val="0"/>
              <w:spacing w:line="400" w:lineRule="exact"/>
              <w:ind w:firstLineChars="200" w:firstLine="480"/>
              <w:jc w:val="left"/>
              <w:rPr>
                <w:rFonts w:ascii="宋体" w:hAnsi="宋体" w:cs="宋体"/>
                <w:sz w:val="24"/>
                <w:szCs w:val="24"/>
              </w:rPr>
            </w:pPr>
            <w:bookmarkStart w:id="97" w:name="OLE_LINK29"/>
            <w:bookmarkEnd w:id="97"/>
            <w:r>
              <w:rPr>
                <w:rFonts w:ascii="宋体" w:hAnsi="宋体" w:cs="宋体" w:hint="eastAsia"/>
                <w:sz w:val="24"/>
                <w:szCs w:val="24"/>
              </w:rPr>
              <w:t>采购人：宜兴市宜城市容环境服务有限公司</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联系人：</w:t>
            </w:r>
            <w:r w:rsidR="00CF6BBB">
              <w:rPr>
                <w:rFonts w:ascii="宋体" w:hAnsi="宋体" w:cs="宋体" w:hint="eastAsia"/>
                <w:sz w:val="24"/>
                <w:szCs w:val="24"/>
              </w:rPr>
              <w:t>刘先生</w:t>
            </w:r>
            <w:r w:rsidR="00F62294">
              <w:rPr>
                <w:rFonts w:ascii="宋体" w:hAnsi="宋体" w:cs="宋体" w:hint="eastAsia"/>
                <w:sz w:val="24"/>
                <w:szCs w:val="24"/>
              </w:rPr>
              <w:t xml:space="preserve">  郑女士</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联系电话：0510-80718867</w:t>
            </w:r>
            <w:r w:rsidR="005562D2">
              <w:rPr>
                <w:rFonts w:ascii="宋体" w:hAnsi="宋体" w:cs="宋体" w:hint="eastAsia"/>
                <w:sz w:val="24"/>
                <w:szCs w:val="24"/>
              </w:rPr>
              <w:t>，0510-</w:t>
            </w:r>
            <w:r w:rsidR="005562D2" w:rsidRPr="005562D2">
              <w:rPr>
                <w:rFonts w:ascii="宋体" w:hAnsi="宋体" w:cs="宋体"/>
                <w:sz w:val="24"/>
                <w:szCs w:val="24"/>
              </w:rPr>
              <w:t>87871988</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5E2E77" w:rsidRDefault="00FE660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5E2E77" w:rsidRDefault="00FE6600">
      <w:pPr>
        <w:adjustRightInd w:val="0"/>
        <w:snapToGrid w:val="0"/>
        <w:spacing w:line="400" w:lineRule="exact"/>
        <w:ind w:firstLineChars="200" w:firstLine="480"/>
        <w:rPr>
          <w:rFonts w:ascii="宋体" w:hAnsi="宋体" w:cs="宋体"/>
          <w:sz w:val="24"/>
          <w:szCs w:val="24"/>
        </w:rPr>
      </w:pPr>
      <w:r>
        <w:rPr>
          <w:rFonts w:ascii="宋体" w:hAnsi="宋体" w:cs="宋体" w:hint="eastAsia"/>
          <w:sz w:val="24"/>
          <w:szCs w:val="24"/>
        </w:rPr>
        <w:t> </w:t>
      </w:r>
    </w:p>
    <w:p w:rsidR="005E2E77" w:rsidRDefault="005E2E77">
      <w:pPr>
        <w:adjustRightInd w:val="0"/>
        <w:snapToGrid w:val="0"/>
        <w:spacing w:line="400" w:lineRule="exact"/>
      </w:pPr>
    </w:p>
    <w:p w:rsidR="005E2E77" w:rsidRDefault="00FE6600">
      <w:pPr>
        <w:adjustRightInd w:val="0"/>
        <w:snapToGrid w:val="0"/>
        <w:spacing w:line="40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5E2E77" w:rsidRDefault="00FE6600">
      <w:pPr>
        <w:adjustRightInd w:val="0"/>
        <w:snapToGrid w:val="0"/>
        <w:spacing w:line="400" w:lineRule="exact"/>
        <w:ind w:firstLineChars="200" w:firstLine="480"/>
        <w:jc w:val="right"/>
        <w:rPr>
          <w:rFonts w:ascii="宋体" w:hAnsi="宋体" w:cs="宋体"/>
          <w:sz w:val="24"/>
          <w:szCs w:val="24"/>
        </w:rPr>
      </w:pPr>
      <w:r>
        <w:rPr>
          <w:rFonts w:ascii="宋体" w:hAnsi="宋体" w:cs="宋体" w:hint="eastAsia"/>
          <w:sz w:val="24"/>
          <w:szCs w:val="24"/>
        </w:rPr>
        <w:lastRenderedPageBreak/>
        <w:t>2023年</w:t>
      </w:r>
      <w:r w:rsidR="00CF6BBB">
        <w:rPr>
          <w:rFonts w:ascii="宋体" w:hAnsi="宋体" w:cs="宋体" w:hint="eastAsia"/>
          <w:sz w:val="24"/>
          <w:szCs w:val="24"/>
        </w:rPr>
        <w:t>5</w:t>
      </w:r>
      <w:r>
        <w:rPr>
          <w:rFonts w:ascii="宋体" w:hAnsi="宋体" w:cs="宋体" w:hint="eastAsia"/>
          <w:sz w:val="24"/>
          <w:szCs w:val="24"/>
        </w:rPr>
        <w:t>月</w:t>
      </w:r>
      <w:r w:rsidR="00CF6BBB">
        <w:rPr>
          <w:rFonts w:ascii="宋体" w:hAnsi="宋体" w:cs="宋体" w:hint="eastAsia"/>
          <w:sz w:val="24"/>
          <w:szCs w:val="24"/>
        </w:rPr>
        <w:t>8</w:t>
      </w:r>
      <w:r>
        <w:rPr>
          <w:rFonts w:ascii="宋体" w:hAnsi="宋体" w:cs="宋体" w:hint="eastAsia"/>
          <w:sz w:val="24"/>
          <w:szCs w:val="24"/>
        </w:rPr>
        <w:t>日</w:t>
      </w:r>
    </w:p>
    <w:sectPr w:rsidR="005E2E77" w:rsidSect="005E2E77">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50A4" w:rsidRDefault="007D50A4" w:rsidP="005E2E77">
      <w:r>
        <w:separator/>
      </w:r>
    </w:p>
  </w:endnote>
  <w:endnote w:type="continuationSeparator" w:id="0">
    <w:p w:rsidR="007D50A4" w:rsidRDefault="007D50A4" w:rsidP="005E2E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Cambria">
    <w:panose1 w:val="02040503050406030204"/>
    <w:charset w:val="00"/>
    <w:family w:val="roman"/>
    <w:pitch w:val="variable"/>
    <w:sig w:usb0="E00006FF" w:usb1="400004FF" w:usb2="00000000" w:usb3="00000000" w:csb0="0000019F" w:csb1="00000000"/>
  </w:font>
  <w:font w:name="E-FZ">
    <w:altName w:val="Malgun Gothic"/>
    <w:charset w:val="81"/>
    <w:family w:val="roman"/>
    <w:pitch w:val="default"/>
    <w:sig w:usb0="00000000" w:usb1="00000000" w:usb2="00000033" w:usb3="00000000" w:csb0="00080000" w:csb1="00000000"/>
  </w:font>
  <w:font w:name="仿宋_GB2312">
    <w:altName w:val="黑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E77" w:rsidRDefault="005E2E77">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E77" w:rsidRDefault="00207C0B">
    <w:pPr>
      <w:pStyle w:val="affd"/>
    </w:pPr>
    <w: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filled="f" stroked="f" strokeweight=".5pt">
          <v:textbox style="mso-fit-shape-to-text:t" inset="0,0,0,0">
            <w:txbxContent>
              <w:p w:rsidR="005E2E77" w:rsidRDefault="00207C0B">
                <w:pPr>
                  <w:pStyle w:val="affd"/>
                </w:pPr>
                <w:r>
                  <w:fldChar w:fldCharType="begin"/>
                </w:r>
                <w:r w:rsidR="00FE6600">
                  <w:instrText xml:space="preserve"> PAGE  \* MERGEFORMAT </w:instrText>
                </w:r>
                <w:r>
                  <w:fldChar w:fldCharType="separate"/>
                </w:r>
                <w:r w:rsidR="004D1446">
                  <w:rPr>
                    <w:noProof/>
                  </w:rPr>
                  <w:t>34</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50A4" w:rsidRDefault="007D50A4" w:rsidP="005E2E77">
      <w:r>
        <w:separator/>
      </w:r>
    </w:p>
  </w:footnote>
  <w:footnote w:type="continuationSeparator" w:id="0">
    <w:p w:rsidR="007D50A4" w:rsidRDefault="007D50A4" w:rsidP="005E2E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A1D5132C"/>
    <w:multiLevelType w:val="singleLevel"/>
    <w:tmpl w:val="A1D5132C"/>
    <w:lvl w:ilvl="0">
      <w:start w:val="1"/>
      <w:numFmt w:val="decimalEnclosedCircleChinese"/>
      <w:suff w:val="nothing"/>
      <w:lvlText w:val="%1　"/>
      <w:lvlJc w:val="left"/>
      <w:pPr>
        <w:ind w:left="0" w:firstLine="400"/>
      </w:pPr>
      <w:rPr>
        <w:rFonts w:hint="eastAsia"/>
      </w:rPr>
    </w:lvl>
  </w:abstractNum>
  <w:abstractNum w:abstractNumId="6">
    <w:nsid w:val="BA3253BF"/>
    <w:multiLevelType w:val="singleLevel"/>
    <w:tmpl w:val="BA3253BF"/>
    <w:lvl w:ilvl="0">
      <w:start w:val="1"/>
      <w:numFmt w:val="decimal"/>
      <w:lvlText w:val="(%1)"/>
      <w:lvlJc w:val="left"/>
      <w:pPr>
        <w:ind w:left="425" w:hanging="425"/>
      </w:pPr>
      <w:rPr>
        <w:rFonts w:hint="default"/>
      </w:rPr>
    </w:lvl>
  </w:abstractNum>
  <w:abstractNum w:abstractNumId="7">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8">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9">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0">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1">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2">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3">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4">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5">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6">
    <w:nsid w:val="1773903E"/>
    <w:multiLevelType w:val="singleLevel"/>
    <w:tmpl w:val="1773903E"/>
    <w:lvl w:ilvl="0">
      <w:start w:val="1"/>
      <w:numFmt w:val="decimal"/>
      <w:lvlText w:val="%1."/>
      <w:lvlJc w:val="left"/>
      <w:pPr>
        <w:ind w:left="425" w:hanging="425"/>
      </w:pPr>
      <w:rPr>
        <w:rFonts w:hint="default"/>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4D28C592"/>
    <w:multiLevelType w:val="singleLevel"/>
    <w:tmpl w:val="4D28C592"/>
    <w:lvl w:ilvl="0">
      <w:start w:val="1"/>
      <w:numFmt w:val="decimalEnclosedCircleChinese"/>
      <w:suff w:val="nothing"/>
      <w:lvlText w:val="%1　"/>
      <w:lvlJc w:val="left"/>
      <w:pPr>
        <w:ind w:left="0" w:firstLine="400"/>
      </w:pPr>
      <w:rPr>
        <w:rFonts w:hint="eastAsia"/>
      </w:rPr>
    </w:lvl>
  </w:abstractNum>
  <w:abstractNum w:abstractNumId="22">
    <w:nsid w:val="5ED1F334"/>
    <w:multiLevelType w:val="singleLevel"/>
    <w:tmpl w:val="5ED1F334"/>
    <w:lvl w:ilvl="0">
      <w:start w:val="1"/>
      <w:numFmt w:val="decimal"/>
      <w:lvlText w:val="(%1)"/>
      <w:lvlJc w:val="left"/>
      <w:pPr>
        <w:ind w:left="425" w:hanging="425"/>
      </w:pPr>
      <w:rPr>
        <w:rFonts w:hint="default"/>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6D4935B5"/>
    <w:multiLevelType w:val="singleLevel"/>
    <w:tmpl w:val="6D4935B5"/>
    <w:lvl w:ilvl="0">
      <w:start w:val="1"/>
      <w:numFmt w:val="decimalEnclosedCircleChinese"/>
      <w:suff w:val="nothing"/>
      <w:lvlText w:val="%1　"/>
      <w:lvlJc w:val="left"/>
      <w:pPr>
        <w:ind w:left="150" w:firstLine="400"/>
      </w:pPr>
      <w:rPr>
        <w:rFonts w:hint="eastAsia"/>
      </w:rPr>
    </w:lvl>
  </w:abstractNum>
  <w:abstractNum w:abstractNumId="26">
    <w:nsid w:val="704887F3"/>
    <w:multiLevelType w:val="singleLevel"/>
    <w:tmpl w:val="704887F3"/>
    <w:lvl w:ilvl="0">
      <w:start w:val="1"/>
      <w:numFmt w:val="decimalEnclosedCircleChinese"/>
      <w:suff w:val="nothing"/>
      <w:lvlText w:val="%1　"/>
      <w:lvlJc w:val="left"/>
      <w:pPr>
        <w:ind w:left="0" w:firstLine="400"/>
      </w:pPr>
      <w:rPr>
        <w:rFonts w:hint="eastAsia"/>
      </w:rPr>
    </w:lvl>
  </w:abstractNum>
  <w:abstractNum w:abstractNumId="27">
    <w:nsid w:val="7A0809AB"/>
    <w:multiLevelType w:val="singleLevel"/>
    <w:tmpl w:val="7A0809AB"/>
    <w:lvl w:ilvl="0">
      <w:start w:val="2"/>
      <w:numFmt w:val="decimal"/>
      <w:suff w:val="nothing"/>
      <w:lvlText w:val="%1、"/>
      <w:lvlJc w:val="left"/>
      <w:pPr>
        <w:ind w:left="120" w:firstLine="0"/>
      </w:pPr>
    </w:lvl>
  </w:abstractNum>
  <w:num w:numId="1">
    <w:abstractNumId w:val="24"/>
  </w:num>
  <w:num w:numId="2">
    <w:abstractNumId w:val="15"/>
  </w:num>
  <w:num w:numId="3">
    <w:abstractNumId w:val="20"/>
  </w:num>
  <w:num w:numId="4">
    <w:abstractNumId w:val="19"/>
  </w:num>
  <w:num w:numId="5">
    <w:abstractNumId w:val="18"/>
  </w:num>
  <w:num w:numId="6">
    <w:abstractNumId w:val="17"/>
  </w:num>
  <w:num w:numId="7">
    <w:abstractNumId w:val="14"/>
  </w:num>
  <w:num w:numId="8">
    <w:abstractNumId w:val="10"/>
  </w:num>
  <w:num w:numId="9">
    <w:abstractNumId w:val="9"/>
  </w:num>
  <w:num w:numId="10">
    <w:abstractNumId w:val="8"/>
  </w:num>
  <w:num w:numId="11">
    <w:abstractNumId w:val="13"/>
  </w:num>
  <w:num w:numId="12">
    <w:abstractNumId w:val="12"/>
  </w:num>
  <w:num w:numId="13">
    <w:abstractNumId w:val="11"/>
  </w:num>
  <w:num w:numId="14">
    <w:abstractNumId w:val="23"/>
  </w:num>
  <w:num w:numId="15">
    <w:abstractNumId w:val="6"/>
  </w:num>
  <w:num w:numId="16">
    <w:abstractNumId w:val="25"/>
  </w:num>
  <w:num w:numId="17">
    <w:abstractNumId w:val="7"/>
  </w:num>
  <w:num w:numId="18">
    <w:abstractNumId w:val="3"/>
  </w:num>
  <w:num w:numId="19">
    <w:abstractNumId w:val="0"/>
  </w:num>
  <w:num w:numId="20">
    <w:abstractNumId w:val="26"/>
  </w:num>
  <w:num w:numId="21">
    <w:abstractNumId w:val="2"/>
  </w:num>
  <w:num w:numId="22">
    <w:abstractNumId w:val="1"/>
  </w:num>
  <w:num w:numId="23">
    <w:abstractNumId w:val="22"/>
  </w:num>
  <w:num w:numId="24">
    <w:abstractNumId w:val="4"/>
  </w:num>
  <w:num w:numId="25">
    <w:abstractNumId w:val="27"/>
  </w:num>
  <w:num w:numId="26">
    <w:abstractNumId w:val="21"/>
  </w:num>
  <w:num w:numId="27">
    <w:abstractNumId w:val="16"/>
  </w:num>
  <w:num w:numId="2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VerticalDrawingGridEvery w:val="2"/>
  <w:noPunctuationKerning/>
  <w:characterSpacingControl w:val="compressPunctuation"/>
  <w:noLineBreaksAfter w:lang="zh-CN" w:val="$([{£¥·‘“〈《「『【〔〖〝﹙﹛﹝＄（．［｛￡￥"/>
  <w:noLineBreaksBefore w:lang="zh-CN" w:val="!%),.:;&gt;?]}¢¨°·ˇˉ―‖’”…‰′″›℃∶、。〃〉》」』】〕〗〞︶︺︾﹀﹄﹚﹜﹞！＂％＇），．：；？］｀｜｝～￠"/>
  <w:hdrShapeDefaults>
    <o:shapedefaults v:ext="edit" spidmax="1229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mMxMDhhMGNlM2Y3NTVlZmJiZDcyZjUzZWIwN2I2ZjM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223"/>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07C0B"/>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2E9F"/>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1446"/>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562D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E2E77"/>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B1086"/>
    <w:rsid w:val="007C3291"/>
    <w:rsid w:val="007C5599"/>
    <w:rsid w:val="007C7CDD"/>
    <w:rsid w:val="007D0658"/>
    <w:rsid w:val="007D20CA"/>
    <w:rsid w:val="007D469E"/>
    <w:rsid w:val="007D50A4"/>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4C09"/>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25C6"/>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525C6"/>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35C1"/>
    <w:rsid w:val="00B767C3"/>
    <w:rsid w:val="00B805B3"/>
    <w:rsid w:val="00B829D0"/>
    <w:rsid w:val="00B8480D"/>
    <w:rsid w:val="00B909D7"/>
    <w:rsid w:val="00B939D6"/>
    <w:rsid w:val="00B943EC"/>
    <w:rsid w:val="00B9652B"/>
    <w:rsid w:val="00BA3969"/>
    <w:rsid w:val="00BA5309"/>
    <w:rsid w:val="00BA5DCE"/>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6EA7"/>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0CE7"/>
    <w:rsid w:val="00CE3E54"/>
    <w:rsid w:val="00CF6BBB"/>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2A63"/>
    <w:rsid w:val="00D8328E"/>
    <w:rsid w:val="00D87318"/>
    <w:rsid w:val="00D922A2"/>
    <w:rsid w:val="00DA06C5"/>
    <w:rsid w:val="00DC7154"/>
    <w:rsid w:val="00DC7F06"/>
    <w:rsid w:val="00DD0194"/>
    <w:rsid w:val="00DD0C97"/>
    <w:rsid w:val="00DD7C73"/>
    <w:rsid w:val="00DD7DA5"/>
    <w:rsid w:val="00DE3E7C"/>
    <w:rsid w:val="00DF6160"/>
    <w:rsid w:val="00DF62DE"/>
    <w:rsid w:val="00DF662D"/>
    <w:rsid w:val="00E01CC0"/>
    <w:rsid w:val="00E05E02"/>
    <w:rsid w:val="00E20607"/>
    <w:rsid w:val="00E21119"/>
    <w:rsid w:val="00E2238A"/>
    <w:rsid w:val="00E238F5"/>
    <w:rsid w:val="00E26EED"/>
    <w:rsid w:val="00E315D9"/>
    <w:rsid w:val="00E321A0"/>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2294"/>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6600"/>
    <w:rsid w:val="00FE73C8"/>
    <w:rsid w:val="01BC5A23"/>
    <w:rsid w:val="03336F74"/>
    <w:rsid w:val="04365896"/>
    <w:rsid w:val="04BE6384"/>
    <w:rsid w:val="088C2CFA"/>
    <w:rsid w:val="088F2BEA"/>
    <w:rsid w:val="09815EC8"/>
    <w:rsid w:val="0A3B412B"/>
    <w:rsid w:val="0A921BCA"/>
    <w:rsid w:val="0CB717FF"/>
    <w:rsid w:val="0D3644A7"/>
    <w:rsid w:val="0D6B035F"/>
    <w:rsid w:val="0D84470A"/>
    <w:rsid w:val="0E6024DC"/>
    <w:rsid w:val="0F9C6EF5"/>
    <w:rsid w:val="0FFB2514"/>
    <w:rsid w:val="1009308B"/>
    <w:rsid w:val="10DC5A61"/>
    <w:rsid w:val="110A4333"/>
    <w:rsid w:val="126D1AF9"/>
    <w:rsid w:val="12C016A1"/>
    <w:rsid w:val="132F7CF4"/>
    <w:rsid w:val="13B03EDC"/>
    <w:rsid w:val="155525AB"/>
    <w:rsid w:val="168A3D2C"/>
    <w:rsid w:val="1908229C"/>
    <w:rsid w:val="194303E2"/>
    <w:rsid w:val="19FE3922"/>
    <w:rsid w:val="1A7B546E"/>
    <w:rsid w:val="1AC437A4"/>
    <w:rsid w:val="1B9148E2"/>
    <w:rsid w:val="1B9E2247"/>
    <w:rsid w:val="1BF23E4F"/>
    <w:rsid w:val="1CC875A0"/>
    <w:rsid w:val="1D062340"/>
    <w:rsid w:val="1F192149"/>
    <w:rsid w:val="1F5C3855"/>
    <w:rsid w:val="215A19BE"/>
    <w:rsid w:val="217C3AF6"/>
    <w:rsid w:val="21AB3677"/>
    <w:rsid w:val="226D64CF"/>
    <w:rsid w:val="22EB0CE5"/>
    <w:rsid w:val="22F45643"/>
    <w:rsid w:val="23173BC6"/>
    <w:rsid w:val="2398774B"/>
    <w:rsid w:val="23EC2F12"/>
    <w:rsid w:val="24262DDA"/>
    <w:rsid w:val="25ED1E01"/>
    <w:rsid w:val="26396DF4"/>
    <w:rsid w:val="2ACA1641"/>
    <w:rsid w:val="2AED2CDD"/>
    <w:rsid w:val="2BC11C46"/>
    <w:rsid w:val="2BC843CA"/>
    <w:rsid w:val="2BF8505C"/>
    <w:rsid w:val="2C884DCC"/>
    <w:rsid w:val="2D161B30"/>
    <w:rsid w:val="2F9A76BB"/>
    <w:rsid w:val="30D41037"/>
    <w:rsid w:val="30DF4A3C"/>
    <w:rsid w:val="310E0E7D"/>
    <w:rsid w:val="312E356C"/>
    <w:rsid w:val="31497D8B"/>
    <w:rsid w:val="318D450C"/>
    <w:rsid w:val="319E5533"/>
    <w:rsid w:val="322E4B89"/>
    <w:rsid w:val="33060EBA"/>
    <w:rsid w:val="331F1307"/>
    <w:rsid w:val="3329067E"/>
    <w:rsid w:val="33667054"/>
    <w:rsid w:val="33A628C7"/>
    <w:rsid w:val="348101CC"/>
    <w:rsid w:val="352275ED"/>
    <w:rsid w:val="364A2CAB"/>
    <w:rsid w:val="37225683"/>
    <w:rsid w:val="39007C46"/>
    <w:rsid w:val="392E59B4"/>
    <w:rsid w:val="39C13101"/>
    <w:rsid w:val="3A2C16C4"/>
    <w:rsid w:val="3C731771"/>
    <w:rsid w:val="3CEA44D4"/>
    <w:rsid w:val="3E9876E2"/>
    <w:rsid w:val="3E987883"/>
    <w:rsid w:val="3EE424B4"/>
    <w:rsid w:val="403207D8"/>
    <w:rsid w:val="40574364"/>
    <w:rsid w:val="420B6FB7"/>
    <w:rsid w:val="424D3EFC"/>
    <w:rsid w:val="42EC32E2"/>
    <w:rsid w:val="43443D9B"/>
    <w:rsid w:val="437171AF"/>
    <w:rsid w:val="444D365D"/>
    <w:rsid w:val="45156357"/>
    <w:rsid w:val="45ED31E3"/>
    <w:rsid w:val="45FB4FEE"/>
    <w:rsid w:val="460C19D8"/>
    <w:rsid w:val="46D51EE4"/>
    <w:rsid w:val="478758D4"/>
    <w:rsid w:val="4850658B"/>
    <w:rsid w:val="49366D6C"/>
    <w:rsid w:val="49855919"/>
    <w:rsid w:val="4A3036E1"/>
    <w:rsid w:val="4A400EA6"/>
    <w:rsid w:val="4A701CC4"/>
    <w:rsid w:val="4CB542FF"/>
    <w:rsid w:val="4D1F4BD0"/>
    <w:rsid w:val="4E62234D"/>
    <w:rsid w:val="50D431BD"/>
    <w:rsid w:val="510E0CFA"/>
    <w:rsid w:val="513076F1"/>
    <w:rsid w:val="51AC646F"/>
    <w:rsid w:val="52E53CDC"/>
    <w:rsid w:val="52FD606D"/>
    <w:rsid w:val="53193C5A"/>
    <w:rsid w:val="53965FA2"/>
    <w:rsid w:val="54335A4F"/>
    <w:rsid w:val="543C0555"/>
    <w:rsid w:val="548D0188"/>
    <w:rsid w:val="55F3018B"/>
    <w:rsid w:val="567152BE"/>
    <w:rsid w:val="57BE02DE"/>
    <w:rsid w:val="58F97241"/>
    <w:rsid w:val="594819C3"/>
    <w:rsid w:val="5A646404"/>
    <w:rsid w:val="5AB00494"/>
    <w:rsid w:val="5B0A3711"/>
    <w:rsid w:val="5BDE751B"/>
    <w:rsid w:val="5CE2220C"/>
    <w:rsid w:val="5D532B88"/>
    <w:rsid w:val="5E405BDD"/>
    <w:rsid w:val="5E4C0E9A"/>
    <w:rsid w:val="6158668F"/>
    <w:rsid w:val="61F92827"/>
    <w:rsid w:val="6286051A"/>
    <w:rsid w:val="62C61D60"/>
    <w:rsid w:val="63A8209E"/>
    <w:rsid w:val="646140D3"/>
    <w:rsid w:val="64776A5C"/>
    <w:rsid w:val="64E20A6D"/>
    <w:rsid w:val="64F144DB"/>
    <w:rsid w:val="651B74EF"/>
    <w:rsid w:val="651D1E71"/>
    <w:rsid w:val="65800AE8"/>
    <w:rsid w:val="658B0713"/>
    <w:rsid w:val="66094FE9"/>
    <w:rsid w:val="67035A20"/>
    <w:rsid w:val="67156804"/>
    <w:rsid w:val="676758FB"/>
    <w:rsid w:val="68DE5E83"/>
    <w:rsid w:val="69931944"/>
    <w:rsid w:val="69E82E1F"/>
    <w:rsid w:val="6D520A14"/>
    <w:rsid w:val="6D601BDC"/>
    <w:rsid w:val="6DE57DCF"/>
    <w:rsid w:val="6EF165B5"/>
    <w:rsid w:val="70273DFF"/>
    <w:rsid w:val="70285A41"/>
    <w:rsid w:val="72007BC7"/>
    <w:rsid w:val="72430013"/>
    <w:rsid w:val="754A1135"/>
    <w:rsid w:val="75B92FB6"/>
    <w:rsid w:val="7691545E"/>
    <w:rsid w:val="76961D80"/>
    <w:rsid w:val="776A524E"/>
    <w:rsid w:val="787539A8"/>
    <w:rsid w:val="7BF5169F"/>
    <w:rsid w:val="7C156434"/>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5E2E77"/>
    <w:pPr>
      <w:widowControl w:val="0"/>
      <w:jc w:val="both"/>
    </w:pPr>
    <w:rPr>
      <w:kern w:val="2"/>
      <w:sz w:val="21"/>
    </w:rPr>
  </w:style>
  <w:style w:type="paragraph" w:styleId="1">
    <w:name w:val="heading 1"/>
    <w:basedOn w:val="af5"/>
    <w:next w:val="af5"/>
    <w:link w:val="1Char"/>
    <w:qFormat/>
    <w:locked/>
    <w:rsid w:val="005E2E77"/>
    <w:pPr>
      <w:keepNext/>
      <w:spacing w:before="227" w:line="240" w:lineRule="exact"/>
      <w:ind w:firstLine="420"/>
      <w:outlineLvl w:val="0"/>
    </w:pPr>
    <w:rPr>
      <w:color w:val="000000"/>
      <w:sz w:val="24"/>
    </w:rPr>
  </w:style>
  <w:style w:type="paragraph" w:styleId="2">
    <w:name w:val="heading 2"/>
    <w:basedOn w:val="af5"/>
    <w:next w:val="af5"/>
    <w:link w:val="2Char"/>
    <w:qFormat/>
    <w:locked/>
    <w:rsid w:val="005E2E77"/>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5E2E77"/>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5E2E77"/>
    <w:pPr>
      <w:keepNext/>
      <w:snapToGrid w:val="0"/>
      <w:spacing w:beforeLines="20" w:afterLines="20"/>
      <w:jc w:val="center"/>
      <w:outlineLvl w:val="3"/>
    </w:pPr>
    <w:rPr>
      <w:sz w:val="18"/>
      <w:szCs w:val="18"/>
    </w:rPr>
  </w:style>
  <w:style w:type="paragraph" w:styleId="5">
    <w:name w:val="heading 5"/>
    <w:basedOn w:val="af5"/>
    <w:next w:val="af5"/>
    <w:link w:val="5Char"/>
    <w:qFormat/>
    <w:locked/>
    <w:rsid w:val="005E2E77"/>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5E2E77"/>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5E2E77"/>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5E2E77"/>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5E2E77"/>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5E2E77"/>
    <w:pPr>
      <w:spacing w:after="120"/>
      <w:ind w:firstLineChars="100" w:firstLine="420"/>
    </w:pPr>
  </w:style>
  <w:style w:type="paragraph" w:styleId="afb">
    <w:name w:val="macro"/>
    <w:basedOn w:val="af5"/>
    <w:link w:val="Char0"/>
    <w:qFormat/>
    <w:rsid w:val="005E2E77"/>
    <w:pPr>
      <w:widowControl/>
      <w:spacing w:line="300" w:lineRule="auto"/>
      <w:jc w:val="left"/>
    </w:pPr>
    <w:rPr>
      <w:rFonts w:ascii="Courier New" w:hAnsi="Courier New"/>
      <w:kern w:val="0"/>
    </w:rPr>
  </w:style>
  <w:style w:type="paragraph" w:styleId="af7">
    <w:name w:val="Normal Indent"/>
    <w:basedOn w:val="af5"/>
    <w:qFormat/>
    <w:rsid w:val="005E2E77"/>
    <w:pPr>
      <w:spacing w:line="500" w:lineRule="exact"/>
      <w:ind w:firstLine="420"/>
    </w:pPr>
    <w:rPr>
      <w:sz w:val="28"/>
    </w:rPr>
  </w:style>
  <w:style w:type="paragraph" w:styleId="30">
    <w:name w:val="List 3"/>
    <w:basedOn w:val="af5"/>
    <w:qFormat/>
    <w:rsid w:val="005E2E77"/>
    <w:pPr>
      <w:spacing w:line="300" w:lineRule="auto"/>
      <w:ind w:leftChars="400" w:left="100" w:hangingChars="200" w:hanging="200"/>
    </w:pPr>
    <w:rPr>
      <w:rFonts w:ascii="Arial" w:hAnsi="Arial"/>
    </w:rPr>
  </w:style>
  <w:style w:type="paragraph" w:styleId="70">
    <w:name w:val="toc 7"/>
    <w:basedOn w:val="af5"/>
    <w:next w:val="af5"/>
    <w:qFormat/>
    <w:locked/>
    <w:rsid w:val="005E2E77"/>
    <w:pPr>
      <w:ind w:left="1260"/>
      <w:jc w:val="left"/>
    </w:pPr>
    <w:rPr>
      <w:sz w:val="18"/>
      <w:szCs w:val="18"/>
    </w:rPr>
  </w:style>
  <w:style w:type="paragraph" w:styleId="20">
    <w:name w:val="List Number 2"/>
    <w:basedOn w:val="af5"/>
    <w:qFormat/>
    <w:rsid w:val="005E2E77"/>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5E2E77"/>
    <w:pPr>
      <w:spacing w:line="300" w:lineRule="auto"/>
      <w:ind w:left="420"/>
    </w:pPr>
    <w:rPr>
      <w:rFonts w:ascii="Arial" w:hAnsi="Arial"/>
    </w:rPr>
  </w:style>
  <w:style w:type="paragraph" w:styleId="afd">
    <w:name w:val="Note Heading"/>
    <w:basedOn w:val="af5"/>
    <w:next w:val="af5"/>
    <w:link w:val="Char1"/>
    <w:qFormat/>
    <w:rsid w:val="005E2E77"/>
    <w:pPr>
      <w:spacing w:beforeLines="25" w:afterLines="25"/>
      <w:jc w:val="center"/>
    </w:pPr>
    <w:rPr>
      <w:rFonts w:ascii="Arial" w:eastAsia="黑体" w:hAnsi="Arial"/>
    </w:rPr>
  </w:style>
  <w:style w:type="paragraph" w:styleId="40">
    <w:name w:val="List Bullet 4"/>
    <w:basedOn w:val="af5"/>
    <w:qFormat/>
    <w:rsid w:val="005E2E77"/>
    <w:pPr>
      <w:tabs>
        <w:tab w:val="left" w:pos="1758"/>
      </w:tabs>
      <w:spacing w:line="300" w:lineRule="auto"/>
      <w:ind w:left="1758" w:hanging="397"/>
    </w:pPr>
    <w:rPr>
      <w:rFonts w:ascii="Arial" w:hAnsi="Arial"/>
      <w:sz w:val="24"/>
    </w:rPr>
  </w:style>
  <w:style w:type="paragraph" w:styleId="80">
    <w:name w:val="index 8"/>
    <w:basedOn w:val="af5"/>
    <w:next w:val="af5"/>
    <w:qFormat/>
    <w:rsid w:val="005E2E77"/>
    <w:pPr>
      <w:spacing w:line="300" w:lineRule="auto"/>
      <w:ind w:left="2940"/>
    </w:pPr>
    <w:rPr>
      <w:rFonts w:ascii="Arial" w:hAnsi="Arial"/>
    </w:rPr>
  </w:style>
  <w:style w:type="paragraph" w:styleId="afe">
    <w:name w:val="List Number"/>
    <w:basedOn w:val="aff"/>
    <w:qFormat/>
    <w:rsid w:val="005E2E77"/>
    <w:pPr>
      <w:widowControl/>
      <w:spacing w:beforeLines="10" w:line="312" w:lineRule="auto"/>
      <w:ind w:left="0" w:firstLineChars="0" w:firstLine="0"/>
    </w:pPr>
    <w:rPr>
      <w:rFonts w:ascii="Arial" w:hAnsi="Arial"/>
      <w:kern w:val="0"/>
    </w:rPr>
  </w:style>
  <w:style w:type="paragraph" w:styleId="aff">
    <w:name w:val="List"/>
    <w:basedOn w:val="af5"/>
    <w:qFormat/>
    <w:rsid w:val="005E2E77"/>
    <w:pPr>
      <w:spacing w:line="360" w:lineRule="auto"/>
      <w:ind w:left="200" w:hangingChars="200" w:hanging="200"/>
    </w:pPr>
  </w:style>
  <w:style w:type="paragraph" w:styleId="aff0">
    <w:name w:val="caption"/>
    <w:basedOn w:val="af5"/>
    <w:next w:val="af5"/>
    <w:qFormat/>
    <w:locked/>
    <w:rsid w:val="005E2E77"/>
    <w:pPr>
      <w:spacing w:before="152" w:after="160"/>
    </w:pPr>
    <w:rPr>
      <w:rFonts w:ascii="Arial" w:eastAsia="黑体" w:hAnsi="Arial"/>
      <w:sz w:val="20"/>
    </w:rPr>
  </w:style>
  <w:style w:type="paragraph" w:styleId="50">
    <w:name w:val="index 5"/>
    <w:basedOn w:val="af5"/>
    <w:next w:val="af5"/>
    <w:qFormat/>
    <w:rsid w:val="005E2E77"/>
    <w:pPr>
      <w:spacing w:line="300" w:lineRule="auto"/>
      <w:ind w:left="1680"/>
    </w:pPr>
    <w:rPr>
      <w:rFonts w:ascii="Arial" w:hAnsi="Arial"/>
    </w:rPr>
  </w:style>
  <w:style w:type="paragraph" w:styleId="aff1">
    <w:name w:val="List Bullet"/>
    <w:basedOn w:val="af5"/>
    <w:qFormat/>
    <w:rsid w:val="005E2E77"/>
    <w:pPr>
      <w:spacing w:line="300" w:lineRule="auto"/>
    </w:pPr>
    <w:rPr>
      <w:rFonts w:ascii="Arial" w:hAnsi="Arial"/>
    </w:rPr>
  </w:style>
  <w:style w:type="paragraph" w:styleId="aff2">
    <w:name w:val="Document Map"/>
    <w:basedOn w:val="af5"/>
    <w:link w:val="Char2"/>
    <w:qFormat/>
    <w:rsid w:val="005E2E77"/>
    <w:pPr>
      <w:shd w:val="clear" w:color="auto" w:fill="000080"/>
    </w:pPr>
  </w:style>
  <w:style w:type="paragraph" w:styleId="aff3">
    <w:name w:val="annotation text"/>
    <w:basedOn w:val="af5"/>
    <w:link w:val="Char3"/>
    <w:uiPriority w:val="99"/>
    <w:unhideWhenUsed/>
    <w:qFormat/>
    <w:rsid w:val="005E2E77"/>
    <w:pPr>
      <w:jc w:val="left"/>
    </w:pPr>
  </w:style>
  <w:style w:type="paragraph" w:styleId="60">
    <w:name w:val="index 6"/>
    <w:basedOn w:val="af5"/>
    <w:next w:val="af5"/>
    <w:qFormat/>
    <w:rsid w:val="005E2E77"/>
    <w:pPr>
      <w:spacing w:line="300" w:lineRule="auto"/>
      <w:ind w:left="2100"/>
    </w:pPr>
    <w:rPr>
      <w:rFonts w:ascii="Arial" w:hAnsi="Arial"/>
    </w:rPr>
  </w:style>
  <w:style w:type="paragraph" w:styleId="31">
    <w:name w:val="Body Text 3"/>
    <w:basedOn w:val="af5"/>
    <w:link w:val="3Char1"/>
    <w:qFormat/>
    <w:rsid w:val="005E2E77"/>
    <w:pPr>
      <w:spacing w:after="120"/>
    </w:pPr>
    <w:rPr>
      <w:rFonts w:ascii="Calibri" w:hAnsi="Calibri"/>
      <w:sz w:val="16"/>
      <w:szCs w:val="16"/>
    </w:rPr>
  </w:style>
  <w:style w:type="paragraph" w:styleId="32">
    <w:name w:val="List Bullet 3"/>
    <w:basedOn w:val="af5"/>
    <w:qFormat/>
    <w:rsid w:val="005E2E77"/>
    <w:pPr>
      <w:tabs>
        <w:tab w:val="left" w:pos="1152"/>
      </w:tabs>
      <w:spacing w:line="300" w:lineRule="auto"/>
      <w:ind w:left="1152" w:hanging="360"/>
    </w:pPr>
    <w:rPr>
      <w:rFonts w:ascii="Arial" w:hAnsi="Arial"/>
    </w:rPr>
  </w:style>
  <w:style w:type="paragraph" w:styleId="aff4">
    <w:name w:val="Body Text"/>
    <w:basedOn w:val="af5"/>
    <w:link w:val="Char4"/>
    <w:qFormat/>
    <w:rsid w:val="005E2E77"/>
    <w:rPr>
      <w:sz w:val="20"/>
    </w:rPr>
  </w:style>
  <w:style w:type="paragraph" w:styleId="aff5">
    <w:name w:val="Body Text Indent"/>
    <w:basedOn w:val="af5"/>
    <w:link w:val="Char5"/>
    <w:qFormat/>
    <w:rsid w:val="005E2E77"/>
    <w:pPr>
      <w:ind w:firstLine="576"/>
    </w:pPr>
    <w:rPr>
      <w:rFonts w:ascii="Calibri" w:hAnsi="Calibri"/>
      <w:b/>
      <w:sz w:val="30"/>
    </w:rPr>
  </w:style>
  <w:style w:type="paragraph" w:styleId="33">
    <w:name w:val="List Number 3"/>
    <w:basedOn w:val="af5"/>
    <w:qFormat/>
    <w:rsid w:val="005E2E77"/>
    <w:pPr>
      <w:tabs>
        <w:tab w:val="left" w:pos="1200"/>
      </w:tabs>
      <w:spacing w:beforeLines="25" w:line="300" w:lineRule="auto"/>
      <w:ind w:left="1200" w:hanging="360"/>
    </w:pPr>
    <w:rPr>
      <w:rFonts w:ascii="Arial" w:hAnsi="Arial"/>
    </w:rPr>
  </w:style>
  <w:style w:type="paragraph" w:styleId="22">
    <w:name w:val="List 2"/>
    <w:basedOn w:val="af5"/>
    <w:qFormat/>
    <w:rsid w:val="005E2E77"/>
    <w:pPr>
      <w:spacing w:line="360" w:lineRule="auto"/>
      <w:ind w:leftChars="200" w:left="100" w:hangingChars="200" w:hanging="200"/>
    </w:pPr>
  </w:style>
  <w:style w:type="paragraph" w:styleId="aff6">
    <w:name w:val="List Continue"/>
    <w:basedOn w:val="af5"/>
    <w:qFormat/>
    <w:rsid w:val="005E2E77"/>
    <w:pPr>
      <w:spacing w:after="120" w:line="300" w:lineRule="auto"/>
      <w:ind w:leftChars="200" w:left="420"/>
    </w:pPr>
  </w:style>
  <w:style w:type="paragraph" w:styleId="aff7">
    <w:name w:val="Block Text"/>
    <w:basedOn w:val="af5"/>
    <w:qFormat/>
    <w:rsid w:val="005E2E77"/>
    <w:pPr>
      <w:topLinePunct/>
      <w:adjustRightInd w:val="0"/>
      <w:spacing w:after="120"/>
      <w:ind w:leftChars="700" w:left="1440" w:rightChars="700" w:right="700"/>
    </w:pPr>
  </w:style>
  <w:style w:type="paragraph" w:styleId="23">
    <w:name w:val="List Bullet 2"/>
    <w:basedOn w:val="af5"/>
    <w:qFormat/>
    <w:rsid w:val="005E2E77"/>
    <w:pPr>
      <w:tabs>
        <w:tab w:val="left" w:pos="780"/>
      </w:tabs>
      <w:spacing w:line="300" w:lineRule="auto"/>
      <w:ind w:left="780" w:hanging="360"/>
    </w:pPr>
    <w:rPr>
      <w:rFonts w:ascii="Arial" w:hAnsi="Arial"/>
    </w:rPr>
  </w:style>
  <w:style w:type="paragraph" w:styleId="HTML">
    <w:name w:val="HTML Address"/>
    <w:basedOn w:val="af5"/>
    <w:link w:val="HTMLChar"/>
    <w:qFormat/>
    <w:rsid w:val="005E2E77"/>
    <w:pPr>
      <w:topLinePunct/>
      <w:adjustRightInd w:val="0"/>
    </w:pPr>
    <w:rPr>
      <w:i/>
    </w:rPr>
  </w:style>
  <w:style w:type="paragraph" w:styleId="41">
    <w:name w:val="index 4"/>
    <w:basedOn w:val="af5"/>
    <w:next w:val="af5"/>
    <w:qFormat/>
    <w:rsid w:val="005E2E77"/>
    <w:pPr>
      <w:spacing w:line="300" w:lineRule="auto"/>
      <w:ind w:left="1260"/>
    </w:pPr>
    <w:rPr>
      <w:rFonts w:ascii="Arial" w:hAnsi="Arial"/>
    </w:rPr>
  </w:style>
  <w:style w:type="paragraph" w:styleId="51">
    <w:name w:val="toc 5"/>
    <w:basedOn w:val="af5"/>
    <w:next w:val="af5"/>
    <w:qFormat/>
    <w:locked/>
    <w:rsid w:val="005E2E77"/>
    <w:pPr>
      <w:ind w:left="840"/>
      <w:jc w:val="left"/>
    </w:pPr>
    <w:rPr>
      <w:sz w:val="18"/>
      <w:szCs w:val="18"/>
    </w:rPr>
  </w:style>
  <w:style w:type="paragraph" w:styleId="34">
    <w:name w:val="toc 3"/>
    <w:basedOn w:val="af5"/>
    <w:next w:val="af5"/>
    <w:uiPriority w:val="39"/>
    <w:qFormat/>
    <w:locked/>
    <w:rsid w:val="005E2E77"/>
    <w:pPr>
      <w:ind w:left="420"/>
      <w:jc w:val="left"/>
    </w:pPr>
    <w:rPr>
      <w:i/>
      <w:iCs/>
      <w:sz w:val="20"/>
    </w:rPr>
  </w:style>
  <w:style w:type="paragraph" w:styleId="aff8">
    <w:name w:val="Plain Text"/>
    <w:basedOn w:val="af5"/>
    <w:link w:val="Char10"/>
    <w:qFormat/>
    <w:rsid w:val="005E2E77"/>
    <w:rPr>
      <w:rFonts w:ascii="宋体" w:hAnsi="Courier New"/>
    </w:rPr>
  </w:style>
  <w:style w:type="paragraph" w:styleId="81">
    <w:name w:val="toc 8"/>
    <w:basedOn w:val="af5"/>
    <w:next w:val="af5"/>
    <w:qFormat/>
    <w:locked/>
    <w:rsid w:val="005E2E77"/>
    <w:pPr>
      <w:ind w:left="1470"/>
      <w:jc w:val="left"/>
    </w:pPr>
    <w:rPr>
      <w:sz w:val="18"/>
      <w:szCs w:val="18"/>
    </w:rPr>
  </w:style>
  <w:style w:type="paragraph" w:styleId="35">
    <w:name w:val="index 3"/>
    <w:basedOn w:val="af5"/>
    <w:next w:val="af5"/>
    <w:qFormat/>
    <w:rsid w:val="005E2E77"/>
    <w:pPr>
      <w:spacing w:line="300" w:lineRule="auto"/>
      <w:ind w:left="840"/>
    </w:pPr>
    <w:rPr>
      <w:rFonts w:ascii="Arial" w:hAnsi="Arial"/>
    </w:rPr>
  </w:style>
  <w:style w:type="paragraph" w:styleId="aff9">
    <w:name w:val="Date"/>
    <w:basedOn w:val="af5"/>
    <w:next w:val="af5"/>
    <w:link w:val="Char6"/>
    <w:qFormat/>
    <w:rsid w:val="005E2E77"/>
    <w:pPr>
      <w:autoSpaceDE w:val="0"/>
      <w:autoSpaceDN w:val="0"/>
      <w:adjustRightInd w:val="0"/>
      <w:textAlignment w:val="baseline"/>
    </w:pPr>
    <w:rPr>
      <w:rFonts w:ascii="Arial" w:hAnsi="Arial"/>
    </w:rPr>
  </w:style>
  <w:style w:type="paragraph" w:styleId="24">
    <w:name w:val="Body Text Indent 2"/>
    <w:basedOn w:val="af5"/>
    <w:link w:val="2Char0"/>
    <w:qFormat/>
    <w:rsid w:val="005E2E77"/>
    <w:pPr>
      <w:autoSpaceDE w:val="0"/>
      <w:autoSpaceDN w:val="0"/>
      <w:adjustRightInd w:val="0"/>
      <w:spacing w:line="360" w:lineRule="auto"/>
      <w:ind w:left="1080"/>
      <w:textAlignment w:val="baseline"/>
    </w:pPr>
  </w:style>
  <w:style w:type="paragraph" w:styleId="affa">
    <w:name w:val="endnote text"/>
    <w:basedOn w:val="affb"/>
    <w:link w:val="Char7"/>
    <w:qFormat/>
    <w:rsid w:val="005E2E77"/>
  </w:style>
  <w:style w:type="paragraph" w:customStyle="1" w:styleId="affb">
    <w:name w:val="基准页脚样式"/>
    <w:basedOn w:val="af5"/>
    <w:qFormat/>
    <w:rsid w:val="005E2E77"/>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5E2E77"/>
    <w:rPr>
      <w:sz w:val="18"/>
      <w:szCs w:val="18"/>
    </w:rPr>
  </w:style>
  <w:style w:type="paragraph" w:styleId="affd">
    <w:name w:val="footer"/>
    <w:basedOn w:val="af5"/>
    <w:link w:val="Char9"/>
    <w:qFormat/>
    <w:rsid w:val="005E2E77"/>
    <w:pPr>
      <w:tabs>
        <w:tab w:val="center" w:pos="4153"/>
        <w:tab w:val="right" w:pos="8306"/>
      </w:tabs>
      <w:snapToGrid w:val="0"/>
      <w:jc w:val="left"/>
    </w:pPr>
    <w:rPr>
      <w:sz w:val="18"/>
      <w:szCs w:val="18"/>
    </w:rPr>
  </w:style>
  <w:style w:type="paragraph" w:styleId="affe">
    <w:name w:val="header"/>
    <w:basedOn w:val="af5"/>
    <w:link w:val="Chara"/>
    <w:qFormat/>
    <w:rsid w:val="005E2E77"/>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5E2E77"/>
    <w:pPr>
      <w:spacing w:before="120" w:after="120"/>
      <w:jc w:val="left"/>
    </w:pPr>
    <w:rPr>
      <w:b/>
      <w:bCs/>
      <w:caps/>
      <w:sz w:val="20"/>
    </w:rPr>
  </w:style>
  <w:style w:type="paragraph" w:styleId="42">
    <w:name w:val="List Continue 4"/>
    <w:basedOn w:val="af5"/>
    <w:qFormat/>
    <w:rsid w:val="005E2E77"/>
    <w:pPr>
      <w:spacing w:after="120" w:line="300" w:lineRule="auto"/>
      <w:ind w:leftChars="800" w:left="1680"/>
    </w:pPr>
    <w:rPr>
      <w:rFonts w:ascii="Arial" w:hAnsi="Arial"/>
    </w:rPr>
  </w:style>
  <w:style w:type="paragraph" w:styleId="43">
    <w:name w:val="toc 4"/>
    <w:basedOn w:val="af5"/>
    <w:next w:val="af5"/>
    <w:qFormat/>
    <w:locked/>
    <w:rsid w:val="005E2E77"/>
    <w:pPr>
      <w:ind w:left="630"/>
      <w:jc w:val="left"/>
    </w:pPr>
    <w:rPr>
      <w:sz w:val="18"/>
      <w:szCs w:val="18"/>
    </w:rPr>
  </w:style>
  <w:style w:type="paragraph" w:styleId="afff">
    <w:name w:val="index heading"/>
    <w:basedOn w:val="af5"/>
    <w:next w:val="11"/>
    <w:qFormat/>
    <w:rsid w:val="005E2E77"/>
    <w:pPr>
      <w:spacing w:line="300" w:lineRule="auto"/>
      <w:jc w:val="center"/>
    </w:pPr>
    <w:rPr>
      <w:rFonts w:ascii="Arial" w:eastAsia="黑体" w:hAnsi="Arial"/>
      <w:b/>
      <w:sz w:val="32"/>
    </w:rPr>
  </w:style>
  <w:style w:type="paragraph" w:styleId="11">
    <w:name w:val="index 1"/>
    <w:basedOn w:val="af5"/>
    <w:next w:val="af5"/>
    <w:unhideWhenUsed/>
    <w:qFormat/>
    <w:rsid w:val="005E2E77"/>
  </w:style>
  <w:style w:type="paragraph" w:styleId="afff0">
    <w:name w:val="Subtitle"/>
    <w:basedOn w:val="afff1"/>
    <w:next w:val="af5"/>
    <w:link w:val="Charb"/>
    <w:qFormat/>
    <w:locked/>
    <w:rsid w:val="005E2E77"/>
    <w:pPr>
      <w:topLinePunct w:val="0"/>
      <w:adjustRightInd/>
      <w:snapToGrid w:val="0"/>
      <w:spacing w:before="360" w:after="680"/>
    </w:pPr>
    <w:rPr>
      <w:rFonts w:eastAsia="黑体"/>
      <w:b w:val="0"/>
      <w:sz w:val="48"/>
    </w:rPr>
  </w:style>
  <w:style w:type="paragraph" w:styleId="afff1">
    <w:name w:val="Title"/>
    <w:basedOn w:val="af5"/>
    <w:link w:val="Charc"/>
    <w:qFormat/>
    <w:locked/>
    <w:rsid w:val="005E2E77"/>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5E2E77"/>
    <w:pPr>
      <w:topLinePunct/>
      <w:adjustRightInd w:val="0"/>
      <w:snapToGrid w:val="0"/>
      <w:jc w:val="left"/>
    </w:pPr>
    <w:rPr>
      <w:sz w:val="18"/>
    </w:rPr>
  </w:style>
  <w:style w:type="paragraph" w:styleId="61">
    <w:name w:val="toc 6"/>
    <w:basedOn w:val="af5"/>
    <w:next w:val="af5"/>
    <w:qFormat/>
    <w:locked/>
    <w:rsid w:val="005E2E77"/>
    <w:pPr>
      <w:ind w:left="1050"/>
      <w:jc w:val="left"/>
    </w:pPr>
    <w:rPr>
      <w:sz w:val="18"/>
      <w:szCs w:val="18"/>
    </w:rPr>
  </w:style>
  <w:style w:type="paragraph" w:styleId="36">
    <w:name w:val="Body Text Indent 3"/>
    <w:basedOn w:val="af5"/>
    <w:link w:val="3Char0"/>
    <w:qFormat/>
    <w:rsid w:val="005E2E77"/>
    <w:pPr>
      <w:tabs>
        <w:tab w:val="left" w:pos="600"/>
      </w:tabs>
      <w:spacing w:line="360" w:lineRule="auto"/>
      <w:ind w:firstLine="420"/>
    </w:pPr>
    <w:rPr>
      <w:sz w:val="24"/>
    </w:rPr>
  </w:style>
  <w:style w:type="paragraph" w:styleId="71">
    <w:name w:val="index 7"/>
    <w:basedOn w:val="af5"/>
    <w:next w:val="af5"/>
    <w:qFormat/>
    <w:rsid w:val="005E2E77"/>
    <w:pPr>
      <w:spacing w:line="300" w:lineRule="auto"/>
      <w:ind w:left="2520"/>
    </w:pPr>
    <w:rPr>
      <w:rFonts w:ascii="Arial" w:hAnsi="Arial"/>
    </w:rPr>
  </w:style>
  <w:style w:type="paragraph" w:styleId="90">
    <w:name w:val="index 9"/>
    <w:basedOn w:val="af5"/>
    <w:next w:val="af5"/>
    <w:qFormat/>
    <w:rsid w:val="005E2E77"/>
    <w:pPr>
      <w:spacing w:line="300" w:lineRule="auto"/>
      <w:ind w:left="3360"/>
    </w:pPr>
    <w:rPr>
      <w:rFonts w:ascii="Arial" w:hAnsi="Arial"/>
    </w:rPr>
  </w:style>
  <w:style w:type="paragraph" w:styleId="afff3">
    <w:name w:val="table of figures"/>
    <w:basedOn w:val="af5"/>
    <w:next w:val="af5"/>
    <w:qFormat/>
    <w:rsid w:val="005E2E77"/>
    <w:pPr>
      <w:spacing w:line="300" w:lineRule="auto"/>
      <w:ind w:left="840" w:hanging="420"/>
    </w:pPr>
    <w:rPr>
      <w:rFonts w:ascii="Arial" w:hAnsi="Arial"/>
    </w:rPr>
  </w:style>
  <w:style w:type="paragraph" w:styleId="25">
    <w:name w:val="toc 2"/>
    <w:basedOn w:val="af5"/>
    <w:next w:val="af5"/>
    <w:uiPriority w:val="39"/>
    <w:qFormat/>
    <w:locked/>
    <w:rsid w:val="005E2E77"/>
    <w:pPr>
      <w:tabs>
        <w:tab w:val="right" w:leader="dot" w:pos="9060"/>
      </w:tabs>
      <w:spacing w:line="396" w:lineRule="auto"/>
      <w:ind w:left="210"/>
      <w:jc w:val="left"/>
    </w:pPr>
    <w:rPr>
      <w:smallCaps/>
      <w:sz w:val="20"/>
    </w:rPr>
  </w:style>
  <w:style w:type="paragraph" w:styleId="91">
    <w:name w:val="toc 9"/>
    <w:basedOn w:val="af5"/>
    <w:next w:val="af5"/>
    <w:qFormat/>
    <w:locked/>
    <w:rsid w:val="005E2E77"/>
    <w:pPr>
      <w:ind w:left="1680"/>
      <w:jc w:val="left"/>
    </w:pPr>
    <w:rPr>
      <w:sz w:val="18"/>
      <w:szCs w:val="18"/>
    </w:rPr>
  </w:style>
  <w:style w:type="paragraph" w:styleId="26">
    <w:name w:val="Body Text 2"/>
    <w:basedOn w:val="af5"/>
    <w:link w:val="2Char1"/>
    <w:unhideWhenUsed/>
    <w:qFormat/>
    <w:rsid w:val="005E2E77"/>
    <w:pPr>
      <w:spacing w:after="120" w:line="480" w:lineRule="auto"/>
    </w:pPr>
  </w:style>
  <w:style w:type="paragraph" w:styleId="27">
    <w:name w:val="List Continue 2"/>
    <w:basedOn w:val="af5"/>
    <w:qFormat/>
    <w:rsid w:val="005E2E77"/>
    <w:pPr>
      <w:spacing w:beforeLines="10" w:line="312" w:lineRule="auto"/>
      <w:ind w:leftChars="380" w:left="380"/>
    </w:pPr>
    <w:rPr>
      <w:rFonts w:ascii="Arial" w:hAnsi="Arial"/>
    </w:rPr>
  </w:style>
  <w:style w:type="paragraph" w:styleId="HTML0">
    <w:name w:val="HTML Preformatted"/>
    <w:basedOn w:val="af5"/>
    <w:link w:val="HTMLChar0"/>
    <w:qFormat/>
    <w:rsid w:val="005E2E77"/>
    <w:pPr>
      <w:topLinePunct/>
      <w:adjustRightInd w:val="0"/>
    </w:pPr>
    <w:rPr>
      <w:rFonts w:ascii="Courier New" w:hAnsi="Courier New"/>
      <w:sz w:val="20"/>
    </w:rPr>
  </w:style>
  <w:style w:type="paragraph" w:styleId="afff4">
    <w:name w:val="Normal (Web)"/>
    <w:basedOn w:val="af5"/>
    <w:qFormat/>
    <w:rsid w:val="005E2E77"/>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5E2E77"/>
    <w:pPr>
      <w:spacing w:beforeLines="10" w:afterLines="10" w:line="300" w:lineRule="auto"/>
      <w:ind w:leftChars="550" w:left="550"/>
    </w:pPr>
    <w:rPr>
      <w:rFonts w:ascii="Arial" w:hAnsi="Arial"/>
    </w:rPr>
  </w:style>
  <w:style w:type="paragraph" w:styleId="28">
    <w:name w:val="index 2"/>
    <w:basedOn w:val="af5"/>
    <w:next w:val="af5"/>
    <w:link w:val="2Char2"/>
    <w:qFormat/>
    <w:rsid w:val="005E2E77"/>
    <w:pPr>
      <w:spacing w:line="300" w:lineRule="auto"/>
      <w:ind w:left="420"/>
    </w:pPr>
    <w:rPr>
      <w:rFonts w:ascii="Arial" w:hAnsi="Arial"/>
    </w:rPr>
  </w:style>
  <w:style w:type="paragraph" w:styleId="afff5">
    <w:name w:val="annotation subject"/>
    <w:basedOn w:val="aff3"/>
    <w:next w:val="aff3"/>
    <w:link w:val="Chare"/>
    <w:unhideWhenUsed/>
    <w:qFormat/>
    <w:rsid w:val="005E2E77"/>
    <w:rPr>
      <w:b/>
      <w:bCs/>
    </w:rPr>
  </w:style>
  <w:style w:type="paragraph" w:styleId="29">
    <w:name w:val="Body Text First Indent 2"/>
    <w:basedOn w:val="aff5"/>
    <w:link w:val="2Char3"/>
    <w:qFormat/>
    <w:rsid w:val="005E2E77"/>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5E2E7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5E2E77"/>
    <w:rPr>
      <w:b/>
    </w:rPr>
  </w:style>
  <w:style w:type="character" w:styleId="afff8">
    <w:name w:val="endnote reference"/>
    <w:qFormat/>
    <w:rsid w:val="005E2E77"/>
    <w:rPr>
      <w:b/>
      <w:vertAlign w:val="superscript"/>
    </w:rPr>
  </w:style>
  <w:style w:type="character" w:styleId="afff9">
    <w:name w:val="page number"/>
    <w:basedOn w:val="af8"/>
    <w:qFormat/>
    <w:rsid w:val="005E2E77"/>
  </w:style>
  <w:style w:type="character" w:styleId="afffa">
    <w:name w:val="FollowedHyperlink"/>
    <w:basedOn w:val="af8"/>
    <w:qFormat/>
    <w:rsid w:val="005E2E77"/>
    <w:rPr>
      <w:color w:val="800080"/>
      <w:u w:val="single"/>
    </w:rPr>
  </w:style>
  <w:style w:type="character" w:styleId="afffb">
    <w:name w:val="Emphasis"/>
    <w:basedOn w:val="af8"/>
    <w:uiPriority w:val="20"/>
    <w:qFormat/>
    <w:locked/>
    <w:rsid w:val="005E2E77"/>
    <w:rPr>
      <w:i/>
      <w:iCs/>
    </w:rPr>
  </w:style>
  <w:style w:type="character" w:styleId="HTML1">
    <w:name w:val="HTML Definition"/>
    <w:qFormat/>
    <w:rsid w:val="005E2E77"/>
    <w:rPr>
      <w:i/>
    </w:rPr>
  </w:style>
  <w:style w:type="character" w:styleId="HTML2">
    <w:name w:val="HTML Typewriter"/>
    <w:qFormat/>
    <w:rsid w:val="005E2E77"/>
    <w:rPr>
      <w:rFonts w:ascii="Courier New" w:hAnsi="Courier New"/>
      <w:sz w:val="20"/>
    </w:rPr>
  </w:style>
  <w:style w:type="character" w:styleId="HTML3">
    <w:name w:val="HTML Acronym"/>
    <w:basedOn w:val="af8"/>
    <w:qFormat/>
    <w:rsid w:val="005E2E77"/>
  </w:style>
  <w:style w:type="character" w:styleId="HTML4">
    <w:name w:val="HTML Variable"/>
    <w:qFormat/>
    <w:rsid w:val="005E2E77"/>
    <w:rPr>
      <w:i/>
    </w:rPr>
  </w:style>
  <w:style w:type="character" w:styleId="afffc">
    <w:name w:val="Hyperlink"/>
    <w:basedOn w:val="af8"/>
    <w:uiPriority w:val="99"/>
    <w:unhideWhenUsed/>
    <w:qFormat/>
    <w:rsid w:val="005E2E77"/>
    <w:rPr>
      <w:color w:val="0000FF"/>
      <w:u w:val="single"/>
    </w:rPr>
  </w:style>
  <w:style w:type="character" w:styleId="HTML5">
    <w:name w:val="HTML Code"/>
    <w:qFormat/>
    <w:rsid w:val="005E2E77"/>
    <w:rPr>
      <w:rFonts w:ascii="Courier New" w:hAnsi="Courier New"/>
      <w:sz w:val="20"/>
    </w:rPr>
  </w:style>
  <w:style w:type="character" w:styleId="afffd">
    <w:name w:val="annotation reference"/>
    <w:basedOn w:val="af8"/>
    <w:unhideWhenUsed/>
    <w:qFormat/>
    <w:rsid w:val="005E2E77"/>
    <w:rPr>
      <w:sz w:val="21"/>
      <w:szCs w:val="21"/>
    </w:rPr>
  </w:style>
  <w:style w:type="character" w:styleId="HTML6">
    <w:name w:val="HTML Cite"/>
    <w:qFormat/>
    <w:rsid w:val="005E2E77"/>
    <w:rPr>
      <w:i/>
    </w:rPr>
  </w:style>
  <w:style w:type="character" w:styleId="afffe">
    <w:name w:val="footnote reference"/>
    <w:qFormat/>
    <w:rsid w:val="005E2E77"/>
    <w:rPr>
      <w:vertAlign w:val="superscript"/>
    </w:rPr>
  </w:style>
  <w:style w:type="character" w:styleId="HTML7">
    <w:name w:val="HTML Keyboard"/>
    <w:qFormat/>
    <w:rsid w:val="005E2E77"/>
    <w:rPr>
      <w:rFonts w:ascii="Courier New" w:hAnsi="Courier New"/>
      <w:sz w:val="20"/>
    </w:rPr>
  </w:style>
  <w:style w:type="character" w:styleId="HTML8">
    <w:name w:val="HTML Sample"/>
    <w:qFormat/>
    <w:rsid w:val="005E2E77"/>
    <w:rPr>
      <w:rFonts w:ascii="Courier New" w:hAnsi="Courier New"/>
    </w:rPr>
  </w:style>
  <w:style w:type="paragraph" w:customStyle="1" w:styleId="12">
    <w:name w:val="列出段落1"/>
    <w:basedOn w:val="af5"/>
    <w:next w:val="af5"/>
    <w:qFormat/>
    <w:rsid w:val="005E2E77"/>
    <w:pPr>
      <w:ind w:firstLineChars="200" w:firstLine="420"/>
    </w:pPr>
    <w:rPr>
      <w:rFonts w:ascii="Calibri" w:eastAsia="微软雅黑" w:hAnsi="Calibri"/>
    </w:rPr>
  </w:style>
  <w:style w:type="character" w:customStyle="1" w:styleId="1Char">
    <w:name w:val="标题 1 Char"/>
    <w:basedOn w:val="af8"/>
    <w:link w:val="1"/>
    <w:qFormat/>
    <w:rsid w:val="005E2E77"/>
    <w:rPr>
      <w:rFonts w:ascii="Times New Roman" w:hAnsi="Times New Roman"/>
      <w:color w:val="000000"/>
      <w:kern w:val="2"/>
      <w:sz w:val="24"/>
    </w:rPr>
  </w:style>
  <w:style w:type="character" w:customStyle="1" w:styleId="2Char">
    <w:name w:val="标题 2 Char"/>
    <w:basedOn w:val="af8"/>
    <w:link w:val="2"/>
    <w:qFormat/>
    <w:rsid w:val="005E2E77"/>
    <w:rPr>
      <w:rFonts w:ascii="Arial" w:eastAsia="黑体" w:hAnsi="Arial"/>
      <w:sz w:val="32"/>
    </w:rPr>
  </w:style>
  <w:style w:type="character" w:customStyle="1" w:styleId="3Char">
    <w:name w:val="标题 3 Char"/>
    <w:basedOn w:val="af8"/>
    <w:link w:val="3"/>
    <w:qFormat/>
    <w:rsid w:val="005E2E77"/>
    <w:rPr>
      <w:rFonts w:ascii="宋体" w:hAnsi="宋体" w:cs="宋体"/>
      <w:b/>
      <w:bCs/>
      <w:sz w:val="27"/>
      <w:szCs w:val="27"/>
    </w:rPr>
  </w:style>
  <w:style w:type="character" w:customStyle="1" w:styleId="4Char">
    <w:name w:val="标题 4 Char"/>
    <w:basedOn w:val="af8"/>
    <w:link w:val="4"/>
    <w:qFormat/>
    <w:rsid w:val="005E2E77"/>
    <w:rPr>
      <w:rFonts w:ascii="Times New Roman" w:hAnsi="Times New Roman"/>
      <w:kern w:val="2"/>
      <w:sz w:val="18"/>
      <w:szCs w:val="18"/>
    </w:rPr>
  </w:style>
  <w:style w:type="character" w:customStyle="1" w:styleId="5Char">
    <w:name w:val="标题 5 Char"/>
    <w:basedOn w:val="af8"/>
    <w:link w:val="5"/>
    <w:qFormat/>
    <w:rsid w:val="005E2E77"/>
    <w:rPr>
      <w:rFonts w:ascii="Times New Roman" w:hAnsi="Times New Roman"/>
      <w:b/>
      <w:kern w:val="2"/>
      <w:sz w:val="28"/>
    </w:rPr>
  </w:style>
  <w:style w:type="character" w:customStyle="1" w:styleId="6Char">
    <w:name w:val="标题 6 Char"/>
    <w:basedOn w:val="af8"/>
    <w:link w:val="6"/>
    <w:qFormat/>
    <w:rsid w:val="005E2E77"/>
    <w:rPr>
      <w:rFonts w:ascii="Arial" w:eastAsia="黑体" w:hAnsi="Arial"/>
      <w:b/>
      <w:kern w:val="2"/>
      <w:sz w:val="24"/>
    </w:rPr>
  </w:style>
  <w:style w:type="character" w:customStyle="1" w:styleId="7Char">
    <w:name w:val="标题 7 Char"/>
    <w:basedOn w:val="af8"/>
    <w:link w:val="7"/>
    <w:qFormat/>
    <w:rsid w:val="005E2E77"/>
    <w:rPr>
      <w:rFonts w:ascii="Times New Roman" w:hAnsi="Times New Roman"/>
      <w:b/>
      <w:kern w:val="2"/>
      <w:sz w:val="24"/>
    </w:rPr>
  </w:style>
  <w:style w:type="character" w:customStyle="1" w:styleId="8Char">
    <w:name w:val="标题 8 Char"/>
    <w:basedOn w:val="af8"/>
    <w:link w:val="8"/>
    <w:qFormat/>
    <w:rsid w:val="005E2E77"/>
    <w:rPr>
      <w:rFonts w:ascii="宋体" w:hAnsi="Times New Roman"/>
      <w:b/>
      <w:sz w:val="21"/>
    </w:rPr>
  </w:style>
  <w:style w:type="character" w:customStyle="1" w:styleId="9Char">
    <w:name w:val="标题 9 Char"/>
    <w:basedOn w:val="af8"/>
    <w:link w:val="9"/>
    <w:qFormat/>
    <w:rsid w:val="005E2E77"/>
    <w:rPr>
      <w:rFonts w:ascii="Arial" w:eastAsia="黑体" w:hAnsi="Arial"/>
      <w:kern w:val="2"/>
      <w:sz w:val="21"/>
    </w:rPr>
  </w:style>
  <w:style w:type="character" w:customStyle="1" w:styleId="Char3">
    <w:name w:val="批注文字 Char"/>
    <w:basedOn w:val="af8"/>
    <w:link w:val="aff3"/>
    <w:uiPriority w:val="99"/>
    <w:qFormat/>
    <w:rsid w:val="005E2E77"/>
    <w:rPr>
      <w:kern w:val="2"/>
      <w:sz w:val="21"/>
    </w:rPr>
  </w:style>
  <w:style w:type="character" w:customStyle="1" w:styleId="Chare">
    <w:name w:val="批注主题 Char"/>
    <w:basedOn w:val="Char3"/>
    <w:link w:val="afff5"/>
    <w:qFormat/>
    <w:rsid w:val="005E2E77"/>
    <w:rPr>
      <w:b/>
      <w:bCs/>
    </w:rPr>
  </w:style>
  <w:style w:type="character" w:customStyle="1" w:styleId="Char4">
    <w:name w:val="正文文本 Char"/>
    <w:basedOn w:val="af8"/>
    <w:link w:val="aff4"/>
    <w:qFormat/>
    <w:rsid w:val="005E2E77"/>
    <w:rPr>
      <w:rFonts w:ascii="Times New Roman" w:hAnsi="Times New Roman"/>
      <w:kern w:val="2"/>
    </w:rPr>
  </w:style>
  <w:style w:type="character" w:customStyle="1" w:styleId="Char5">
    <w:name w:val="正文文本缩进 Char"/>
    <w:basedOn w:val="af8"/>
    <w:link w:val="aff5"/>
    <w:qFormat/>
    <w:rsid w:val="005E2E77"/>
    <w:rPr>
      <w:b/>
      <w:kern w:val="2"/>
      <w:sz w:val="30"/>
    </w:rPr>
  </w:style>
  <w:style w:type="character" w:customStyle="1" w:styleId="Char8">
    <w:name w:val="批注框文本 Char"/>
    <w:basedOn w:val="af8"/>
    <w:link w:val="affc"/>
    <w:qFormat/>
    <w:rsid w:val="005E2E77"/>
    <w:rPr>
      <w:kern w:val="2"/>
      <w:sz w:val="18"/>
      <w:szCs w:val="18"/>
    </w:rPr>
  </w:style>
  <w:style w:type="character" w:customStyle="1" w:styleId="Char9">
    <w:name w:val="页脚 Char"/>
    <w:basedOn w:val="af8"/>
    <w:link w:val="affd"/>
    <w:qFormat/>
    <w:locked/>
    <w:rsid w:val="005E2E77"/>
    <w:rPr>
      <w:rFonts w:ascii="Times New Roman" w:eastAsia="宋体" w:hAnsi="Times New Roman" w:cs="Times New Roman"/>
      <w:sz w:val="18"/>
      <w:szCs w:val="18"/>
    </w:rPr>
  </w:style>
  <w:style w:type="character" w:customStyle="1" w:styleId="Chara">
    <w:name w:val="页眉 Char"/>
    <w:basedOn w:val="af8"/>
    <w:link w:val="affe"/>
    <w:uiPriority w:val="99"/>
    <w:semiHidden/>
    <w:qFormat/>
    <w:locked/>
    <w:rsid w:val="005E2E77"/>
    <w:rPr>
      <w:rFonts w:ascii="Times New Roman" w:eastAsia="宋体" w:hAnsi="Times New Roman" w:cs="Times New Roman"/>
      <w:sz w:val="18"/>
      <w:szCs w:val="18"/>
    </w:rPr>
  </w:style>
  <w:style w:type="character" w:customStyle="1" w:styleId="2Char1">
    <w:name w:val="正文文本 2 Char"/>
    <w:basedOn w:val="af8"/>
    <w:link w:val="26"/>
    <w:qFormat/>
    <w:rsid w:val="005E2E77"/>
    <w:rPr>
      <w:kern w:val="2"/>
      <w:sz w:val="21"/>
    </w:rPr>
  </w:style>
  <w:style w:type="paragraph" w:customStyle="1" w:styleId="affff">
    <w:name w:val="普通文字"/>
    <w:basedOn w:val="af5"/>
    <w:next w:val="af5"/>
    <w:qFormat/>
    <w:rsid w:val="005E2E77"/>
    <w:rPr>
      <w:rFonts w:ascii="宋体"/>
      <w:kern w:val="0"/>
      <w:sz w:val="24"/>
      <w:u w:color="000000"/>
    </w:rPr>
  </w:style>
  <w:style w:type="character" w:customStyle="1" w:styleId="13">
    <w:name w:val="明显参考1"/>
    <w:basedOn w:val="af8"/>
    <w:uiPriority w:val="99"/>
    <w:qFormat/>
    <w:rsid w:val="005E2E77"/>
    <w:rPr>
      <w:rFonts w:cs="Times New Roman"/>
      <w:b/>
      <w:bCs/>
      <w:smallCaps/>
      <w:color w:val="C0504D"/>
      <w:spacing w:val="5"/>
      <w:u w:val="single"/>
    </w:rPr>
  </w:style>
  <w:style w:type="paragraph" w:customStyle="1" w:styleId="110">
    <w:name w:val="正文_1_1"/>
    <w:qFormat/>
    <w:rsid w:val="005E2E77"/>
    <w:pPr>
      <w:widowControl w:val="0"/>
      <w:jc w:val="both"/>
    </w:pPr>
    <w:rPr>
      <w:rFonts w:ascii="Calibri" w:hAnsi="Calibri"/>
      <w:kern w:val="2"/>
      <w:sz w:val="21"/>
      <w:szCs w:val="22"/>
    </w:rPr>
  </w:style>
  <w:style w:type="paragraph" w:styleId="affff0">
    <w:name w:val="List Paragraph"/>
    <w:basedOn w:val="af5"/>
    <w:qFormat/>
    <w:rsid w:val="005E2E77"/>
    <w:pPr>
      <w:ind w:firstLineChars="200" w:firstLine="420"/>
    </w:pPr>
  </w:style>
  <w:style w:type="paragraph" w:customStyle="1" w:styleId="14">
    <w:name w:val="正文_1"/>
    <w:qFormat/>
    <w:rsid w:val="005E2E77"/>
    <w:pPr>
      <w:widowControl w:val="0"/>
      <w:jc w:val="both"/>
    </w:pPr>
    <w:rPr>
      <w:rFonts w:ascii="Calibri" w:hAnsi="Calibri"/>
      <w:kern w:val="2"/>
      <w:sz w:val="21"/>
      <w:szCs w:val="22"/>
    </w:rPr>
  </w:style>
  <w:style w:type="paragraph" w:customStyle="1" w:styleId="100">
    <w:name w:val="正文_1_0"/>
    <w:qFormat/>
    <w:rsid w:val="005E2E77"/>
    <w:pPr>
      <w:widowControl w:val="0"/>
      <w:jc w:val="both"/>
    </w:pPr>
    <w:rPr>
      <w:rFonts w:ascii="Calibri" w:hAnsi="Calibri"/>
      <w:kern w:val="2"/>
      <w:sz w:val="21"/>
      <w:szCs w:val="22"/>
    </w:rPr>
  </w:style>
  <w:style w:type="paragraph" w:customStyle="1" w:styleId="Normal00">
    <w:name w:val="Normal_0_0"/>
    <w:qFormat/>
    <w:rsid w:val="005E2E77"/>
    <w:rPr>
      <w:rFonts w:ascii="黑体" w:eastAsia="黑体" w:hAnsi="黑体"/>
      <w:b/>
      <w:sz w:val="32"/>
      <w:szCs w:val="24"/>
    </w:rPr>
  </w:style>
  <w:style w:type="character" w:customStyle="1" w:styleId="1CharChar">
    <w:name w:val="样式 标题 1 + 加粗 Char Char"/>
    <w:basedOn w:val="1CharChar0"/>
    <w:qFormat/>
    <w:rsid w:val="005E2E77"/>
    <w:rPr>
      <w:b/>
      <w:bCs/>
    </w:rPr>
  </w:style>
  <w:style w:type="character" w:customStyle="1" w:styleId="1CharChar0">
    <w:name w:val="标题 1 Char Char"/>
    <w:basedOn w:val="af8"/>
    <w:qFormat/>
    <w:rsid w:val="005E2E77"/>
    <w:rPr>
      <w:rFonts w:eastAsia="黑体"/>
      <w:kern w:val="44"/>
      <w:sz w:val="28"/>
      <w:szCs w:val="28"/>
      <w:lang w:val="en-US" w:eastAsia="zh-CN" w:bidi="ar-SA"/>
    </w:rPr>
  </w:style>
  <w:style w:type="character" w:customStyle="1" w:styleId="CharChar">
    <w:name w:val="表头 Char Char"/>
    <w:basedOn w:val="af8"/>
    <w:qFormat/>
    <w:rsid w:val="005E2E77"/>
    <w:rPr>
      <w:rFonts w:eastAsia="黑体"/>
      <w:kern w:val="2"/>
      <w:sz w:val="21"/>
      <w:szCs w:val="21"/>
      <w:lang w:val="en-US" w:eastAsia="zh-CN" w:bidi="ar-SA"/>
    </w:rPr>
  </w:style>
  <w:style w:type="character" w:customStyle="1" w:styleId="2CharChar">
    <w:name w:val="样式 标题 2 + 五号 Char Char"/>
    <w:basedOn w:val="af8"/>
    <w:qFormat/>
    <w:rsid w:val="005E2E77"/>
    <w:rPr>
      <w:rFonts w:eastAsia="黑体"/>
      <w:bCs/>
      <w:kern w:val="2"/>
      <w:sz w:val="21"/>
      <w:szCs w:val="21"/>
      <w:lang w:val="en-US" w:eastAsia="zh-CN" w:bidi="ar-SA"/>
    </w:rPr>
  </w:style>
  <w:style w:type="character" w:customStyle="1" w:styleId="3Char0">
    <w:name w:val="正文文本缩进 3 Char"/>
    <w:basedOn w:val="af8"/>
    <w:link w:val="36"/>
    <w:qFormat/>
    <w:rsid w:val="005E2E77"/>
    <w:rPr>
      <w:rFonts w:ascii="Times New Roman" w:hAnsi="Times New Roman"/>
      <w:kern w:val="2"/>
      <w:sz w:val="24"/>
    </w:rPr>
  </w:style>
  <w:style w:type="character" w:customStyle="1" w:styleId="Char2">
    <w:name w:val="文档结构图 Char"/>
    <w:basedOn w:val="af8"/>
    <w:link w:val="aff2"/>
    <w:qFormat/>
    <w:rsid w:val="005E2E77"/>
    <w:rPr>
      <w:rFonts w:ascii="Times New Roman" w:hAnsi="Times New Roman"/>
      <w:kern w:val="2"/>
      <w:sz w:val="21"/>
      <w:shd w:val="clear" w:color="auto" w:fill="000080"/>
    </w:rPr>
  </w:style>
  <w:style w:type="character" w:customStyle="1" w:styleId="Char6">
    <w:name w:val="日期 Char"/>
    <w:basedOn w:val="af8"/>
    <w:link w:val="aff9"/>
    <w:qFormat/>
    <w:rsid w:val="005E2E77"/>
    <w:rPr>
      <w:rFonts w:ascii="Arial" w:hAnsi="Arial"/>
      <w:kern w:val="2"/>
      <w:sz w:val="21"/>
    </w:rPr>
  </w:style>
  <w:style w:type="paragraph" w:customStyle="1" w:styleId="p0">
    <w:name w:val="p0"/>
    <w:basedOn w:val="af5"/>
    <w:qFormat/>
    <w:rsid w:val="005E2E77"/>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5E2E77"/>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5E2E77"/>
  </w:style>
  <w:style w:type="paragraph" w:customStyle="1" w:styleId="20505">
    <w:name w:val="样式 标题 2 + 段前: 0.5 行 段后: 0.5 行"/>
    <w:basedOn w:val="2"/>
    <w:qFormat/>
    <w:rsid w:val="005E2E77"/>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5E2E77"/>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qFormat/>
    <w:rsid w:val="005E2E77"/>
    <w:rPr>
      <w:b/>
      <w:bCs/>
    </w:rPr>
  </w:style>
  <w:style w:type="paragraph" w:customStyle="1" w:styleId="affff2">
    <w:name w:val="表头"/>
    <w:basedOn w:val="af5"/>
    <w:link w:val="Charf"/>
    <w:qFormat/>
    <w:rsid w:val="005E2E77"/>
    <w:pPr>
      <w:topLinePunct/>
      <w:spacing w:before="160" w:after="60"/>
      <w:jc w:val="center"/>
    </w:pPr>
    <w:rPr>
      <w:rFonts w:eastAsia="黑体"/>
      <w:szCs w:val="21"/>
    </w:rPr>
  </w:style>
  <w:style w:type="character" w:customStyle="1" w:styleId="Charf">
    <w:name w:val="表头 Char"/>
    <w:basedOn w:val="af8"/>
    <w:link w:val="affff2"/>
    <w:qFormat/>
    <w:rsid w:val="005E2E77"/>
    <w:rPr>
      <w:rFonts w:ascii="Times New Roman" w:eastAsia="黑体" w:hAnsi="Times New Roman"/>
      <w:kern w:val="2"/>
      <w:sz w:val="21"/>
      <w:szCs w:val="21"/>
    </w:rPr>
  </w:style>
  <w:style w:type="character" w:customStyle="1" w:styleId="2Char0">
    <w:name w:val="正文文本缩进 2 Char"/>
    <w:basedOn w:val="af8"/>
    <w:link w:val="24"/>
    <w:qFormat/>
    <w:rsid w:val="005E2E77"/>
    <w:rPr>
      <w:rFonts w:ascii="Times New Roman" w:hAnsi="Times New Roman"/>
      <w:kern w:val="2"/>
      <w:sz w:val="21"/>
    </w:rPr>
  </w:style>
  <w:style w:type="paragraph" w:customStyle="1" w:styleId="ParaCharCharCharCharChar">
    <w:name w:val="默认段落字体 Para Char Char Char Char Char"/>
    <w:basedOn w:val="af5"/>
    <w:qFormat/>
    <w:rsid w:val="005E2E77"/>
    <w:rPr>
      <w:rFonts w:ascii="宋体" w:hAnsi="宋体"/>
      <w:b/>
      <w:color w:val="000000"/>
      <w:sz w:val="24"/>
      <w:szCs w:val="24"/>
    </w:rPr>
  </w:style>
  <w:style w:type="paragraph" w:customStyle="1" w:styleId="15">
    <w:name w:val="样式 标题 1 + 加粗"/>
    <w:basedOn w:val="1"/>
    <w:qFormat/>
    <w:rsid w:val="005E2E77"/>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5E2E77"/>
    <w:pPr>
      <w:topLinePunct/>
      <w:spacing w:before="160" w:after="60"/>
      <w:jc w:val="center"/>
    </w:pPr>
    <w:rPr>
      <w:rFonts w:eastAsia="黑体"/>
      <w:szCs w:val="21"/>
    </w:rPr>
  </w:style>
  <w:style w:type="paragraph" w:customStyle="1" w:styleId="CharChar1">
    <w:name w:val="Char Char"/>
    <w:basedOn w:val="af5"/>
    <w:qFormat/>
    <w:rsid w:val="005E2E77"/>
    <w:rPr>
      <w:szCs w:val="21"/>
    </w:rPr>
  </w:style>
  <w:style w:type="paragraph" w:customStyle="1" w:styleId="affff3">
    <w:name w:val="列项——"/>
    <w:qFormat/>
    <w:rsid w:val="005E2E77"/>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5E2E77"/>
    <w:rPr>
      <w:szCs w:val="24"/>
    </w:rPr>
  </w:style>
  <w:style w:type="paragraph" w:customStyle="1" w:styleId="ParaCharCharCharCharCharCharChar">
    <w:name w:val="默认段落字体 Para Char Char Char Char Char Char Char"/>
    <w:basedOn w:val="af5"/>
    <w:qFormat/>
    <w:rsid w:val="005E2E77"/>
    <w:pPr>
      <w:adjustRightInd w:val="0"/>
      <w:spacing w:line="360" w:lineRule="auto"/>
    </w:pPr>
    <w:rPr>
      <w:rFonts w:ascii="Tahoma" w:hAnsi="Tahoma"/>
      <w:kern w:val="0"/>
      <w:sz w:val="24"/>
    </w:rPr>
  </w:style>
  <w:style w:type="paragraph" w:customStyle="1" w:styleId="affff4">
    <w:name w:val="附录"/>
    <w:basedOn w:val="1"/>
    <w:qFormat/>
    <w:rsid w:val="005E2E77"/>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5E2E77"/>
    <w:rPr>
      <w:szCs w:val="24"/>
    </w:rPr>
  </w:style>
  <w:style w:type="paragraph" w:customStyle="1" w:styleId="2a">
    <w:name w:val="样式 标题 2 + 五号"/>
    <w:basedOn w:val="2"/>
    <w:qFormat/>
    <w:rsid w:val="005E2E77"/>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5E2E77"/>
    <w:rPr>
      <w:sz w:val="18"/>
      <w:szCs w:val="18"/>
    </w:rPr>
  </w:style>
  <w:style w:type="paragraph" w:customStyle="1" w:styleId="30015">
    <w:name w:val="标题 3 + 小四 段前: 0 磅 段后: 0 磅 行距: 1.5 倍行距"/>
    <w:basedOn w:val="3"/>
    <w:next w:val="3"/>
    <w:qFormat/>
    <w:rsid w:val="005E2E77"/>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5E2E77"/>
    <w:pPr>
      <w:topLinePunct/>
      <w:ind w:firstLineChars="200" w:firstLine="420"/>
    </w:pPr>
    <w:rPr>
      <w:rFonts w:ascii="宋体" w:hAnsi="宋体"/>
      <w:bCs/>
      <w:szCs w:val="21"/>
    </w:rPr>
  </w:style>
  <w:style w:type="paragraph" w:customStyle="1" w:styleId="affff6">
    <w:name w:val="段"/>
    <w:link w:val="CharChar3"/>
    <w:qFormat/>
    <w:rsid w:val="005E2E77"/>
    <w:pPr>
      <w:autoSpaceDE w:val="0"/>
      <w:autoSpaceDN w:val="0"/>
      <w:ind w:firstLineChars="200" w:firstLine="200"/>
      <w:jc w:val="both"/>
    </w:pPr>
    <w:rPr>
      <w:rFonts w:ascii="宋体"/>
      <w:sz w:val="21"/>
    </w:rPr>
  </w:style>
  <w:style w:type="character" w:customStyle="1" w:styleId="CharChar3">
    <w:name w:val="段 Char Char"/>
    <w:basedOn w:val="af8"/>
    <w:link w:val="affff6"/>
    <w:qFormat/>
    <w:rsid w:val="005E2E77"/>
    <w:rPr>
      <w:rFonts w:ascii="宋体" w:hAnsi="Times New Roman"/>
      <w:sz w:val="21"/>
      <w:lang w:val="en-US" w:eastAsia="zh-CN" w:bidi="ar-SA"/>
    </w:rPr>
  </w:style>
  <w:style w:type="paragraph" w:customStyle="1" w:styleId="16">
    <w:name w:val="样式1"/>
    <w:basedOn w:val="af5"/>
    <w:link w:val="1Char0"/>
    <w:qFormat/>
    <w:rsid w:val="005E2E77"/>
    <w:rPr>
      <w:sz w:val="28"/>
      <w:szCs w:val="24"/>
    </w:rPr>
  </w:style>
  <w:style w:type="character" w:customStyle="1" w:styleId="1Char0">
    <w:name w:val="样式1 Char"/>
    <w:basedOn w:val="af8"/>
    <w:link w:val="16"/>
    <w:qFormat/>
    <w:locked/>
    <w:rsid w:val="005E2E77"/>
    <w:rPr>
      <w:rFonts w:ascii="Times New Roman" w:hAnsi="Times New Roman"/>
      <w:kern w:val="2"/>
      <w:sz w:val="28"/>
      <w:szCs w:val="24"/>
    </w:rPr>
  </w:style>
  <w:style w:type="paragraph" w:customStyle="1" w:styleId="44">
    <w:name w:val="样式4"/>
    <w:basedOn w:val="38"/>
    <w:qFormat/>
    <w:rsid w:val="005E2E77"/>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5E2E77"/>
  </w:style>
  <w:style w:type="paragraph" w:customStyle="1" w:styleId="2b">
    <w:name w:val="样式2"/>
    <w:basedOn w:val="16"/>
    <w:link w:val="2CharChar0"/>
    <w:qFormat/>
    <w:rsid w:val="005E2E77"/>
  </w:style>
  <w:style w:type="character" w:customStyle="1" w:styleId="2CharChar0">
    <w:name w:val="样式2 Char Char"/>
    <w:link w:val="2b"/>
    <w:qFormat/>
    <w:rsid w:val="005E2E77"/>
    <w:rPr>
      <w:rFonts w:ascii="Times New Roman" w:hAnsi="Times New Roman"/>
      <w:kern w:val="2"/>
      <w:sz w:val="28"/>
      <w:szCs w:val="24"/>
    </w:rPr>
  </w:style>
  <w:style w:type="paragraph" w:customStyle="1" w:styleId="17">
    <w:name w:val="正文1"/>
    <w:basedOn w:val="16"/>
    <w:link w:val="1Char1"/>
    <w:qFormat/>
    <w:rsid w:val="005E2E77"/>
  </w:style>
  <w:style w:type="character" w:customStyle="1" w:styleId="1Char1">
    <w:name w:val="正文1 Char"/>
    <w:link w:val="17"/>
    <w:qFormat/>
    <w:rsid w:val="005E2E77"/>
    <w:rPr>
      <w:rFonts w:ascii="Times New Roman" w:hAnsi="Times New Roman"/>
      <w:kern w:val="2"/>
      <w:sz w:val="28"/>
      <w:szCs w:val="24"/>
    </w:rPr>
  </w:style>
  <w:style w:type="character" w:customStyle="1" w:styleId="Charf1">
    <w:name w:val="纯文本 Char"/>
    <w:basedOn w:val="af8"/>
    <w:link w:val="aff8"/>
    <w:qFormat/>
    <w:rsid w:val="005E2E77"/>
    <w:rPr>
      <w:rFonts w:ascii="宋体" w:hAnsi="Courier New"/>
      <w:kern w:val="2"/>
      <w:sz w:val="21"/>
    </w:rPr>
  </w:style>
  <w:style w:type="character" w:customStyle="1" w:styleId="Char10">
    <w:name w:val="纯文本 Char1"/>
    <w:basedOn w:val="af8"/>
    <w:link w:val="aff8"/>
    <w:uiPriority w:val="99"/>
    <w:semiHidden/>
    <w:qFormat/>
    <w:rsid w:val="005E2E77"/>
    <w:rPr>
      <w:rFonts w:ascii="宋体" w:hAnsi="Courier New" w:cs="Courier New"/>
      <w:kern w:val="2"/>
      <w:sz w:val="21"/>
      <w:szCs w:val="21"/>
    </w:rPr>
  </w:style>
  <w:style w:type="character" w:customStyle="1" w:styleId="3Char2">
    <w:name w:val="正文文本 3 Char"/>
    <w:basedOn w:val="af8"/>
    <w:link w:val="31"/>
    <w:qFormat/>
    <w:rsid w:val="005E2E77"/>
    <w:rPr>
      <w:kern w:val="2"/>
      <w:sz w:val="16"/>
      <w:szCs w:val="16"/>
    </w:rPr>
  </w:style>
  <w:style w:type="character" w:customStyle="1" w:styleId="3Char1">
    <w:name w:val="正文文本 3 Char1"/>
    <w:basedOn w:val="af8"/>
    <w:link w:val="31"/>
    <w:uiPriority w:val="99"/>
    <w:semiHidden/>
    <w:qFormat/>
    <w:rsid w:val="005E2E77"/>
    <w:rPr>
      <w:rFonts w:ascii="Times New Roman" w:hAnsi="Times New Roman"/>
      <w:kern w:val="2"/>
      <w:sz w:val="16"/>
      <w:szCs w:val="16"/>
    </w:rPr>
  </w:style>
  <w:style w:type="character" w:customStyle="1" w:styleId="1Char2">
    <w:name w:val="样式 标题 1 + 加粗 Char"/>
    <w:basedOn w:val="1Char"/>
    <w:qFormat/>
    <w:rsid w:val="005E2E77"/>
    <w:rPr>
      <w:rFonts w:eastAsia="黑体"/>
      <w:b/>
      <w:bCs/>
      <w:sz w:val="28"/>
      <w:szCs w:val="28"/>
      <w:lang w:val="en-US" w:eastAsia="zh-CN" w:bidi="ar-SA"/>
    </w:rPr>
  </w:style>
  <w:style w:type="paragraph" w:customStyle="1" w:styleId="affff7">
    <w:name w:val="一级条标题"/>
    <w:basedOn w:val="af5"/>
    <w:next w:val="af5"/>
    <w:qFormat/>
    <w:rsid w:val="005E2E77"/>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5E2E77"/>
    <w:pPr>
      <w:numPr>
        <w:ilvl w:val="3"/>
        <w:numId w:val="1"/>
      </w:numPr>
      <w:outlineLvl w:val="3"/>
    </w:pPr>
  </w:style>
  <w:style w:type="paragraph" w:customStyle="1" w:styleId="affff8">
    <w:name w:val="正文表标题"/>
    <w:next w:val="af5"/>
    <w:qFormat/>
    <w:rsid w:val="005E2E77"/>
    <w:pPr>
      <w:jc w:val="center"/>
    </w:pPr>
    <w:rPr>
      <w:rFonts w:ascii="黑体" w:eastAsia="黑体"/>
      <w:sz w:val="21"/>
    </w:rPr>
  </w:style>
  <w:style w:type="paragraph" w:customStyle="1" w:styleId="affff9">
    <w:name w:val="注："/>
    <w:next w:val="af5"/>
    <w:qFormat/>
    <w:rsid w:val="005E2E77"/>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5E2E77"/>
    <w:rPr>
      <w:u w:val="single"/>
    </w:rPr>
  </w:style>
  <w:style w:type="character" w:customStyle="1" w:styleId="CharCharChar">
    <w:name w:val="样式 正文（首行缩进两字） Char + 加粗 Char Char"/>
    <w:qFormat/>
    <w:rsid w:val="005E2E77"/>
    <w:rPr>
      <w:rFonts w:eastAsia="宋体"/>
      <w:b/>
      <w:kern w:val="2"/>
      <w:sz w:val="21"/>
      <w:lang w:val="en-US" w:eastAsia="zh-CN"/>
    </w:rPr>
  </w:style>
  <w:style w:type="character" w:customStyle="1" w:styleId="style251">
    <w:name w:val="style251"/>
    <w:qFormat/>
    <w:rsid w:val="005E2E77"/>
    <w:rPr>
      <w:rFonts w:eastAsia="宋体"/>
      <w:kern w:val="2"/>
      <w:sz w:val="21"/>
      <w:lang w:val="en-US" w:eastAsia="zh-CN"/>
    </w:rPr>
  </w:style>
  <w:style w:type="character" w:customStyle="1" w:styleId="affffa">
    <w:name w:val="着重强调"/>
    <w:qFormat/>
    <w:rsid w:val="005E2E77"/>
    <w:rPr>
      <w:rFonts w:ascii="Arial" w:hAnsi="Arial"/>
      <w:b/>
      <w:spacing w:val="-4"/>
    </w:rPr>
  </w:style>
  <w:style w:type="character" w:customStyle="1" w:styleId="affffb">
    <w:name w:val="发布"/>
    <w:qFormat/>
    <w:rsid w:val="005E2E77"/>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5E2E77"/>
  </w:style>
  <w:style w:type="character" w:customStyle="1" w:styleId="CharCharCharChar11CharChar">
    <w:name w:val="样式 正文缩进正文缩进 Char正文（首行缩进两字） Char Char正文（首行缩进两字） Char1正文（首行缩进两...1 Char Char"/>
    <w:link w:val="CharCharCharChar11"/>
    <w:qFormat/>
    <w:rsid w:val="005E2E77"/>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5E2E77"/>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5E2E77"/>
    <w:pPr>
      <w:spacing w:line="300" w:lineRule="auto"/>
    </w:pPr>
  </w:style>
  <w:style w:type="character" w:customStyle="1" w:styleId="TimesNewRoman07401115CharChar">
    <w:name w:val="样式 Times New Roman 首行缩进:  0.74 厘米 段前: 0.1 行 行距1.15 Char Char"/>
    <w:link w:val="TimesNewRoman07401115"/>
    <w:qFormat/>
    <w:rsid w:val="005E2E77"/>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5E2E77"/>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5E2E77"/>
  </w:style>
  <w:style w:type="paragraph" w:customStyle="1" w:styleId="TimesNewRoman0740115Tim">
    <w:name w:val="样式 样式 Times New Roman 首行缩进:  0.74 厘米 段前: 0行 行距1.15 + (符号) Tim..."/>
    <w:basedOn w:val="TimesNewRoman07401115"/>
    <w:link w:val="TimesNewRoman0740115TimCharChar"/>
    <w:qFormat/>
    <w:rsid w:val="005E2E77"/>
  </w:style>
  <w:style w:type="character" w:customStyle="1" w:styleId="CharChar4">
    <w:name w:val="表格条文首行缩进 Char Char"/>
    <w:link w:val="affffc"/>
    <w:qFormat/>
    <w:rsid w:val="005E2E77"/>
    <w:rPr>
      <w:rFonts w:ascii="宋体" w:hAnsi="宋体"/>
      <w:sz w:val="24"/>
    </w:rPr>
  </w:style>
  <w:style w:type="paragraph" w:customStyle="1" w:styleId="affffc">
    <w:name w:val="表格条文首行缩进"/>
    <w:basedOn w:val="af5"/>
    <w:link w:val="CharChar4"/>
    <w:qFormat/>
    <w:rsid w:val="005E2E77"/>
    <w:pPr>
      <w:spacing w:line="360" w:lineRule="auto"/>
      <w:ind w:firstLineChars="200" w:firstLine="480"/>
      <w:jc w:val="left"/>
    </w:pPr>
    <w:rPr>
      <w:rFonts w:ascii="宋体" w:hAnsi="宋体"/>
      <w:kern w:val="0"/>
      <w:sz w:val="24"/>
    </w:rPr>
  </w:style>
  <w:style w:type="character" w:customStyle="1" w:styleId="affffd">
    <w:name w:val="个人撰写风格"/>
    <w:qFormat/>
    <w:rsid w:val="005E2E77"/>
    <w:rPr>
      <w:rFonts w:ascii="Arial" w:eastAsia="宋体" w:hAnsi="Arial"/>
      <w:color w:val="auto"/>
      <w:sz w:val="20"/>
    </w:rPr>
  </w:style>
  <w:style w:type="character" w:customStyle="1" w:styleId="H2Char">
    <w:name w:val="H2 Char"/>
    <w:qFormat/>
    <w:rsid w:val="005E2E77"/>
    <w:rPr>
      <w:rFonts w:ascii="Arial" w:eastAsia="黑体" w:hAnsi="Arial"/>
      <w:b/>
      <w:kern w:val="2"/>
      <w:sz w:val="32"/>
      <w:lang w:val="en-US" w:eastAsia="zh-CN"/>
    </w:rPr>
  </w:style>
  <w:style w:type="character" w:customStyle="1" w:styleId="affffe">
    <w:name w:val="样式 宋体"/>
    <w:qFormat/>
    <w:rsid w:val="005E2E77"/>
    <w:rPr>
      <w:rFonts w:ascii="宋体" w:eastAsia="宋体"/>
      <w:sz w:val="18"/>
    </w:rPr>
  </w:style>
  <w:style w:type="character" w:customStyle="1" w:styleId="aCharChar">
    <w:name w:val="样式 a) Char Char"/>
    <w:link w:val="afffff"/>
    <w:qFormat/>
    <w:rsid w:val="005E2E77"/>
    <w:rPr>
      <w:kern w:val="2"/>
      <w:sz w:val="21"/>
    </w:rPr>
  </w:style>
  <w:style w:type="paragraph" w:customStyle="1" w:styleId="afffff">
    <w:name w:val="样式 a)"/>
    <w:basedOn w:val="af5"/>
    <w:next w:val="af5"/>
    <w:link w:val="aCharChar"/>
    <w:qFormat/>
    <w:rsid w:val="005E2E77"/>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5E2E77"/>
    <w:rPr>
      <w:b/>
      <w:kern w:val="2"/>
      <w:sz w:val="21"/>
    </w:rPr>
  </w:style>
  <w:style w:type="paragraph" w:customStyle="1" w:styleId="201">
    <w:name w:val="样式 标题 2 + 段前: 0.1 行"/>
    <w:basedOn w:val="2"/>
    <w:link w:val="201CharChar"/>
    <w:qFormat/>
    <w:rsid w:val="005E2E77"/>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5E2E77"/>
  </w:style>
  <w:style w:type="character" w:customStyle="1" w:styleId="1CharCharChar">
    <w:name w:val="样式1正文（首行缩进两字） Char Char Char"/>
    <w:link w:val="1Char3"/>
    <w:qFormat/>
    <w:rsid w:val="005E2E77"/>
    <w:rPr>
      <w:kern w:val="2"/>
      <w:sz w:val="21"/>
    </w:rPr>
  </w:style>
  <w:style w:type="paragraph" w:customStyle="1" w:styleId="1Char3">
    <w:name w:val="样式1正文（首行缩进两字） Char"/>
    <w:basedOn w:val="af5"/>
    <w:next w:val="af5"/>
    <w:link w:val="1CharCharChar"/>
    <w:qFormat/>
    <w:rsid w:val="005E2E77"/>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5E2E77"/>
    <w:pPr>
      <w:ind w:firstLineChars="0" w:firstLine="0"/>
      <w:jc w:val="center"/>
    </w:pPr>
  </w:style>
  <w:style w:type="character" w:customStyle="1" w:styleId="H1Char">
    <w:name w:val="H1 Char"/>
    <w:qFormat/>
    <w:rsid w:val="005E2E77"/>
    <w:rPr>
      <w:rFonts w:ascii="Arial" w:eastAsia="黑体" w:hAnsi="Arial"/>
      <w:kern w:val="21"/>
      <w:sz w:val="21"/>
      <w:lang w:val="en-US" w:eastAsia="zh-CN"/>
    </w:rPr>
  </w:style>
  <w:style w:type="character" w:customStyle="1" w:styleId="2CharChar1">
    <w:name w:val="列表编号 2 Char Char"/>
    <w:qFormat/>
    <w:rsid w:val="005E2E77"/>
    <w:rPr>
      <w:rFonts w:ascii="Arial" w:eastAsia="宋体" w:hAnsi="Arial"/>
      <w:sz w:val="18"/>
      <w:lang w:val="en-US" w:eastAsia="zh-CN"/>
    </w:rPr>
  </w:style>
  <w:style w:type="character" w:customStyle="1" w:styleId="CharChar20">
    <w:name w:val="Char Char2"/>
    <w:qFormat/>
    <w:rsid w:val="005E2E77"/>
    <w:rPr>
      <w:rFonts w:ascii="Arial" w:eastAsia="宋体" w:hAnsi="Arial"/>
      <w:kern w:val="2"/>
      <w:sz w:val="21"/>
      <w:lang w:val="en-US" w:eastAsia="zh-CN"/>
    </w:rPr>
  </w:style>
  <w:style w:type="character" w:customStyle="1" w:styleId="CharChar5">
    <w:name w:val="科东_正文 Char Char"/>
    <w:link w:val="afffff0"/>
    <w:qFormat/>
    <w:rsid w:val="005E2E77"/>
    <w:rPr>
      <w:kern w:val="2"/>
      <w:sz w:val="24"/>
    </w:rPr>
  </w:style>
  <w:style w:type="paragraph" w:customStyle="1" w:styleId="afffff0">
    <w:name w:val="科东_正文"/>
    <w:basedOn w:val="af5"/>
    <w:link w:val="CharChar5"/>
    <w:qFormat/>
    <w:rsid w:val="005E2E77"/>
    <w:pPr>
      <w:spacing w:line="360" w:lineRule="auto"/>
      <w:ind w:firstLineChars="200" w:firstLine="200"/>
    </w:pPr>
    <w:rPr>
      <w:rFonts w:ascii="Calibri" w:hAnsi="Calibri"/>
      <w:sz w:val="24"/>
    </w:rPr>
  </w:style>
  <w:style w:type="character" w:customStyle="1" w:styleId="afffff1">
    <w:name w:val="个人答复风格"/>
    <w:qFormat/>
    <w:rsid w:val="005E2E77"/>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5E2E77"/>
    <w:rPr>
      <w:rFonts w:hAnsi="Arial"/>
      <w:kern w:val="2"/>
      <w:sz w:val="21"/>
    </w:rPr>
  </w:style>
  <w:style w:type="paragraph" w:customStyle="1" w:styleId="12Char20">
    <w:name w:val="样式1 正文（首行缩进2字） Char + 首行缩进:  2 字符 段前: 0 行"/>
    <w:basedOn w:val="af5"/>
    <w:next w:val="af5"/>
    <w:link w:val="12Char20CharChar"/>
    <w:qFormat/>
    <w:rsid w:val="005E2E77"/>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5E2E77"/>
    <w:rPr>
      <w:rFonts w:eastAsia="黑体"/>
      <w:sz w:val="21"/>
    </w:rPr>
  </w:style>
  <w:style w:type="paragraph" w:customStyle="1" w:styleId="a00">
    <w:name w:val="样式 a首行缩进:  0 字符 段前: 0 行 + 黑体"/>
    <w:basedOn w:val="a20"/>
    <w:link w:val="a00CharChar"/>
    <w:qFormat/>
    <w:rsid w:val="005E2E77"/>
    <w:rPr>
      <w:rFonts w:eastAsia="黑体"/>
    </w:rPr>
  </w:style>
  <w:style w:type="paragraph" w:customStyle="1" w:styleId="a20">
    <w:name w:val="样式 a首行缩进:  2 字符 段前: 0 行"/>
    <w:basedOn w:val="af5"/>
    <w:link w:val="a20CharChar"/>
    <w:qFormat/>
    <w:rsid w:val="005E2E77"/>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5E2E77"/>
    <w:rPr>
      <w:sz w:val="21"/>
    </w:rPr>
  </w:style>
  <w:style w:type="character" w:customStyle="1" w:styleId="2CharChar2">
    <w:name w:val="朱2 Char Char"/>
    <w:basedOn w:val="2CharChar0"/>
    <w:link w:val="2c"/>
    <w:qFormat/>
    <w:rsid w:val="005E2E77"/>
  </w:style>
  <w:style w:type="paragraph" w:customStyle="1" w:styleId="2c">
    <w:name w:val="朱2"/>
    <w:basedOn w:val="2b"/>
    <w:link w:val="2CharChar2"/>
    <w:qFormat/>
    <w:rsid w:val="005E2E77"/>
    <w:pPr>
      <w:topLinePunct/>
      <w:adjustRightInd w:val="0"/>
      <w:spacing w:line="312" w:lineRule="exact"/>
    </w:pPr>
  </w:style>
  <w:style w:type="character" w:customStyle="1" w:styleId="LincerCharChar">
    <w:name w:val="Lincer表格样式 Char Char"/>
    <w:link w:val="Lincer"/>
    <w:qFormat/>
    <w:rsid w:val="005E2E77"/>
    <w:rPr>
      <w:kern w:val="2"/>
      <w:sz w:val="21"/>
    </w:rPr>
  </w:style>
  <w:style w:type="paragraph" w:customStyle="1" w:styleId="Lincer">
    <w:name w:val="Lincer表格样式"/>
    <w:basedOn w:val="af5"/>
    <w:link w:val="LincerCharChar"/>
    <w:qFormat/>
    <w:rsid w:val="005E2E77"/>
    <w:pPr>
      <w:ind w:left="344" w:hangingChars="164" w:hanging="344"/>
    </w:pPr>
    <w:rPr>
      <w:rFonts w:ascii="Calibri" w:hAnsi="Calibri"/>
    </w:rPr>
  </w:style>
  <w:style w:type="character" w:customStyle="1" w:styleId="Reference">
    <w:name w:val="Reference"/>
    <w:qFormat/>
    <w:rsid w:val="005E2E77"/>
    <w:rPr>
      <w:rFonts w:ascii="Arial" w:hAnsi="Arial"/>
      <w:sz w:val="20"/>
      <w:lang w:val="en-US" w:eastAsia="zh-CN"/>
    </w:rPr>
  </w:style>
  <w:style w:type="character" w:customStyle="1" w:styleId="afffff2">
    <w:name w:val="上标"/>
    <w:qFormat/>
    <w:rsid w:val="005E2E77"/>
    <w:rPr>
      <w:b/>
      <w:vertAlign w:val="superscript"/>
    </w:rPr>
  </w:style>
  <w:style w:type="character" w:customStyle="1" w:styleId="Char1Char">
    <w:name w:val="正文文本 Char1 Char"/>
    <w:qFormat/>
    <w:rsid w:val="005E2E77"/>
    <w:rPr>
      <w:rFonts w:ascii="Arial" w:eastAsia="宋体" w:hAnsi="Arial"/>
      <w:kern w:val="2"/>
      <w:sz w:val="18"/>
      <w:lang w:val="en-US" w:eastAsia="zh-CN"/>
    </w:rPr>
  </w:style>
  <w:style w:type="character" w:customStyle="1" w:styleId="2CharChar3">
    <w:name w:val="附录标题2 Char Char"/>
    <w:link w:val="2d"/>
    <w:qFormat/>
    <w:rsid w:val="005E2E77"/>
    <w:rPr>
      <w:rFonts w:ascii="Arial" w:eastAsia="黑体" w:hAnsi="Arial"/>
      <w:kern w:val="2"/>
      <w:sz w:val="21"/>
    </w:rPr>
  </w:style>
  <w:style w:type="paragraph" w:customStyle="1" w:styleId="2d">
    <w:name w:val="附录标题2"/>
    <w:basedOn w:val="2"/>
    <w:next w:val="af6"/>
    <w:link w:val="2CharChar3"/>
    <w:qFormat/>
    <w:rsid w:val="005E2E77"/>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qFormat/>
    <w:rsid w:val="005E2E77"/>
    <w:rPr>
      <w:sz w:val="21"/>
    </w:rPr>
  </w:style>
  <w:style w:type="character" w:customStyle="1" w:styleId="1401CharChar">
    <w:name w:val="样式1 悬挂缩进: 4 字符 段前: 0.1 行，小五 Char Char"/>
    <w:link w:val="1401"/>
    <w:qFormat/>
    <w:rsid w:val="005E2E77"/>
    <w:rPr>
      <w:kern w:val="2"/>
      <w:sz w:val="18"/>
    </w:rPr>
  </w:style>
  <w:style w:type="paragraph" w:customStyle="1" w:styleId="1401">
    <w:name w:val="样式1 悬挂缩进: 4 字符 段前: 0.1 行，小五"/>
    <w:basedOn w:val="af5"/>
    <w:link w:val="1401CharChar"/>
    <w:qFormat/>
    <w:rsid w:val="005E2E77"/>
    <w:pPr>
      <w:spacing w:beforeLines="10" w:line="312" w:lineRule="auto"/>
      <w:ind w:leftChars="400" w:left="400"/>
    </w:pPr>
    <w:rPr>
      <w:rFonts w:ascii="Calibri" w:hAnsi="Calibri"/>
      <w:sz w:val="18"/>
    </w:rPr>
  </w:style>
  <w:style w:type="character" w:customStyle="1" w:styleId="CharChar6">
    <w:name w:val="附录三 Char Char"/>
    <w:link w:val="afffff3"/>
    <w:qFormat/>
    <w:rsid w:val="005E2E77"/>
    <w:rPr>
      <w:rFonts w:ascii="E-F1" w:eastAsia="黑体"/>
      <w:kern w:val="21"/>
      <w:sz w:val="21"/>
    </w:rPr>
  </w:style>
  <w:style w:type="paragraph" w:customStyle="1" w:styleId="afffff3">
    <w:name w:val="附录三"/>
    <w:basedOn w:val="af5"/>
    <w:link w:val="CharChar6"/>
    <w:qFormat/>
    <w:rsid w:val="005E2E77"/>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5E2E77"/>
    <w:rPr>
      <w:color w:val="0000FF"/>
    </w:rPr>
  </w:style>
  <w:style w:type="character" w:customStyle="1" w:styleId="120CharChar">
    <w:name w:val="样式1 样式 标题 2 + 段前: 0行 Char Char"/>
    <w:qFormat/>
    <w:rsid w:val="005E2E77"/>
    <w:rPr>
      <w:rFonts w:eastAsia="黑体"/>
      <w:b/>
      <w:kern w:val="2"/>
      <w:sz w:val="21"/>
      <w:lang w:val="en-US" w:eastAsia="zh-CN"/>
    </w:rPr>
  </w:style>
  <w:style w:type="character" w:customStyle="1" w:styleId="CharChar7">
    <w:name w:val="_标准条文 Char Char"/>
    <w:link w:val="afffff4"/>
    <w:qFormat/>
    <w:rsid w:val="005E2E77"/>
    <w:rPr>
      <w:rFonts w:ascii="Arial" w:hAnsi="Arial"/>
      <w:kern w:val="2"/>
      <w:sz w:val="21"/>
    </w:rPr>
  </w:style>
  <w:style w:type="paragraph" w:customStyle="1" w:styleId="afffff4">
    <w:name w:val="_标准条文"/>
    <w:basedOn w:val="af5"/>
    <w:link w:val="CharChar7"/>
    <w:qFormat/>
    <w:rsid w:val="005E2E77"/>
    <w:pPr>
      <w:overflowPunct w:val="0"/>
      <w:snapToGrid w:val="0"/>
      <w:spacing w:line="276" w:lineRule="auto"/>
      <w:ind w:firstLineChars="200" w:firstLine="420"/>
    </w:pPr>
    <w:rPr>
      <w:rFonts w:ascii="Arial" w:hAnsi="Arial"/>
    </w:rPr>
  </w:style>
  <w:style w:type="character" w:customStyle="1" w:styleId="afffff5">
    <w:name w:val="标语"/>
    <w:qFormat/>
    <w:rsid w:val="005E2E77"/>
    <w:rPr>
      <w:i/>
      <w:spacing w:val="-6"/>
      <w:sz w:val="24"/>
    </w:rPr>
  </w:style>
  <w:style w:type="character" w:customStyle="1" w:styleId="shorttext1">
    <w:name w:val="short_text1"/>
    <w:qFormat/>
    <w:rsid w:val="005E2E77"/>
    <w:rPr>
      <w:sz w:val="29"/>
    </w:rPr>
  </w:style>
  <w:style w:type="character" w:customStyle="1" w:styleId="H3Char">
    <w:name w:val="H3 Char"/>
    <w:qFormat/>
    <w:rsid w:val="005E2E77"/>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5E2E77"/>
  </w:style>
  <w:style w:type="paragraph" w:customStyle="1" w:styleId="20101TimesNewRoman">
    <w:name w:val="样式 样式 样式 标题 2 + 段前: 0.1 行 + 段前: 0.1 行 + Times New Roman"/>
    <w:basedOn w:val="120"/>
    <w:link w:val="20101TimesNewRomanCharChar"/>
    <w:qFormat/>
    <w:rsid w:val="005E2E77"/>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5E2E77"/>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5E2E77"/>
    <w:pPr>
      <w:spacing w:beforeLines="10" w:line="312" w:lineRule="auto"/>
    </w:pPr>
    <w:rPr>
      <w:bCs w:val="0"/>
    </w:rPr>
  </w:style>
  <w:style w:type="paragraph" w:customStyle="1" w:styleId="a6">
    <w:name w:val="三级无标题条"/>
    <w:basedOn w:val="af5"/>
    <w:qFormat/>
    <w:rsid w:val="005E2E77"/>
    <w:pPr>
      <w:numPr>
        <w:ilvl w:val="4"/>
        <w:numId w:val="2"/>
      </w:numPr>
    </w:pPr>
    <w:rPr>
      <w:b/>
    </w:rPr>
  </w:style>
  <w:style w:type="paragraph" w:customStyle="1" w:styleId="20100312">
    <w:name w:val="样式 样式 正文文本 2 + 段前: 0.1 行 + 悬挂缩进: 0.03 字符 段后: 1.2 磅 行距: 单倍行距"/>
    <w:basedOn w:val="2010"/>
    <w:qFormat/>
    <w:rsid w:val="005E2E77"/>
  </w:style>
  <w:style w:type="paragraph" w:customStyle="1" w:styleId="2010">
    <w:name w:val="样式 正文文本 2 + 段前: 0.1 行"/>
    <w:basedOn w:val="26"/>
    <w:qFormat/>
    <w:rsid w:val="005E2E77"/>
    <w:pPr>
      <w:spacing w:beforeLines="10" w:after="0" w:line="264" w:lineRule="auto"/>
      <w:jc w:val="left"/>
    </w:pPr>
    <w:rPr>
      <w:sz w:val="18"/>
    </w:rPr>
  </w:style>
  <w:style w:type="character" w:customStyle="1" w:styleId="2Char3">
    <w:name w:val="正文首行缩进 2 Char"/>
    <w:basedOn w:val="Char5"/>
    <w:link w:val="29"/>
    <w:qFormat/>
    <w:rsid w:val="005E2E77"/>
    <w:rPr>
      <w:rFonts w:ascii="Times New Roman" w:hAnsi="Times New Roman"/>
      <w:sz w:val="21"/>
    </w:rPr>
  </w:style>
  <w:style w:type="paragraph" w:customStyle="1" w:styleId="Char201">
    <w:name w:val="样式 正文（首行缩进两字） Char + 黑色 首行缩进:  2 字符 段前: 0.1 行"/>
    <w:basedOn w:val="1Char3"/>
    <w:qFormat/>
    <w:rsid w:val="005E2E77"/>
    <w:pPr>
      <w:spacing w:before="24" w:afterLines="10"/>
      <w:ind w:firstLine="200"/>
    </w:pPr>
    <w:rPr>
      <w:color w:val="000000"/>
    </w:rPr>
  </w:style>
  <w:style w:type="paragraph" w:customStyle="1" w:styleId="a7">
    <w:name w:val="四级无标题条"/>
    <w:basedOn w:val="af5"/>
    <w:qFormat/>
    <w:rsid w:val="005E2E77"/>
    <w:pPr>
      <w:numPr>
        <w:ilvl w:val="5"/>
        <w:numId w:val="2"/>
      </w:numPr>
    </w:pPr>
    <w:rPr>
      <w:rFonts w:eastAsia="黑体"/>
      <w:b/>
    </w:rPr>
  </w:style>
  <w:style w:type="paragraph" w:customStyle="1" w:styleId="afffff6">
    <w:name w:val="封面标准文稿类别"/>
    <w:qFormat/>
    <w:rsid w:val="005E2E77"/>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5E2E77"/>
    <w:pPr>
      <w:topLinePunct/>
      <w:snapToGrid w:val="0"/>
      <w:spacing w:before="160" w:after="60"/>
      <w:jc w:val="center"/>
    </w:pPr>
  </w:style>
  <w:style w:type="character" w:customStyle="1" w:styleId="Char0">
    <w:name w:val="宏文本 Char"/>
    <w:basedOn w:val="af8"/>
    <w:link w:val="afb"/>
    <w:qFormat/>
    <w:rsid w:val="005E2E77"/>
    <w:rPr>
      <w:rFonts w:ascii="Courier New" w:hAnsi="Courier New"/>
      <w:sz w:val="21"/>
    </w:rPr>
  </w:style>
  <w:style w:type="character" w:customStyle="1" w:styleId="Charc">
    <w:name w:val="标题 Char"/>
    <w:basedOn w:val="af8"/>
    <w:link w:val="afff1"/>
    <w:qFormat/>
    <w:rsid w:val="005E2E77"/>
    <w:rPr>
      <w:rFonts w:ascii="Arial" w:hAnsi="Arial"/>
      <w:b/>
      <w:kern w:val="2"/>
      <w:sz w:val="32"/>
    </w:rPr>
  </w:style>
  <w:style w:type="paragraph" w:customStyle="1" w:styleId="afffff8">
    <w:name w:val="标准书脚_偶数页"/>
    <w:qFormat/>
    <w:rsid w:val="005E2E77"/>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5E2E77"/>
    <w:pPr>
      <w:tabs>
        <w:tab w:val="left" w:pos="1050"/>
        <w:tab w:val="left" w:pos="1080"/>
      </w:tabs>
      <w:spacing w:beforeLines="0" w:line="276" w:lineRule="auto"/>
    </w:pPr>
  </w:style>
  <w:style w:type="paragraph" w:customStyle="1" w:styleId="501">
    <w:name w:val="样式 标题 5 + 段前: 0.1 行"/>
    <w:basedOn w:val="5"/>
    <w:qFormat/>
    <w:rsid w:val="005E2E77"/>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qFormat/>
    <w:rsid w:val="005E2E77"/>
    <w:rPr>
      <w:rFonts w:ascii="Times New Roman" w:hAnsi="Times New Roman"/>
      <w:i/>
      <w:kern w:val="2"/>
      <w:sz w:val="21"/>
    </w:rPr>
  </w:style>
  <w:style w:type="paragraph" w:customStyle="1" w:styleId="Char20">
    <w:name w:val="样式 正文（首行缩进两字） Char + 首行缩进:  2 字符"/>
    <w:basedOn w:val="1Char3"/>
    <w:qFormat/>
    <w:rsid w:val="005E2E77"/>
    <w:pPr>
      <w:spacing w:afterLines="10"/>
      <w:ind w:firstLine="200"/>
      <w:jc w:val="center"/>
    </w:pPr>
    <w:rPr>
      <w:b/>
    </w:rPr>
  </w:style>
  <w:style w:type="paragraph" w:customStyle="1" w:styleId="0">
    <w:name w:val="样式 首行缩进:  0 厘米 行距: 单倍行距"/>
    <w:basedOn w:val="af5"/>
    <w:qFormat/>
    <w:rsid w:val="005E2E77"/>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5E2E77"/>
    <w:pPr>
      <w:ind w:firstLine="420"/>
    </w:pPr>
  </w:style>
  <w:style w:type="paragraph" w:customStyle="1" w:styleId="077012010">
    <w:name w:val="样式 样式 首行缩进:  0.77 厘米 段前: 0.1 行 + 首行缩进:  2 字符 段前: 0.1 行"/>
    <w:basedOn w:val="af5"/>
    <w:qFormat/>
    <w:rsid w:val="005E2E77"/>
    <w:pPr>
      <w:spacing w:line="276" w:lineRule="auto"/>
      <w:ind w:firstLineChars="200" w:firstLine="200"/>
    </w:pPr>
  </w:style>
  <w:style w:type="character" w:customStyle="1" w:styleId="Chard">
    <w:name w:val="脚注文本 Char"/>
    <w:basedOn w:val="af8"/>
    <w:link w:val="afff2"/>
    <w:qFormat/>
    <w:rsid w:val="005E2E77"/>
    <w:rPr>
      <w:rFonts w:ascii="Times New Roman" w:hAnsi="Times New Roman"/>
      <w:kern w:val="2"/>
      <w:sz w:val="18"/>
    </w:rPr>
  </w:style>
  <w:style w:type="paragraph" w:customStyle="1" w:styleId="afffff9">
    <w:name w:val="术语定义三级条标题"/>
    <w:basedOn w:val="afffffa"/>
    <w:next w:val="affff6"/>
    <w:qFormat/>
    <w:rsid w:val="005E2E77"/>
    <w:pPr>
      <w:tabs>
        <w:tab w:val="left" w:pos="1575"/>
      </w:tabs>
      <w:ind w:left="1575"/>
    </w:pPr>
  </w:style>
  <w:style w:type="paragraph" w:customStyle="1" w:styleId="afffffa">
    <w:name w:val="术语定义条标题"/>
    <w:basedOn w:val="afffffb"/>
    <w:next w:val="affff6"/>
    <w:qFormat/>
    <w:rsid w:val="005E2E77"/>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5E2E77"/>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5E2E77"/>
    <w:pPr>
      <w:spacing w:line="0" w:lineRule="atLeast"/>
    </w:pPr>
    <w:rPr>
      <w:rFonts w:ascii="黑体" w:eastAsia="黑体"/>
      <w:b w:val="0"/>
    </w:rPr>
  </w:style>
  <w:style w:type="paragraph" w:customStyle="1" w:styleId="afffffd">
    <w:name w:val="发布部门"/>
    <w:next w:val="affff6"/>
    <w:qFormat/>
    <w:rsid w:val="005E2E77"/>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5E2E77"/>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qFormat/>
    <w:rsid w:val="005E2E77"/>
    <w:rPr>
      <w:rFonts w:ascii="Arial" w:hAnsi="Arial"/>
      <w:sz w:val="18"/>
    </w:rPr>
  </w:style>
  <w:style w:type="character" w:customStyle="1" w:styleId="Char1">
    <w:name w:val="注释标题 Char"/>
    <w:basedOn w:val="af8"/>
    <w:link w:val="afd"/>
    <w:qFormat/>
    <w:rsid w:val="005E2E77"/>
    <w:rPr>
      <w:rFonts w:ascii="Arial" w:eastAsia="黑体" w:hAnsi="Arial"/>
      <w:kern w:val="2"/>
      <w:sz w:val="21"/>
    </w:rPr>
  </w:style>
  <w:style w:type="paragraph" w:customStyle="1" w:styleId="afffffe">
    <w:name w:val="正文文字样式"/>
    <w:basedOn w:val="af5"/>
    <w:qFormat/>
    <w:rsid w:val="005E2E77"/>
    <w:pPr>
      <w:spacing w:line="480" w:lineRule="exact"/>
      <w:ind w:firstLineChars="200" w:firstLine="480"/>
    </w:pPr>
    <w:rPr>
      <w:sz w:val="24"/>
    </w:rPr>
  </w:style>
  <w:style w:type="paragraph" w:customStyle="1" w:styleId="affffff">
    <w:name w:val="编号列项（三级）"/>
    <w:qFormat/>
    <w:rsid w:val="005E2E77"/>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5E2E77"/>
  </w:style>
  <w:style w:type="paragraph" w:customStyle="1" w:styleId="CM40">
    <w:name w:val="CM40"/>
    <w:basedOn w:val="Default"/>
    <w:next w:val="Default"/>
    <w:qFormat/>
    <w:rsid w:val="005E2E77"/>
    <w:pPr>
      <w:spacing w:line="320" w:lineRule="atLeast"/>
    </w:pPr>
    <w:rPr>
      <w:rFonts w:ascii="Times New Roman"/>
      <w:color w:val="auto"/>
    </w:rPr>
  </w:style>
  <w:style w:type="paragraph" w:customStyle="1" w:styleId="Default">
    <w:name w:val="Default"/>
    <w:qFormat/>
    <w:rsid w:val="005E2E77"/>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5E2E77"/>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5E2E77"/>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5E2E77"/>
    <w:pPr>
      <w:tabs>
        <w:tab w:val="left" w:pos="315"/>
      </w:tabs>
      <w:ind w:leftChars="400" w:left="840"/>
    </w:pPr>
  </w:style>
  <w:style w:type="paragraph" w:customStyle="1" w:styleId="TimesNewRoman0112">
    <w:name w:val="样式 Times New Roman 段前: 0.1 行 行距: 多倍行距 1.2 字行"/>
    <w:basedOn w:val="af5"/>
    <w:qFormat/>
    <w:rsid w:val="005E2E77"/>
    <w:pPr>
      <w:spacing w:line="276" w:lineRule="auto"/>
      <w:ind w:leftChars="200" w:left="420"/>
    </w:pPr>
  </w:style>
  <w:style w:type="paragraph" w:customStyle="1" w:styleId="affffff0">
    <w:name w:val="图表脚注"/>
    <w:next w:val="affff6"/>
    <w:qFormat/>
    <w:rsid w:val="005E2E77"/>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5E2E77"/>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5E2E77"/>
    <w:pPr>
      <w:topLinePunct/>
      <w:spacing w:before="60" w:after="160"/>
      <w:jc w:val="center"/>
    </w:pPr>
    <w:rPr>
      <w:sz w:val="18"/>
    </w:rPr>
  </w:style>
  <w:style w:type="paragraph" w:customStyle="1" w:styleId="140TimesNewRoman">
    <w:name w:val="样式1 样式 标题 4 + 段前: 0 行 + Times New Roman"/>
    <w:basedOn w:val="af5"/>
    <w:next w:val="af5"/>
    <w:qFormat/>
    <w:rsid w:val="005E2E77"/>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5E2E77"/>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5E2E77"/>
  </w:style>
  <w:style w:type="paragraph" w:customStyle="1" w:styleId="1111">
    <w:name w:val="1.1.1.1"/>
    <w:basedOn w:val="afff1"/>
    <w:next w:val="af5"/>
    <w:qFormat/>
    <w:rsid w:val="005E2E77"/>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5E2E77"/>
    <w:pPr>
      <w:tabs>
        <w:tab w:val="left" w:pos="210"/>
        <w:tab w:val="left" w:pos="1080"/>
      </w:tabs>
      <w:spacing w:line="276" w:lineRule="auto"/>
      <w:outlineLvl w:val="5"/>
    </w:pPr>
    <w:rPr>
      <w:b/>
    </w:rPr>
  </w:style>
  <w:style w:type="paragraph" w:customStyle="1" w:styleId="affffff3">
    <w:name w:val="正文_配电_小四"/>
    <w:basedOn w:val="af5"/>
    <w:qFormat/>
    <w:rsid w:val="005E2E77"/>
    <w:pPr>
      <w:spacing w:line="360" w:lineRule="auto"/>
      <w:ind w:firstLineChars="200" w:firstLine="200"/>
    </w:pPr>
    <w:rPr>
      <w:rFonts w:ascii="宋体" w:hAnsi="宋体"/>
      <w:kern w:val="0"/>
      <w:sz w:val="24"/>
    </w:rPr>
  </w:style>
  <w:style w:type="character" w:customStyle="1" w:styleId="Charb">
    <w:name w:val="副标题 Char"/>
    <w:basedOn w:val="af8"/>
    <w:link w:val="afff0"/>
    <w:qFormat/>
    <w:rsid w:val="005E2E77"/>
    <w:rPr>
      <w:rFonts w:ascii="Arial" w:eastAsia="黑体" w:hAnsi="Arial"/>
      <w:kern w:val="2"/>
      <w:sz w:val="48"/>
    </w:rPr>
  </w:style>
  <w:style w:type="character" w:customStyle="1" w:styleId="HTMLChar0">
    <w:name w:val="HTML 预设格式 Char"/>
    <w:basedOn w:val="af8"/>
    <w:link w:val="HTML0"/>
    <w:qFormat/>
    <w:rsid w:val="005E2E77"/>
    <w:rPr>
      <w:rFonts w:ascii="Courier New" w:hAnsi="Courier New"/>
      <w:kern w:val="2"/>
    </w:rPr>
  </w:style>
  <w:style w:type="paragraph" w:customStyle="1" w:styleId="1301010505">
    <w:name w:val="样式1 标题 3 + 段前: 0.1 行 + 段前: 0.1 行 + 段前: 0.5 行 段后: 0.5 行"/>
    <w:basedOn w:val="130101"/>
    <w:qFormat/>
    <w:rsid w:val="005E2E77"/>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5E2E77"/>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5E2E77"/>
    <w:rPr>
      <w:rFonts w:ascii="Times New Roman"/>
      <w:color w:val="auto"/>
    </w:rPr>
  </w:style>
  <w:style w:type="paragraph" w:customStyle="1" w:styleId="affffff4">
    <w:name w:val="a"/>
    <w:basedOn w:val="1H1H11H12H13H14H15H16H17H18H19H110H111H112H1"/>
    <w:qFormat/>
    <w:rsid w:val="005E2E77"/>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5E2E77"/>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5E2E77"/>
    <w:pPr>
      <w:spacing w:line="360" w:lineRule="exact"/>
      <w:ind w:firstLineChars="200" w:firstLine="420"/>
    </w:pPr>
    <w:rPr>
      <w:kern w:val="2"/>
      <w:sz w:val="21"/>
    </w:rPr>
  </w:style>
  <w:style w:type="paragraph" w:customStyle="1" w:styleId="aaa">
    <w:name w:val="a.a.a"/>
    <w:basedOn w:val="af5"/>
    <w:qFormat/>
    <w:rsid w:val="005E2E77"/>
    <w:pPr>
      <w:spacing w:beforeLines="50" w:afterLines="50"/>
      <w:jc w:val="left"/>
      <w:outlineLvl w:val="2"/>
    </w:pPr>
    <w:rPr>
      <w:rFonts w:ascii="黑体" w:eastAsia="黑体" w:hAnsi="宋体"/>
      <w:sz w:val="24"/>
    </w:rPr>
  </w:style>
  <w:style w:type="paragraph" w:customStyle="1" w:styleId="19">
    <w:name w:val="副标题1"/>
    <w:basedOn w:val="afff1"/>
    <w:next w:val="af5"/>
    <w:qFormat/>
    <w:rsid w:val="005E2E77"/>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5E2E77"/>
    <w:pPr>
      <w:spacing w:line="276" w:lineRule="auto"/>
      <w:ind w:firstLine="420"/>
    </w:pPr>
  </w:style>
  <w:style w:type="paragraph" w:customStyle="1" w:styleId="012">
    <w:name w:val="样式 段前: 0.1 行 首行缩进:  2 字符"/>
    <w:basedOn w:val="af5"/>
    <w:qFormat/>
    <w:rsid w:val="005E2E77"/>
    <w:pPr>
      <w:spacing w:beforeLines="10" w:line="300" w:lineRule="auto"/>
      <w:ind w:firstLineChars="200" w:firstLine="200"/>
    </w:pPr>
  </w:style>
  <w:style w:type="paragraph" w:customStyle="1" w:styleId="1a">
    <w:name w:val="正文正式1"/>
    <w:basedOn w:val="af5"/>
    <w:qFormat/>
    <w:rsid w:val="005E2E77"/>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5E2E77"/>
    <w:pPr>
      <w:tabs>
        <w:tab w:val="left" w:pos="1021"/>
      </w:tabs>
      <w:spacing w:beforeLines="100" w:afterLines="100"/>
    </w:pPr>
  </w:style>
  <w:style w:type="paragraph" w:customStyle="1" w:styleId="10707">
    <w:name w:val="样式 标题 1 + 段前: 0.7 行 段后: 0.7 行"/>
    <w:basedOn w:val="1"/>
    <w:qFormat/>
    <w:rsid w:val="005E2E77"/>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qFormat/>
    <w:rsid w:val="005E2E7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5E2E77"/>
    <w:pPr>
      <w:spacing w:line="276" w:lineRule="auto"/>
    </w:pPr>
  </w:style>
  <w:style w:type="paragraph" w:customStyle="1" w:styleId="af">
    <w:name w:val="工程建设图标题"/>
    <w:basedOn w:val="ad"/>
    <w:qFormat/>
    <w:rsid w:val="005E2E77"/>
    <w:pPr>
      <w:numPr>
        <w:ilvl w:val="5"/>
      </w:numPr>
      <w:ind w:left="0" w:firstLine="0"/>
      <w:jc w:val="center"/>
      <w:outlineLvl w:val="5"/>
    </w:pPr>
  </w:style>
  <w:style w:type="paragraph" w:customStyle="1" w:styleId="ad">
    <w:name w:val="工程建设条标题"/>
    <w:basedOn w:val="ac"/>
    <w:next w:val="affff6"/>
    <w:qFormat/>
    <w:rsid w:val="005E2E77"/>
    <w:pPr>
      <w:numPr>
        <w:ilvl w:val="3"/>
      </w:numPr>
      <w:spacing w:before="0" w:after="0"/>
      <w:ind w:left="0" w:firstLine="0"/>
      <w:jc w:val="left"/>
      <w:outlineLvl w:val="3"/>
    </w:pPr>
    <w:rPr>
      <w:b w:val="0"/>
    </w:rPr>
  </w:style>
  <w:style w:type="paragraph" w:customStyle="1" w:styleId="ac">
    <w:name w:val="工程建设节标题"/>
    <w:basedOn w:val="ab"/>
    <w:next w:val="affff6"/>
    <w:qFormat/>
    <w:rsid w:val="005E2E77"/>
    <w:pPr>
      <w:numPr>
        <w:ilvl w:val="2"/>
      </w:numPr>
      <w:spacing w:before="400" w:after="400" w:line="240" w:lineRule="auto"/>
      <w:ind w:left="0" w:firstLine="0"/>
      <w:outlineLvl w:val="2"/>
    </w:pPr>
    <w:rPr>
      <w:sz w:val="21"/>
    </w:rPr>
  </w:style>
  <w:style w:type="paragraph" w:customStyle="1" w:styleId="ab">
    <w:name w:val="工程建设章标题"/>
    <w:next w:val="affff6"/>
    <w:qFormat/>
    <w:rsid w:val="005E2E77"/>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5E2E77"/>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5E2E77"/>
    <w:pPr>
      <w:widowControl w:val="0"/>
      <w:adjustRightInd w:val="0"/>
      <w:spacing w:line="360" w:lineRule="atLeast"/>
      <w:jc w:val="both"/>
      <w:textAlignment w:val="baseline"/>
    </w:pPr>
    <w:rPr>
      <w:rFonts w:eastAsia="黑体"/>
      <w:sz w:val="28"/>
    </w:rPr>
  </w:style>
  <w:style w:type="paragraph" w:customStyle="1" w:styleId="2e">
    <w:name w:val="_列项符号2"/>
    <w:basedOn w:val="aff1"/>
    <w:qFormat/>
    <w:rsid w:val="005E2E77"/>
    <w:pPr>
      <w:tabs>
        <w:tab w:val="left" w:pos="820"/>
      </w:tabs>
      <w:snapToGrid w:val="0"/>
      <w:spacing w:line="276" w:lineRule="auto"/>
      <w:ind w:left="820" w:hanging="420"/>
    </w:pPr>
  </w:style>
  <w:style w:type="paragraph" w:customStyle="1" w:styleId="1b">
    <w:name w:val="自控1"/>
    <w:basedOn w:val="affff6"/>
    <w:qFormat/>
    <w:rsid w:val="005E2E77"/>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5E2E77"/>
    <w:pPr>
      <w:numPr>
        <w:ilvl w:val="4"/>
      </w:numPr>
      <w:jc w:val="center"/>
      <w:outlineLvl w:val="4"/>
    </w:pPr>
  </w:style>
  <w:style w:type="paragraph" w:customStyle="1" w:styleId="affffff8">
    <w:name w:val="题目封页"/>
    <w:basedOn w:val="affffff9"/>
    <w:next w:val="affffffa"/>
    <w:qFormat/>
    <w:rsid w:val="005E2E77"/>
    <w:pPr>
      <w:spacing w:before="1800" w:line="240" w:lineRule="atLeast"/>
      <w:jc w:val="center"/>
    </w:pPr>
    <w:rPr>
      <w:rFonts w:ascii="黑体" w:eastAsia="黑体"/>
      <w:b/>
      <w:spacing w:val="0"/>
      <w:sz w:val="52"/>
    </w:rPr>
  </w:style>
  <w:style w:type="paragraph" w:customStyle="1" w:styleId="affffff9">
    <w:name w:val="基准标题"/>
    <w:basedOn w:val="af5"/>
    <w:next w:val="aff4"/>
    <w:qFormat/>
    <w:rsid w:val="005E2E77"/>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qFormat/>
    <w:rsid w:val="005E2E77"/>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5E2E77"/>
    <w:pPr>
      <w:spacing w:beforeLines="0" w:line="276" w:lineRule="auto"/>
      <w:ind w:left="420"/>
    </w:pPr>
  </w:style>
  <w:style w:type="paragraph" w:customStyle="1" w:styleId="0101">
    <w:name w:val="样式 样式 段前: 0.1 行 + 段前: 0.1 行"/>
    <w:basedOn w:val="01"/>
    <w:qFormat/>
    <w:rsid w:val="005E2E77"/>
    <w:pPr>
      <w:ind w:leftChars="200" w:left="200"/>
    </w:pPr>
  </w:style>
  <w:style w:type="paragraph" w:customStyle="1" w:styleId="01">
    <w:name w:val="样式 段前: 0.1 行"/>
    <w:basedOn w:val="af5"/>
    <w:qFormat/>
    <w:rsid w:val="005E2E77"/>
    <w:pPr>
      <w:spacing w:beforeLines="10" w:line="300" w:lineRule="auto"/>
    </w:pPr>
  </w:style>
  <w:style w:type="paragraph" w:customStyle="1" w:styleId="affffffb">
    <w:name w:val="附录五级条标题"/>
    <w:basedOn w:val="affffffc"/>
    <w:next w:val="affff6"/>
    <w:qFormat/>
    <w:rsid w:val="005E2E77"/>
    <w:pPr>
      <w:outlineLvl w:val="6"/>
    </w:pPr>
  </w:style>
  <w:style w:type="paragraph" w:customStyle="1" w:styleId="affffffc">
    <w:name w:val="附录四级条标题"/>
    <w:basedOn w:val="affffffd"/>
    <w:next w:val="affff6"/>
    <w:qFormat/>
    <w:rsid w:val="005E2E77"/>
    <w:pPr>
      <w:outlineLvl w:val="5"/>
    </w:pPr>
  </w:style>
  <w:style w:type="paragraph" w:customStyle="1" w:styleId="affffffd">
    <w:name w:val="附录三级条标题"/>
    <w:basedOn w:val="affffffe"/>
    <w:next w:val="affff6"/>
    <w:qFormat/>
    <w:rsid w:val="005E2E77"/>
    <w:pPr>
      <w:outlineLvl w:val="4"/>
    </w:pPr>
  </w:style>
  <w:style w:type="paragraph" w:customStyle="1" w:styleId="affffffe">
    <w:name w:val="附录二级条标题"/>
    <w:basedOn w:val="afffffff"/>
    <w:next w:val="affff6"/>
    <w:qFormat/>
    <w:rsid w:val="005E2E77"/>
    <w:pPr>
      <w:outlineLvl w:val="3"/>
    </w:pPr>
  </w:style>
  <w:style w:type="paragraph" w:customStyle="1" w:styleId="afffffff">
    <w:name w:val="附录一级条标题"/>
    <w:basedOn w:val="afffffff0"/>
    <w:next w:val="affff6"/>
    <w:qFormat/>
    <w:rsid w:val="005E2E77"/>
    <w:pPr>
      <w:autoSpaceDN w:val="0"/>
      <w:spacing w:beforeLines="0" w:afterLines="0"/>
      <w:outlineLvl w:val="2"/>
    </w:pPr>
  </w:style>
  <w:style w:type="paragraph" w:customStyle="1" w:styleId="afffffff0">
    <w:name w:val="附录章标题"/>
    <w:next w:val="affff6"/>
    <w:qFormat/>
    <w:rsid w:val="005E2E77"/>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5E2E77"/>
    <w:pPr>
      <w:spacing w:beforeLines="10" w:line="300" w:lineRule="auto"/>
      <w:ind w:firstLineChars="200" w:firstLine="200"/>
    </w:pPr>
  </w:style>
  <w:style w:type="paragraph" w:customStyle="1" w:styleId="afffffff1">
    <w:name w:val="标准书眉_偶数页"/>
    <w:basedOn w:val="afffffff2"/>
    <w:next w:val="af5"/>
    <w:qFormat/>
    <w:rsid w:val="005E2E77"/>
    <w:pPr>
      <w:jc w:val="left"/>
    </w:pPr>
  </w:style>
  <w:style w:type="paragraph" w:customStyle="1" w:styleId="afffffff2">
    <w:name w:val="标准书眉_奇数页"/>
    <w:next w:val="af5"/>
    <w:qFormat/>
    <w:rsid w:val="005E2E77"/>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5E2E77"/>
    <w:pPr>
      <w:keepNext/>
      <w:keepLines/>
      <w:widowControl/>
      <w:spacing w:line="276" w:lineRule="auto"/>
    </w:pPr>
    <w:rPr>
      <w:kern w:val="0"/>
    </w:rPr>
  </w:style>
  <w:style w:type="paragraph" w:customStyle="1" w:styleId="aa">
    <w:name w:val="引言二级条标题"/>
    <w:basedOn w:val="a9"/>
    <w:next w:val="affff6"/>
    <w:qFormat/>
    <w:rsid w:val="005E2E77"/>
    <w:pPr>
      <w:numPr>
        <w:ilvl w:val="1"/>
        <w:numId w:val="5"/>
      </w:numPr>
      <w:ind w:left="0" w:firstLine="0"/>
    </w:pPr>
  </w:style>
  <w:style w:type="paragraph" w:customStyle="1" w:styleId="a9">
    <w:name w:val="引言一级条标题"/>
    <w:basedOn w:val="af5"/>
    <w:next w:val="affff6"/>
    <w:qFormat/>
    <w:rsid w:val="005E2E77"/>
    <w:pPr>
      <w:widowControl/>
      <w:numPr>
        <w:numId w:val="6"/>
      </w:numPr>
    </w:pPr>
    <w:rPr>
      <w:rFonts w:eastAsia="黑体"/>
      <w:b/>
    </w:rPr>
  </w:style>
  <w:style w:type="paragraph" w:customStyle="1" w:styleId="1c">
    <w:name w:val="1"/>
    <w:basedOn w:val="af5"/>
    <w:next w:val="af5"/>
    <w:qFormat/>
    <w:rsid w:val="005E2E77"/>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5E2E77"/>
    <w:pPr>
      <w:spacing w:line="276" w:lineRule="auto"/>
    </w:pPr>
  </w:style>
  <w:style w:type="paragraph" w:customStyle="1" w:styleId="afffffff3">
    <w:name w:val="标准称谓"/>
    <w:next w:val="af5"/>
    <w:qFormat/>
    <w:rsid w:val="005E2E77"/>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qFormat/>
    <w:rsid w:val="005E2E77"/>
  </w:style>
  <w:style w:type="paragraph" w:customStyle="1" w:styleId="1TimesNewRoman0115">
    <w:name w:val="样式1 正文文本 小五 + Times New Roman 段前: 0 行 行距: 多倍行距 1.15 字行"/>
    <w:basedOn w:val="26"/>
    <w:qFormat/>
    <w:rsid w:val="005E2E77"/>
    <w:pPr>
      <w:spacing w:afterLines="20" w:line="276" w:lineRule="auto"/>
      <w:jc w:val="center"/>
    </w:pPr>
    <w:rPr>
      <w:sz w:val="18"/>
    </w:rPr>
  </w:style>
  <w:style w:type="paragraph" w:customStyle="1" w:styleId="afffffff4">
    <w:name w:val="_图表编号"/>
    <w:basedOn w:val="aff0"/>
    <w:next w:val="afffff4"/>
    <w:qFormat/>
    <w:rsid w:val="005E2E77"/>
    <w:pPr>
      <w:snapToGrid w:val="0"/>
      <w:spacing w:beforeLines="15" w:afterLines="15"/>
      <w:jc w:val="center"/>
    </w:pPr>
    <w:rPr>
      <w:sz w:val="21"/>
    </w:rPr>
  </w:style>
  <w:style w:type="paragraph" w:customStyle="1" w:styleId="afffffff5">
    <w:name w:val="四级条标题"/>
    <w:basedOn w:val="afffffff6"/>
    <w:next w:val="affff6"/>
    <w:qFormat/>
    <w:rsid w:val="005E2E77"/>
    <w:pPr>
      <w:outlineLvl w:val="5"/>
    </w:pPr>
  </w:style>
  <w:style w:type="paragraph" w:customStyle="1" w:styleId="afffffff6">
    <w:name w:val="三级条标题"/>
    <w:basedOn w:val="af4"/>
    <w:next w:val="affff6"/>
    <w:qFormat/>
    <w:rsid w:val="005E2E77"/>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5E2E77"/>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qFormat/>
    <w:rsid w:val="005E2E77"/>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5E2E77"/>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5E2E77"/>
    <w:pPr>
      <w:spacing w:beforeLines="0" w:line="276" w:lineRule="auto"/>
      <w:ind w:firstLine="420"/>
    </w:pPr>
  </w:style>
  <w:style w:type="paragraph" w:customStyle="1" w:styleId="a4">
    <w:name w:val="一级无标题条"/>
    <w:basedOn w:val="af5"/>
    <w:qFormat/>
    <w:rsid w:val="005E2E77"/>
    <w:pPr>
      <w:numPr>
        <w:ilvl w:val="2"/>
        <w:numId w:val="2"/>
      </w:numPr>
      <w:tabs>
        <w:tab w:val="left" w:pos="420"/>
      </w:tabs>
    </w:pPr>
    <w:rPr>
      <w:b/>
    </w:rPr>
  </w:style>
  <w:style w:type="paragraph" w:customStyle="1" w:styleId="1d">
    <w:name w:val="_列项符号1"/>
    <w:basedOn w:val="aff1"/>
    <w:qFormat/>
    <w:rsid w:val="005E2E77"/>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5E2E77"/>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5E2E77"/>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5E2E77"/>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5E2E77"/>
    <w:pPr>
      <w:spacing w:beforeLines="0" w:line="276" w:lineRule="auto"/>
    </w:pPr>
    <w:rPr>
      <w:color w:val="000000"/>
    </w:rPr>
  </w:style>
  <w:style w:type="paragraph" w:customStyle="1" w:styleId="Charf2">
    <w:name w:val="正文（首行缩进两字） Char"/>
    <w:basedOn w:val="af5"/>
    <w:next w:val="af5"/>
    <w:qFormat/>
    <w:rsid w:val="005E2E77"/>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5E2E77"/>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5E2E77"/>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5E2E77"/>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5E2E77"/>
    <w:pPr>
      <w:spacing w:beforeLines="10" w:line="300" w:lineRule="auto"/>
      <w:ind w:firstLineChars="200" w:firstLine="200"/>
    </w:pPr>
  </w:style>
  <w:style w:type="paragraph" w:customStyle="1" w:styleId="afffffffa">
    <w:name w:val="目次、标准名称标题"/>
    <w:basedOn w:val="affffff2"/>
    <w:next w:val="affff6"/>
    <w:qFormat/>
    <w:rsid w:val="005E2E77"/>
    <w:pPr>
      <w:spacing w:line="460" w:lineRule="exact"/>
    </w:pPr>
  </w:style>
  <w:style w:type="paragraph" w:customStyle="1" w:styleId="2f">
    <w:name w:val="封面标准号2"/>
    <w:basedOn w:val="1e"/>
    <w:qFormat/>
    <w:rsid w:val="005E2E77"/>
    <w:pPr>
      <w:spacing w:before="357" w:line="280" w:lineRule="exact"/>
    </w:pPr>
  </w:style>
  <w:style w:type="paragraph" w:customStyle="1" w:styleId="1e">
    <w:name w:val="封面标准号1"/>
    <w:qFormat/>
    <w:rsid w:val="005E2E77"/>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5E2E77"/>
    <w:pPr>
      <w:keepLines w:val="0"/>
      <w:spacing w:beforeLines="0" w:line="276" w:lineRule="auto"/>
    </w:pPr>
  </w:style>
  <w:style w:type="paragraph" w:customStyle="1" w:styleId="601">
    <w:name w:val="样式 标题 6 + 段前: 0.1 行"/>
    <w:basedOn w:val="6"/>
    <w:qFormat/>
    <w:rsid w:val="005E2E77"/>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5E2E77"/>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5E2E77"/>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5E2E77"/>
    <w:pPr>
      <w:jc w:val="both"/>
    </w:pPr>
    <w:rPr>
      <w:sz w:val="21"/>
    </w:rPr>
  </w:style>
  <w:style w:type="paragraph" w:customStyle="1" w:styleId="afffffffd">
    <w:name w:val="朱公式"/>
    <w:basedOn w:val="1Char3"/>
    <w:qFormat/>
    <w:rsid w:val="005E2E77"/>
    <w:pPr>
      <w:tabs>
        <w:tab w:val="center" w:pos="4763"/>
        <w:tab w:val="right" w:pos="9412"/>
      </w:tabs>
    </w:pPr>
    <w:rPr>
      <w:kern w:val="21"/>
    </w:rPr>
  </w:style>
  <w:style w:type="paragraph" w:customStyle="1" w:styleId="2f0">
    <w:name w:val="副标题2"/>
    <w:basedOn w:val="af5"/>
    <w:qFormat/>
    <w:rsid w:val="005E2E77"/>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5E2E77"/>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5E2E77"/>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5E2E77"/>
    <w:pPr>
      <w:tabs>
        <w:tab w:val="left" w:pos="420"/>
      </w:tabs>
      <w:jc w:val="center"/>
    </w:pPr>
    <w:rPr>
      <w:rFonts w:ascii="黑体" w:eastAsia="黑体"/>
    </w:rPr>
  </w:style>
  <w:style w:type="paragraph" w:customStyle="1" w:styleId="affffffff">
    <w:name w:val="_附录编号标题"/>
    <w:basedOn w:val="af5"/>
    <w:next w:val="1f0"/>
    <w:qFormat/>
    <w:rsid w:val="005E2E77"/>
    <w:pPr>
      <w:snapToGrid w:val="0"/>
      <w:spacing w:before="567"/>
      <w:jc w:val="center"/>
    </w:pPr>
    <w:rPr>
      <w:rFonts w:ascii="Arial" w:eastAsia="黑体" w:hAnsi="Arial"/>
      <w:color w:val="000000"/>
    </w:rPr>
  </w:style>
  <w:style w:type="paragraph" w:customStyle="1" w:styleId="1f0">
    <w:name w:val="附录标题1"/>
    <w:basedOn w:val="1"/>
    <w:next w:val="2d"/>
    <w:qFormat/>
    <w:rsid w:val="005E2E77"/>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5E2E77"/>
    <w:pPr>
      <w:spacing w:line="312" w:lineRule="exact"/>
    </w:pPr>
    <w:rPr>
      <w:rFonts w:ascii="EU-F1" w:eastAsia="黑体"/>
      <w:sz w:val="21"/>
    </w:rPr>
  </w:style>
  <w:style w:type="paragraph" w:customStyle="1" w:styleId="401">
    <w:name w:val="样式 标题 4 + 段前: 0.1 行"/>
    <w:basedOn w:val="4"/>
    <w:qFormat/>
    <w:rsid w:val="005E2E77"/>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qFormat/>
    <w:rsid w:val="005E2E77"/>
    <w:pPr>
      <w:tabs>
        <w:tab w:val="left" w:pos="800"/>
      </w:tabs>
      <w:snapToGrid w:val="0"/>
      <w:spacing w:beforeLines="0" w:line="276" w:lineRule="auto"/>
      <w:ind w:left="800" w:hanging="400"/>
    </w:pPr>
  </w:style>
  <w:style w:type="paragraph" w:customStyle="1" w:styleId="a3">
    <w:name w:val="注：（正文）"/>
    <w:basedOn w:val="affff9"/>
    <w:next w:val="affff6"/>
    <w:qFormat/>
    <w:rsid w:val="005E2E77"/>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5E2E77"/>
    <w:pPr>
      <w:tabs>
        <w:tab w:val="left" w:pos="820"/>
      </w:tabs>
      <w:spacing w:afterLines="10"/>
      <w:ind w:left="820" w:firstLineChars="0" w:hanging="420"/>
    </w:pPr>
    <w:rPr>
      <w:kern w:val="0"/>
    </w:rPr>
  </w:style>
  <w:style w:type="paragraph" w:customStyle="1" w:styleId="512">
    <w:name w:val="样式 标题 5 + 黑色 段前: 1.2 磅"/>
    <w:basedOn w:val="af5"/>
    <w:qFormat/>
    <w:rsid w:val="005E2E77"/>
    <w:pPr>
      <w:tabs>
        <w:tab w:val="left" w:pos="1200"/>
      </w:tabs>
      <w:spacing w:line="300" w:lineRule="auto"/>
    </w:pPr>
    <w:rPr>
      <w:rFonts w:ascii="Arial" w:hAnsi="Arial"/>
    </w:rPr>
  </w:style>
  <w:style w:type="paragraph" w:customStyle="1" w:styleId="a0">
    <w:name w:val="列项·"/>
    <w:qFormat/>
    <w:rsid w:val="005E2E77"/>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5E2E77"/>
    <w:pPr>
      <w:pageBreakBefore/>
      <w:tabs>
        <w:tab w:val="left" w:pos="432"/>
      </w:tabs>
      <w:ind w:left="432" w:hanging="432"/>
    </w:pPr>
    <w:rPr>
      <w:rFonts w:ascii="Tahoma" w:hAnsi="Tahoma"/>
      <w:sz w:val="24"/>
    </w:rPr>
  </w:style>
  <w:style w:type="paragraph" w:customStyle="1" w:styleId="affffffff1">
    <w:name w:val="其他标准称谓"/>
    <w:qFormat/>
    <w:rsid w:val="005E2E77"/>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5E2E77"/>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5E2E77"/>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5E2E77"/>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5E2E77"/>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5E2E77"/>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5E2E77"/>
  </w:style>
  <w:style w:type="paragraph" w:customStyle="1" w:styleId="Char2011">
    <w:name w:val="样式 正文（首行缩进两字） Char + 首行缩进:  2 字符 段前: 0.1 行"/>
    <w:basedOn w:val="1Char3"/>
    <w:qFormat/>
    <w:rsid w:val="005E2E77"/>
    <w:pPr>
      <w:spacing w:afterLines="10" w:line="300" w:lineRule="auto"/>
      <w:ind w:firstLine="200"/>
    </w:pPr>
  </w:style>
  <w:style w:type="paragraph" w:customStyle="1" w:styleId="affffffff4">
    <w:name w:val="公司名"/>
    <w:basedOn w:val="affffffff5"/>
    <w:qFormat/>
    <w:rsid w:val="005E2E77"/>
    <w:pPr>
      <w:spacing w:before="0"/>
    </w:pPr>
  </w:style>
  <w:style w:type="paragraph" w:customStyle="1" w:styleId="affffffff5">
    <w:name w:val="_标准名称"/>
    <w:basedOn w:val="af5"/>
    <w:next w:val="aff4"/>
    <w:qFormat/>
    <w:rsid w:val="005E2E77"/>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5E2E77"/>
    <w:pPr>
      <w:spacing w:beforeLines="0" w:line="240" w:lineRule="auto"/>
      <w:jc w:val="center"/>
    </w:pPr>
  </w:style>
  <w:style w:type="paragraph" w:customStyle="1" w:styleId="affffffff6">
    <w:name w:val="公式"/>
    <w:basedOn w:val="aff8"/>
    <w:qFormat/>
    <w:rsid w:val="005E2E77"/>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5E2E77"/>
    <w:pPr>
      <w:spacing w:beforeLines="0" w:afterLines="10" w:line="240" w:lineRule="auto"/>
      <w:ind w:leftChars="-11" w:left="2" w:hangingChars="13" w:hanging="13"/>
    </w:pPr>
  </w:style>
  <w:style w:type="paragraph" w:customStyle="1" w:styleId="2f1">
    <w:name w:val="_列表编号2"/>
    <w:basedOn w:val="afe"/>
    <w:qFormat/>
    <w:rsid w:val="005E2E77"/>
    <w:pPr>
      <w:tabs>
        <w:tab w:val="left" w:pos="1200"/>
      </w:tabs>
      <w:snapToGrid w:val="0"/>
      <w:spacing w:beforeLines="0" w:line="276" w:lineRule="auto"/>
      <w:ind w:left="1200" w:hanging="400"/>
    </w:pPr>
  </w:style>
  <w:style w:type="paragraph" w:customStyle="1" w:styleId="affffffff7">
    <w:name w:val="部分副题目"/>
    <w:basedOn w:val="af5"/>
    <w:next w:val="aff4"/>
    <w:qFormat/>
    <w:rsid w:val="005E2E77"/>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5E2E77"/>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5E2E77"/>
    <w:pPr>
      <w:outlineLvl w:val="6"/>
    </w:pPr>
  </w:style>
  <w:style w:type="paragraph" w:customStyle="1" w:styleId="affffffffa">
    <w:name w:val="术语定义五级条标题"/>
    <w:basedOn w:val="afffffb"/>
    <w:next w:val="affff6"/>
    <w:qFormat/>
    <w:rsid w:val="005E2E77"/>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qFormat/>
    <w:rsid w:val="005E2E7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5E2E77"/>
    <w:pPr>
      <w:spacing w:after="200"/>
    </w:pPr>
    <w:rPr>
      <w:sz w:val="21"/>
    </w:rPr>
  </w:style>
  <w:style w:type="paragraph" w:customStyle="1" w:styleId="5012">
    <w:name w:val="样式 标题 5 + 段前: 0.1 行2"/>
    <w:basedOn w:val="150"/>
    <w:next w:val="150"/>
    <w:qFormat/>
    <w:rsid w:val="005E2E77"/>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5E2E77"/>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5E2E77"/>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5E2E77"/>
    <w:pPr>
      <w:spacing w:beforeLines="0" w:line="276" w:lineRule="auto"/>
      <w:ind w:firstLine="420"/>
    </w:pPr>
  </w:style>
  <w:style w:type="paragraph" w:customStyle="1" w:styleId="a">
    <w:name w:val="附录表标题续表"/>
    <w:basedOn w:val="afffffffff"/>
    <w:next w:val="affff6"/>
    <w:qFormat/>
    <w:rsid w:val="005E2E77"/>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5E2E77"/>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5E2E77"/>
    <w:pPr>
      <w:tabs>
        <w:tab w:val="left" w:pos="500"/>
      </w:tabs>
      <w:spacing w:beforeLines="10" w:line="312" w:lineRule="auto"/>
    </w:pPr>
  </w:style>
  <w:style w:type="paragraph" w:customStyle="1" w:styleId="afffffffff0">
    <w:name w:val="表格形式"/>
    <w:basedOn w:val="af5"/>
    <w:qFormat/>
    <w:rsid w:val="005E2E77"/>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5E2E77"/>
    <w:pPr>
      <w:spacing w:beforeLines="50"/>
    </w:pPr>
  </w:style>
  <w:style w:type="paragraph" w:customStyle="1" w:styleId="1Char201150">
    <w:name w:val="样式1 正文（首行缩进两字） Char + 黑色 首行缩进:  2 字符 段前: 0 行 行距: 多倍行距 1.15 ..."/>
    <w:basedOn w:val="af5"/>
    <w:qFormat/>
    <w:rsid w:val="005E2E77"/>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5E2E77"/>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5E2E77"/>
    <w:pPr>
      <w:spacing w:beforeLines="100" w:afterLines="100"/>
    </w:pPr>
    <w:rPr>
      <w:rFonts w:eastAsia="黑体"/>
      <w:b w:val="0"/>
    </w:rPr>
  </w:style>
  <w:style w:type="paragraph" w:customStyle="1" w:styleId="afffffffff2">
    <w:name w:val="奇页页眉样式"/>
    <w:basedOn w:val="affe"/>
    <w:qFormat/>
    <w:rsid w:val="005E2E7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5E2E77"/>
    <w:pPr>
      <w:spacing w:beforeLines="10" w:line="312" w:lineRule="auto"/>
      <w:ind w:firstLine="420"/>
    </w:pPr>
    <w:rPr>
      <w:b/>
    </w:rPr>
  </w:style>
  <w:style w:type="paragraph" w:customStyle="1" w:styleId="0120">
    <w:name w:val="样式 段前: 0.1 行2"/>
    <w:basedOn w:val="af5"/>
    <w:qFormat/>
    <w:rsid w:val="005E2E77"/>
    <w:pPr>
      <w:spacing w:line="276" w:lineRule="auto"/>
    </w:pPr>
  </w:style>
  <w:style w:type="paragraph" w:customStyle="1" w:styleId="afffffffff3">
    <w:name w:val="条文脚注"/>
    <w:basedOn w:val="afff2"/>
    <w:qFormat/>
    <w:rsid w:val="005E2E77"/>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5E2E77"/>
    <w:pPr>
      <w:ind w:leftChars="200" w:left="840" w:hanging="420"/>
    </w:pPr>
  </w:style>
  <w:style w:type="paragraph" w:customStyle="1" w:styleId="150101">
    <w:name w:val="样式1 标题 5 + 段前: 0.1 行 + 段前: 0.1 行"/>
    <w:basedOn w:val="af5"/>
    <w:qFormat/>
    <w:rsid w:val="005E2E77"/>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5E2E77"/>
    <w:pPr>
      <w:spacing w:beforeLines="0"/>
      <w:ind w:hanging="6"/>
      <w:jc w:val="center"/>
    </w:pPr>
  </w:style>
  <w:style w:type="paragraph" w:customStyle="1" w:styleId="afffffffff4">
    <w:name w:val="块引用"/>
    <w:basedOn w:val="aff4"/>
    <w:qFormat/>
    <w:rsid w:val="005E2E77"/>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5E2E77"/>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5E2E77"/>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5E2E77"/>
    <w:pPr>
      <w:spacing w:beforeLines="10" w:line="312" w:lineRule="auto"/>
    </w:pPr>
  </w:style>
  <w:style w:type="paragraph" w:customStyle="1" w:styleId="00">
    <w:name w:val="00 正文"/>
    <w:basedOn w:val="aff7"/>
    <w:qFormat/>
    <w:rsid w:val="005E2E77"/>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5E2E77"/>
    <w:pPr>
      <w:spacing w:line="320" w:lineRule="atLeast"/>
    </w:pPr>
    <w:rPr>
      <w:rFonts w:ascii="Times New Roman"/>
      <w:color w:val="auto"/>
    </w:rPr>
  </w:style>
  <w:style w:type="paragraph" w:customStyle="1" w:styleId="2f2">
    <w:name w:val="科东_缩排_2"/>
    <w:basedOn w:val="af5"/>
    <w:next w:val="af5"/>
    <w:qFormat/>
    <w:rsid w:val="005E2E77"/>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5E2E77"/>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qFormat/>
    <w:rsid w:val="005E2E7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5E2E77"/>
    <w:pPr>
      <w:topLinePunct/>
      <w:adjustRightInd w:val="0"/>
    </w:pPr>
  </w:style>
  <w:style w:type="paragraph" w:customStyle="1" w:styleId="afffffffff8">
    <w:name w:val="术语定义四级条标题"/>
    <w:basedOn w:val="afffffa"/>
    <w:next w:val="affff6"/>
    <w:qFormat/>
    <w:rsid w:val="005E2E77"/>
    <w:pPr>
      <w:tabs>
        <w:tab w:val="clear" w:pos="735"/>
        <w:tab w:val="left" w:pos="1995"/>
      </w:tabs>
      <w:ind w:left="1995"/>
    </w:pPr>
  </w:style>
  <w:style w:type="paragraph" w:customStyle="1" w:styleId="afffffffff9">
    <w:name w:val="首页脚样式"/>
    <w:basedOn w:val="affd"/>
    <w:qFormat/>
    <w:rsid w:val="005E2E7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5E2E77"/>
    <w:pPr>
      <w:jc w:val="right"/>
    </w:pPr>
  </w:style>
  <w:style w:type="paragraph" w:customStyle="1" w:styleId="CharCharChar1Char">
    <w:name w:val="Char Char Char1 Char"/>
    <w:basedOn w:val="af5"/>
    <w:qFormat/>
    <w:rsid w:val="005E2E77"/>
    <w:pPr>
      <w:spacing w:line="240" w:lineRule="atLeast"/>
      <w:ind w:left="420" w:firstLine="420"/>
    </w:pPr>
    <w:rPr>
      <w:kern w:val="0"/>
    </w:rPr>
  </w:style>
  <w:style w:type="paragraph" w:customStyle="1" w:styleId="21">
    <w:name w:val="样式 样式2 + 右侧:  1 字符"/>
    <w:basedOn w:val="2b"/>
    <w:qFormat/>
    <w:rsid w:val="005E2E77"/>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5E2E77"/>
    <w:pPr>
      <w:spacing w:beforeLines="0" w:afterLines="0"/>
    </w:pPr>
  </w:style>
  <w:style w:type="paragraph" w:customStyle="1" w:styleId="CharCharCharCharCharCharCharCharChar1CharCharChar">
    <w:name w:val="Char Char Char Char Char Char Char Char Char1 Char Char Char"/>
    <w:basedOn w:val="af5"/>
    <w:qFormat/>
    <w:rsid w:val="005E2E77"/>
    <w:pPr>
      <w:spacing w:line="580" w:lineRule="exact"/>
      <w:ind w:firstLineChars="200" w:firstLine="200"/>
    </w:pPr>
  </w:style>
  <w:style w:type="paragraph" w:customStyle="1" w:styleId="afffffffffb">
    <w:name w:val="连续正文文字"/>
    <w:basedOn w:val="aff4"/>
    <w:qFormat/>
    <w:rsid w:val="005E2E77"/>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5E2E77"/>
    <w:pPr>
      <w:ind w:leftChars="200" w:left="400"/>
    </w:pPr>
  </w:style>
  <w:style w:type="paragraph" w:customStyle="1" w:styleId="afffffffffc">
    <w:name w:val="标准书眉一"/>
    <w:qFormat/>
    <w:rsid w:val="005E2E77"/>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5E2E77"/>
    <w:pPr>
      <w:spacing w:line="276" w:lineRule="auto"/>
    </w:pPr>
  </w:style>
  <w:style w:type="paragraph" w:customStyle="1" w:styleId="afffffffffd">
    <w:name w:val="基准页眉样式"/>
    <w:basedOn w:val="af5"/>
    <w:qFormat/>
    <w:rsid w:val="005E2E77"/>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5E2E77"/>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5E2E77"/>
    <w:pPr>
      <w:numPr>
        <w:ilvl w:val="8"/>
        <w:numId w:val="3"/>
      </w:numPr>
      <w:outlineLvl w:val="3"/>
    </w:pPr>
  </w:style>
  <w:style w:type="paragraph" w:customStyle="1" w:styleId="1toc111015015">
    <w:name w:val="样式 样式 目录 1toc1 + + 左侧:  1 字符 右侧:  1 字符 段前: 0.15 行 段后: 0.15 行"/>
    <w:basedOn w:val="1toc1"/>
    <w:qFormat/>
    <w:rsid w:val="005E2E77"/>
  </w:style>
  <w:style w:type="paragraph" w:customStyle="1" w:styleId="9013938010">
    <w:name w:val="样式 样式 样式 悬挂缩进: 9 字符 段前: 0.1 行 + 左侧:  3.93 字符 悬挂缩进: 8 字符 段前: 0.1 ..."/>
    <w:basedOn w:val="1Char3"/>
    <w:next w:val="af5"/>
    <w:qFormat/>
    <w:rsid w:val="005E2E77"/>
    <w:pPr>
      <w:tabs>
        <w:tab w:val="left" w:pos="0"/>
      </w:tabs>
      <w:spacing w:before="24" w:afterLines="10"/>
      <w:ind w:left="800" w:firstLineChars="0" w:hanging="400"/>
    </w:pPr>
  </w:style>
  <w:style w:type="paragraph" w:customStyle="1" w:styleId="afffffffffe">
    <w:name w:val="列项◆（三级）"/>
    <w:qFormat/>
    <w:rsid w:val="005E2E77"/>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5E2E77"/>
    <w:rPr>
      <w:rFonts w:ascii="Times New Roman"/>
      <w:color w:val="auto"/>
    </w:rPr>
  </w:style>
  <w:style w:type="paragraph" w:customStyle="1" w:styleId="014">
    <w:name w:val="样式 段前: 0.1 行 左  4 字符"/>
    <w:basedOn w:val="af5"/>
    <w:qFormat/>
    <w:rsid w:val="005E2E77"/>
    <w:pPr>
      <w:spacing w:beforeLines="10" w:line="300" w:lineRule="auto"/>
      <w:ind w:leftChars="400" w:left="400"/>
    </w:pPr>
  </w:style>
  <w:style w:type="paragraph" w:customStyle="1" w:styleId="affffffffff">
    <w:name w:val="名称"/>
    <w:basedOn w:val="affffff2"/>
    <w:next w:val="affff6"/>
    <w:qFormat/>
    <w:rsid w:val="005E2E77"/>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5E2E77"/>
    <w:pPr>
      <w:spacing w:beforeLines="10" w:line="300" w:lineRule="auto"/>
      <w:ind w:firstLineChars="200" w:firstLine="200"/>
    </w:pPr>
  </w:style>
  <w:style w:type="paragraph" w:customStyle="1" w:styleId="VerdanaRGB171717">
    <w:name w:val="样式 段 + Verdana 小四 自定义颜(RGB(171717))"/>
    <w:basedOn w:val="affff6"/>
    <w:qFormat/>
    <w:rsid w:val="005E2E77"/>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5E2E77"/>
    <w:pPr>
      <w:spacing w:line="312" w:lineRule="exact"/>
    </w:pPr>
    <w:rPr>
      <w:rFonts w:ascii="EU-F1"/>
      <w:snapToGrid w:val="0"/>
      <w:szCs w:val="20"/>
    </w:rPr>
  </w:style>
  <w:style w:type="paragraph" w:customStyle="1" w:styleId="affffffffff1">
    <w:name w:val="封面标准代替信息"/>
    <w:basedOn w:val="2f"/>
    <w:qFormat/>
    <w:rsid w:val="005E2E77"/>
    <w:pPr>
      <w:spacing w:before="57"/>
    </w:pPr>
    <w:rPr>
      <w:rFonts w:ascii="宋体"/>
      <w:sz w:val="21"/>
    </w:rPr>
  </w:style>
  <w:style w:type="paragraph" w:customStyle="1" w:styleId="CharChar10">
    <w:name w:val="正文（首行缩进两字） Char Char1"/>
    <w:basedOn w:val="af5"/>
    <w:next w:val="af5"/>
    <w:qFormat/>
    <w:rsid w:val="005E2E77"/>
    <w:pPr>
      <w:spacing w:beforeLines="25" w:line="300" w:lineRule="auto"/>
      <w:ind w:firstLineChars="200" w:firstLine="420"/>
    </w:pPr>
    <w:rPr>
      <w:rFonts w:ascii="Arial" w:hAnsi="Arial"/>
    </w:rPr>
  </w:style>
  <w:style w:type="paragraph" w:customStyle="1" w:styleId="affffffffff2">
    <w:name w:val="数字编号列项（二级）"/>
    <w:qFormat/>
    <w:rsid w:val="005E2E77"/>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5E2E77"/>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5E2E77"/>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5E2E77"/>
    <w:pPr>
      <w:tabs>
        <w:tab w:val="left" w:pos="357"/>
      </w:tabs>
      <w:spacing w:beforeLines="10" w:line="312" w:lineRule="auto"/>
    </w:pPr>
  </w:style>
  <w:style w:type="paragraph" w:customStyle="1" w:styleId="affffffffff4">
    <w:name w:val="注×："/>
    <w:qFormat/>
    <w:rsid w:val="005E2E77"/>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5E2E77"/>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5E2E77"/>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5E2E77"/>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5E2E77"/>
    <w:pPr>
      <w:spacing w:line="276" w:lineRule="auto"/>
      <w:ind w:firstLine="420"/>
      <w:jc w:val="center"/>
    </w:pPr>
    <w:rPr>
      <w:b/>
    </w:rPr>
  </w:style>
  <w:style w:type="paragraph" w:customStyle="1" w:styleId="affffffffff6">
    <w:name w:val="_表格条文"/>
    <w:basedOn w:val="af5"/>
    <w:qFormat/>
    <w:rsid w:val="005E2E77"/>
    <w:pPr>
      <w:spacing w:line="276" w:lineRule="auto"/>
    </w:pPr>
    <w:rPr>
      <w:rFonts w:ascii="Arial" w:hAnsi="Arial"/>
      <w:color w:val="000000"/>
      <w:sz w:val="18"/>
    </w:rPr>
  </w:style>
  <w:style w:type="paragraph" w:customStyle="1" w:styleId="107070">
    <w:name w:val="样式 样式 标题 1 + 段前: 0.7 行 段后: 0.7 行"/>
    <w:basedOn w:val="10707"/>
    <w:qFormat/>
    <w:rsid w:val="005E2E77"/>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5E2E77"/>
    <w:pPr>
      <w:spacing w:line="276" w:lineRule="auto"/>
      <w:ind w:firstLineChars="200" w:firstLine="200"/>
    </w:pPr>
    <w:rPr>
      <w:rFonts w:hAnsi="宋体"/>
    </w:rPr>
  </w:style>
  <w:style w:type="paragraph" w:customStyle="1" w:styleId="affffffffff7">
    <w:name w:val="文献分类号"/>
    <w:qFormat/>
    <w:rsid w:val="005E2E77"/>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qFormat/>
    <w:rsid w:val="005E2E77"/>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5E2E77"/>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5E2E77"/>
    <w:pPr>
      <w:ind w:leftChars="200" w:left="400"/>
    </w:pPr>
  </w:style>
  <w:style w:type="paragraph" w:customStyle="1" w:styleId="1aTimesNewRoman01153">
    <w:name w:val="样式 样式1 样式 编号 a + Times New Roman 段前: 0 行 行距: 多倍行距 1.15 字行 + 左..."/>
    <w:basedOn w:val="1aTimesNewRoman01150"/>
    <w:qFormat/>
    <w:rsid w:val="005E2E77"/>
  </w:style>
  <w:style w:type="paragraph" w:customStyle="1" w:styleId="affffffffff9">
    <w:name w:val="术语定义二级条标题"/>
    <w:basedOn w:val="afffffa"/>
    <w:next w:val="affff6"/>
    <w:qFormat/>
    <w:rsid w:val="005E2E77"/>
    <w:pPr>
      <w:tabs>
        <w:tab w:val="clear" w:pos="735"/>
        <w:tab w:val="left" w:pos="1155"/>
      </w:tabs>
      <w:ind w:left="1155"/>
    </w:pPr>
  </w:style>
  <w:style w:type="paragraph" w:customStyle="1" w:styleId="a2">
    <w:name w:val="列项——（一级）"/>
    <w:qFormat/>
    <w:rsid w:val="005E2E77"/>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5E2E77"/>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5E2E77"/>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5E2E77"/>
    <w:pPr>
      <w:spacing w:beforeLines="10" w:line="312" w:lineRule="auto"/>
      <w:ind w:left="800" w:firstLineChars="200" w:hanging="400"/>
    </w:pPr>
  </w:style>
  <w:style w:type="paragraph" w:customStyle="1" w:styleId="affffffffffa">
    <w:name w:val="_术语条目"/>
    <w:basedOn w:val="Charf2"/>
    <w:next w:val="afffffff8"/>
    <w:qFormat/>
    <w:rsid w:val="005E2E77"/>
    <w:pPr>
      <w:spacing w:beforeLines="0" w:line="276" w:lineRule="auto"/>
      <w:jc w:val="left"/>
    </w:pPr>
    <w:rPr>
      <w:rFonts w:eastAsia="黑体"/>
      <w:color w:val="000000"/>
    </w:rPr>
  </w:style>
  <w:style w:type="paragraph" w:customStyle="1" w:styleId="affffffffffb">
    <w:name w:val="节标题"/>
    <w:basedOn w:val="1"/>
    <w:qFormat/>
    <w:rsid w:val="005E2E77"/>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5E2E77"/>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5E2E77"/>
    <w:pPr>
      <w:spacing w:before="400" w:after="440"/>
    </w:pPr>
    <w:rPr>
      <w:rFonts w:ascii="Times New Roman" w:hAnsi="Times New Roman"/>
      <w:spacing w:val="-30"/>
      <w:sz w:val="60"/>
    </w:rPr>
  </w:style>
  <w:style w:type="paragraph" w:customStyle="1" w:styleId="affffffffffe">
    <w:name w:val="节标签"/>
    <w:basedOn w:val="affffff9"/>
    <w:next w:val="aff4"/>
    <w:qFormat/>
    <w:rsid w:val="005E2E77"/>
    <w:pPr>
      <w:spacing w:before="400" w:after="440"/>
    </w:pPr>
    <w:rPr>
      <w:rFonts w:ascii="Times New Roman" w:hAnsi="Times New Roman"/>
      <w:spacing w:val="-30"/>
      <w:sz w:val="60"/>
    </w:rPr>
  </w:style>
  <w:style w:type="paragraph" w:customStyle="1" w:styleId="afffffffffff">
    <w:name w:val="示例"/>
    <w:next w:val="affff6"/>
    <w:qFormat/>
    <w:rsid w:val="005E2E77"/>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5E2E77"/>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5E2E77"/>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5E2E77"/>
    <w:pPr>
      <w:tabs>
        <w:tab w:val="left" w:pos="400"/>
      </w:tabs>
      <w:spacing w:beforeLines="100" w:afterLines="100"/>
    </w:pPr>
    <w:rPr>
      <w:b/>
      <w:kern w:val="21"/>
      <w:sz w:val="21"/>
    </w:rPr>
  </w:style>
  <w:style w:type="paragraph" w:customStyle="1" w:styleId="4Arial01">
    <w:name w:val="样式 标题 4 + Arial 段前: 0.1 行"/>
    <w:basedOn w:val="af5"/>
    <w:qFormat/>
    <w:rsid w:val="005E2E77"/>
    <w:pPr>
      <w:tabs>
        <w:tab w:val="left" w:pos="357"/>
        <w:tab w:val="left" w:pos="900"/>
      </w:tabs>
      <w:spacing w:beforeLines="10" w:line="312" w:lineRule="auto"/>
    </w:pPr>
  </w:style>
  <w:style w:type="paragraph" w:customStyle="1" w:styleId="CM54">
    <w:name w:val="CM54"/>
    <w:basedOn w:val="Default"/>
    <w:next w:val="Default"/>
    <w:qFormat/>
    <w:rsid w:val="005E2E77"/>
    <w:rPr>
      <w:rFonts w:ascii="Times New Roman"/>
      <w:color w:val="auto"/>
    </w:rPr>
  </w:style>
  <w:style w:type="paragraph" w:customStyle="1" w:styleId="afffffffffff2">
    <w:name w:val="附录图标题"/>
    <w:next w:val="affff6"/>
    <w:qFormat/>
    <w:rsid w:val="005E2E77"/>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qFormat/>
    <w:rsid w:val="005E2E77"/>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5E2E77"/>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5E2E77"/>
  </w:style>
  <w:style w:type="paragraph" w:customStyle="1" w:styleId="5015015">
    <w:name w:val="样式 标题 5 + 段前: 0.15 行 段后: 0.15 行"/>
    <w:basedOn w:val="5"/>
    <w:qFormat/>
    <w:rsid w:val="005E2E77"/>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5E2E77"/>
    <w:pPr>
      <w:tabs>
        <w:tab w:val="center" w:pos="4160"/>
        <w:tab w:val="right" w:pos="8300"/>
      </w:tabs>
      <w:topLinePunct/>
      <w:adjustRightInd w:val="0"/>
      <w:spacing w:line="312" w:lineRule="auto"/>
    </w:pPr>
  </w:style>
  <w:style w:type="paragraph" w:customStyle="1" w:styleId="afffffffffff4">
    <w:name w:val="序号"/>
    <w:basedOn w:val="af5"/>
    <w:qFormat/>
    <w:rsid w:val="005E2E77"/>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5E2E77"/>
    <w:pPr>
      <w:spacing w:afterLines="10"/>
      <w:ind w:firstLine="200"/>
    </w:pPr>
  </w:style>
  <w:style w:type="paragraph" w:customStyle="1" w:styleId="20150151">
    <w:name w:val="样式 目录 2 + 段前: 0.15 行 段后: 0.15 行1"/>
    <w:basedOn w:val="25"/>
    <w:qFormat/>
    <w:rsid w:val="005E2E77"/>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5E2E77"/>
    <w:pPr>
      <w:numPr>
        <w:ilvl w:val="6"/>
        <w:numId w:val="2"/>
      </w:numPr>
    </w:pPr>
    <w:rPr>
      <w:rFonts w:ascii="黑体" w:eastAsia="黑体"/>
      <w:b/>
    </w:rPr>
  </w:style>
  <w:style w:type="paragraph" w:customStyle="1" w:styleId="010">
    <w:name w:val="样式 样式 正文缩进 + 首行缩进:  0 厘米1 +"/>
    <w:basedOn w:val="af5"/>
    <w:qFormat/>
    <w:rsid w:val="005E2E77"/>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5E2E77"/>
    <w:pPr>
      <w:spacing w:beforeLines="0" w:line="276" w:lineRule="auto"/>
      <w:ind w:firstLine="420"/>
    </w:pPr>
  </w:style>
  <w:style w:type="paragraph" w:customStyle="1" w:styleId="a5">
    <w:name w:val="二级无标题条"/>
    <w:basedOn w:val="af5"/>
    <w:qFormat/>
    <w:rsid w:val="005E2E77"/>
    <w:pPr>
      <w:numPr>
        <w:ilvl w:val="3"/>
        <w:numId w:val="2"/>
      </w:numPr>
    </w:pPr>
    <w:rPr>
      <w:b/>
    </w:rPr>
  </w:style>
  <w:style w:type="paragraph" w:customStyle="1" w:styleId="Char11">
    <w:name w:val="Char1"/>
    <w:basedOn w:val="af5"/>
    <w:qFormat/>
    <w:rsid w:val="005E2E77"/>
    <w:rPr>
      <w:rFonts w:ascii="Tahoma" w:hAnsi="Tahoma"/>
      <w:sz w:val="24"/>
    </w:rPr>
  </w:style>
  <w:style w:type="paragraph" w:customStyle="1" w:styleId="FigureCaption0505">
    <w:name w:val="样式 题注Figure Caption + 段前: 0.5 行 段后: 0.5 行"/>
    <w:basedOn w:val="aff0"/>
    <w:qFormat/>
    <w:rsid w:val="005E2E77"/>
    <w:pPr>
      <w:spacing w:beforeLines="50" w:afterLines="50" w:line="330" w:lineRule="exact"/>
      <w:jc w:val="left"/>
    </w:pPr>
    <w:rPr>
      <w:b/>
      <w:sz w:val="21"/>
    </w:rPr>
  </w:style>
  <w:style w:type="paragraph" w:customStyle="1" w:styleId="1f2">
    <w:name w:val="_列项接续1"/>
    <w:basedOn w:val="aff6"/>
    <w:qFormat/>
    <w:rsid w:val="005E2E77"/>
    <w:pPr>
      <w:spacing w:after="0" w:line="276" w:lineRule="auto"/>
      <w:ind w:leftChars="400" w:left="400"/>
    </w:pPr>
    <w:rPr>
      <w:color w:val="000000"/>
    </w:rPr>
  </w:style>
  <w:style w:type="paragraph" w:customStyle="1" w:styleId="af1">
    <w:name w:val="工程建设款标题"/>
    <w:basedOn w:val="ad"/>
    <w:qFormat/>
    <w:rsid w:val="005E2E77"/>
    <w:pPr>
      <w:numPr>
        <w:ilvl w:val="7"/>
      </w:numPr>
      <w:outlineLvl w:val="9"/>
    </w:pPr>
  </w:style>
  <w:style w:type="paragraph" w:customStyle="1" w:styleId="3233">
    <w:name w:val="样式 题目封页 + (西文) 华文中宋 (中文) 华文中宋 32 磅 黑色 两端对齐 段前: 3 磅 段后: 3 磅..."/>
    <w:basedOn w:val="affffff8"/>
    <w:qFormat/>
    <w:rsid w:val="005E2E77"/>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5E2E77"/>
    <w:pPr>
      <w:spacing w:line="276" w:lineRule="auto"/>
    </w:pPr>
    <w:rPr>
      <w:rFonts w:hAnsi="宋体"/>
    </w:rPr>
  </w:style>
  <w:style w:type="paragraph" w:customStyle="1" w:styleId="a1">
    <w:name w:val="列项●（二级）"/>
    <w:qFormat/>
    <w:rsid w:val="005E2E77"/>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5E2E77"/>
    <w:pPr>
      <w:widowControl w:val="0"/>
      <w:adjustRightInd w:val="0"/>
      <w:spacing w:line="360" w:lineRule="atLeast"/>
      <w:jc w:val="both"/>
      <w:textAlignment w:val="baseline"/>
    </w:pPr>
  </w:style>
  <w:style w:type="paragraph" w:customStyle="1" w:styleId="afffffffffff6">
    <w:name w:val="偶页页眉样式"/>
    <w:basedOn w:val="affe"/>
    <w:qFormat/>
    <w:rsid w:val="005E2E7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5E2E77"/>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5E2E77"/>
    <w:pPr>
      <w:spacing w:line="360" w:lineRule="auto"/>
      <w:ind w:firstLineChars="200" w:firstLine="200"/>
    </w:pPr>
  </w:style>
  <w:style w:type="paragraph" w:customStyle="1" w:styleId="afffffffffff7">
    <w:name w:val="基准索引样式"/>
    <w:basedOn w:val="af5"/>
    <w:qFormat/>
    <w:rsid w:val="005E2E77"/>
    <w:pPr>
      <w:widowControl/>
      <w:spacing w:line="220" w:lineRule="atLeast"/>
      <w:ind w:left="360"/>
      <w:jc w:val="left"/>
    </w:pPr>
    <w:rPr>
      <w:rFonts w:ascii="Arial" w:hAnsi="Arial"/>
      <w:kern w:val="0"/>
    </w:rPr>
  </w:style>
  <w:style w:type="paragraph" w:customStyle="1" w:styleId="af3">
    <w:name w:val="式中"/>
    <w:next w:val="affff6"/>
    <w:qFormat/>
    <w:rsid w:val="005E2E77"/>
    <w:pPr>
      <w:numPr>
        <w:numId w:val="14"/>
      </w:numPr>
      <w:tabs>
        <w:tab w:val="left" w:pos="210"/>
      </w:tabs>
    </w:pPr>
    <w:rPr>
      <w:rFonts w:ascii="宋体"/>
      <w:sz w:val="18"/>
    </w:rPr>
  </w:style>
  <w:style w:type="paragraph" w:customStyle="1" w:styleId="CharCharCharCharCharChar">
    <w:name w:val="Char Char Char Char Char Char"/>
    <w:basedOn w:val="af5"/>
    <w:qFormat/>
    <w:rsid w:val="005E2E77"/>
  </w:style>
  <w:style w:type="paragraph" w:customStyle="1" w:styleId="afffffffffff8">
    <w:name w:val="附录标识"/>
    <w:basedOn w:val="affffff2"/>
    <w:qFormat/>
    <w:rsid w:val="005E2E77"/>
    <w:pPr>
      <w:tabs>
        <w:tab w:val="left" w:pos="6405"/>
      </w:tabs>
      <w:spacing w:after="200"/>
    </w:pPr>
    <w:rPr>
      <w:sz w:val="21"/>
    </w:rPr>
  </w:style>
  <w:style w:type="paragraph" w:customStyle="1" w:styleId="af0">
    <w:name w:val="工程建设公式标题"/>
    <w:basedOn w:val="ad"/>
    <w:qFormat/>
    <w:rsid w:val="005E2E77"/>
    <w:pPr>
      <w:numPr>
        <w:ilvl w:val="6"/>
      </w:numPr>
      <w:jc w:val="center"/>
      <w:outlineLvl w:val="6"/>
    </w:pPr>
  </w:style>
  <w:style w:type="paragraph" w:customStyle="1" w:styleId="2a0">
    <w:name w:val="样式2 样式 a) + 段前: 0行"/>
    <w:basedOn w:val="afffff"/>
    <w:qFormat/>
    <w:rsid w:val="005E2E77"/>
    <w:pPr>
      <w:tabs>
        <w:tab w:val="clear" w:pos="780"/>
      </w:tabs>
      <w:spacing w:beforeLines="0" w:line="276" w:lineRule="auto"/>
      <w:ind w:leftChars="200" w:left="420" w:firstLineChars="0" w:firstLine="0"/>
    </w:pPr>
  </w:style>
  <w:style w:type="paragraph" w:customStyle="1" w:styleId="afffffffffff9">
    <w:name w:val="附录标题"/>
    <w:basedOn w:val="afff1"/>
    <w:qFormat/>
    <w:rsid w:val="005E2E77"/>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5E2E77"/>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5E2E77"/>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5E2E77"/>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5E2E77"/>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qFormat/>
    <w:rsid w:val="005E2E77"/>
  </w:style>
  <w:style w:type="character" w:customStyle="1" w:styleId="hps">
    <w:name w:val="hps"/>
    <w:basedOn w:val="af8"/>
    <w:qFormat/>
    <w:rsid w:val="005E2E77"/>
  </w:style>
  <w:style w:type="paragraph" w:customStyle="1" w:styleId="-d">
    <w:name w:val="正文-d"/>
    <w:basedOn w:val="af5"/>
    <w:qFormat/>
    <w:rsid w:val="005E2E77"/>
    <w:pPr>
      <w:ind w:firstLineChars="200" w:firstLine="200"/>
    </w:pPr>
    <w:rPr>
      <w:szCs w:val="21"/>
    </w:rPr>
  </w:style>
  <w:style w:type="paragraph" w:customStyle="1" w:styleId="afffffffffffa">
    <w:name w:val="目次"/>
    <w:basedOn w:val="af5"/>
    <w:qFormat/>
    <w:rsid w:val="005E2E77"/>
    <w:pPr>
      <w:spacing w:line="1200" w:lineRule="auto"/>
      <w:jc w:val="center"/>
    </w:pPr>
    <w:rPr>
      <w:rFonts w:eastAsia="黑体"/>
      <w:kern w:val="21"/>
      <w:sz w:val="32"/>
      <w:szCs w:val="32"/>
    </w:rPr>
  </w:style>
  <w:style w:type="character" w:customStyle="1" w:styleId="2Char4">
    <w:name w:val="样式2 Char"/>
    <w:basedOn w:val="af8"/>
    <w:qFormat/>
    <w:rsid w:val="005E2E77"/>
    <w:rPr>
      <w:rFonts w:ascii="EU-F1" w:eastAsia="黑体"/>
      <w:color w:val="000000"/>
      <w:kern w:val="44"/>
      <w:sz w:val="21"/>
      <w:szCs w:val="21"/>
      <w:lang w:val="en-US" w:eastAsia="zh-CN" w:bidi="ar-SA"/>
    </w:rPr>
  </w:style>
  <w:style w:type="paragraph" w:customStyle="1" w:styleId="92">
    <w:name w:val="样式9"/>
    <w:basedOn w:val="af5"/>
    <w:qFormat/>
    <w:rsid w:val="005E2E77"/>
    <w:pPr>
      <w:topLinePunct/>
      <w:spacing w:before="560" w:after="560" w:line="560" w:lineRule="exact"/>
      <w:jc w:val="center"/>
    </w:pPr>
    <w:rPr>
      <w:rFonts w:eastAsia="黑体"/>
      <w:sz w:val="32"/>
      <w:lang w:val="zh-CN"/>
    </w:rPr>
  </w:style>
  <w:style w:type="paragraph" w:customStyle="1" w:styleId="82">
    <w:name w:val="样式8"/>
    <w:basedOn w:val="af5"/>
    <w:qFormat/>
    <w:rsid w:val="005E2E77"/>
    <w:pPr>
      <w:wordWrap w:val="0"/>
      <w:spacing w:before="400" w:after="40" w:line="360" w:lineRule="exact"/>
      <w:ind w:right="284"/>
      <w:jc w:val="right"/>
    </w:pPr>
    <w:rPr>
      <w:rFonts w:ascii="E-FZ"/>
      <w:sz w:val="28"/>
      <w:szCs w:val="24"/>
    </w:rPr>
  </w:style>
  <w:style w:type="paragraph" w:customStyle="1" w:styleId="72">
    <w:name w:val="样式7"/>
    <w:basedOn w:val="1"/>
    <w:qFormat/>
    <w:rsid w:val="005E2E77"/>
    <w:pPr>
      <w:topLinePunct/>
      <w:spacing w:before="120" w:after="120" w:line="360" w:lineRule="auto"/>
      <w:ind w:firstLine="0"/>
      <w:jc w:val="center"/>
    </w:pPr>
    <w:rPr>
      <w:rFonts w:eastAsia="黑体" w:hAnsi="宋体"/>
      <w:sz w:val="44"/>
    </w:rPr>
  </w:style>
  <w:style w:type="character" w:customStyle="1" w:styleId="1CharChar1">
    <w:name w:val="样式1 Char Char"/>
    <w:basedOn w:val="af8"/>
    <w:qFormat/>
    <w:rsid w:val="005E2E77"/>
    <w:rPr>
      <w:rFonts w:ascii="Times New Roman" w:eastAsia="宋体" w:hAnsi="Times New Roman" w:cs="宋体"/>
      <w:b/>
      <w:kern w:val="44"/>
      <w:sz w:val="52"/>
      <w:szCs w:val="52"/>
    </w:rPr>
  </w:style>
  <w:style w:type="character" w:customStyle="1" w:styleId="Char12">
    <w:name w:val="批注文字 Char1"/>
    <w:qFormat/>
    <w:rsid w:val="005E2E77"/>
    <w:rPr>
      <w:sz w:val="24"/>
    </w:rPr>
  </w:style>
  <w:style w:type="paragraph" w:customStyle="1" w:styleId="2f4">
    <w:name w:val="正文_2"/>
    <w:basedOn w:val="af5"/>
    <w:qFormat/>
    <w:rsid w:val="005E2E77"/>
    <w:rPr>
      <w:rFonts w:ascii="Calibri" w:hAnsi="Calibri"/>
      <w:szCs w:val="22"/>
    </w:rPr>
  </w:style>
  <w:style w:type="paragraph" w:customStyle="1" w:styleId="Normal10">
    <w:name w:val="Normal_1_0"/>
    <w:basedOn w:val="af5"/>
    <w:qFormat/>
    <w:rsid w:val="005E2E77"/>
    <w:rPr>
      <w:rFonts w:eastAsia="Times New Roman"/>
      <w:kern w:val="0"/>
      <w:sz w:val="20"/>
    </w:rPr>
  </w:style>
  <w:style w:type="paragraph" w:customStyle="1" w:styleId="013">
    <w:name w:val="正文_0_1"/>
    <w:qFormat/>
    <w:rsid w:val="005E2E77"/>
    <w:pPr>
      <w:widowControl w:val="0"/>
      <w:jc w:val="both"/>
    </w:pPr>
    <w:rPr>
      <w:kern w:val="2"/>
      <w:sz w:val="21"/>
      <w:szCs w:val="24"/>
    </w:rPr>
  </w:style>
  <w:style w:type="paragraph" w:customStyle="1" w:styleId="1000">
    <w:name w:val="正文_1_0_0"/>
    <w:qFormat/>
    <w:rsid w:val="005E2E77"/>
    <w:pPr>
      <w:widowControl w:val="0"/>
      <w:jc w:val="both"/>
    </w:pPr>
    <w:rPr>
      <w:kern w:val="2"/>
      <w:sz w:val="21"/>
      <w:szCs w:val="24"/>
    </w:rPr>
  </w:style>
  <w:style w:type="paragraph" w:customStyle="1" w:styleId="121">
    <w:name w:val="正文_12"/>
    <w:qFormat/>
    <w:rsid w:val="005E2E77"/>
    <w:pPr>
      <w:widowControl w:val="0"/>
      <w:jc w:val="both"/>
    </w:pPr>
    <w:rPr>
      <w:rFonts w:ascii="Calibri" w:hAnsi="Calibri"/>
      <w:kern w:val="2"/>
      <w:sz w:val="21"/>
      <w:szCs w:val="24"/>
    </w:rPr>
  </w:style>
  <w:style w:type="paragraph" w:customStyle="1" w:styleId="215">
    <w:name w:val="样式 标题 2 + 黑色 行距: 1.5 倍行距"/>
    <w:basedOn w:val="2"/>
    <w:qFormat/>
    <w:rsid w:val="005E2E77"/>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5E2E77"/>
    <w:pPr>
      <w:widowControl w:val="0"/>
      <w:jc w:val="both"/>
    </w:pPr>
  </w:style>
  <w:style w:type="paragraph" w:customStyle="1" w:styleId="Normal100">
    <w:name w:val="Normal_1_0_0"/>
    <w:basedOn w:val="af5"/>
    <w:qFormat/>
    <w:rsid w:val="005E2E77"/>
    <w:rPr>
      <w:kern w:val="0"/>
      <w:sz w:val="20"/>
    </w:rPr>
  </w:style>
  <w:style w:type="paragraph" w:customStyle="1" w:styleId="Normal26">
    <w:name w:val="Normal_26"/>
    <w:qFormat/>
    <w:rsid w:val="005E2E77"/>
    <w:pPr>
      <w:widowControl w:val="0"/>
      <w:jc w:val="both"/>
    </w:pPr>
    <w:rPr>
      <w:kern w:val="2"/>
      <w:sz w:val="21"/>
      <w:szCs w:val="24"/>
    </w:rPr>
  </w:style>
  <w:style w:type="paragraph" w:customStyle="1" w:styleId="02">
    <w:name w:val="普通(网站)_0"/>
    <w:basedOn w:val="af5"/>
    <w:uiPriority w:val="99"/>
    <w:unhideWhenUsed/>
    <w:qFormat/>
    <w:rsid w:val="005E2E77"/>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5E2E77"/>
    <w:pPr>
      <w:widowControl w:val="0"/>
      <w:jc w:val="both"/>
    </w:pPr>
    <w:rPr>
      <w:kern w:val="2"/>
      <w:sz w:val="21"/>
      <w:szCs w:val="24"/>
    </w:rPr>
  </w:style>
  <w:style w:type="character" w:customStyle="1" w:styleId="font01">
    <w:name w:val="font01"/>
    <w:basedOn w:val="af8"/>
    <w:qFormat/>
    <w:rsid w:val="005E2E77"/>
    <w:rPr>
      <w:rFonts w:ascii="宋体" w:eastAsia="宋体" w:hAnsi="宋体" w:cs="宋体" w:hint="eastAsia"/>
      <w:color w:val="000000"/>
      <w:sz w:val="22"/>
      <w:szCs w:val="22"/>
      <w:u w:val="none"/>
    </w:rPr>
  </w:style>
  <w:style w:type="character" w:customStyle="1" w:styleId="font31">
    <w:name w:val="font31"/>
    <w:basedOn w:val="af8"/>
    <w:qFormat/>
    <w:rsid w:val="005E2E77"/>
    <w:rPr>
      <w:rFonts w:ascii="Times New Roman" w:hAnsi="Times New Roman" w:cs="Times New Roman" w:hint="default"/>
      <w:color w:val="000000"/>
      <w:sz w:val="22"/>
      <w:szCs w:val="22"/>
      <w:u w:val="none"/>
    </w:rPr>
  </w:style>
  <w:style w:type="character" w:customStyle="1" w:styleId="font11">
    <w:name w:val="font11"/>
    <w:basedOn w:val="af8"/>
    <w:qFormat/>
    <w:rsid w:val="005E2E77"/>
    <w:rPr>
      <w:rFonts w:ascii="宋体" w:eastAsia="宋体" w:hAnsi="宋体" w:cs="宋体" w:hint="eastAsia"/>
      <w:color w:val="000000"/>
      <w:sz w:val="20"/>
      <w:szCs w:val="20"/>
      <w:u w:val="none"/>
    </w:rPr>
  </w:style>
  <w:style w:type="character" w:customStyle="1" w:styleId="2Char2">
    <w:name w:val="索引 2 Char"/>
    <w:link w:val="28"/>
    <w:qFormat/>
    <w:rsid w:val="005E2E77"/>
    <w:rPr>
      <w:rFonts w:ascii="Arial" w:hAnsi="Arial"/>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36</Pages>
  <Words>8690</Words>
  <Characters>49534</Characters>
  <Application>Microsoft Office Word</Application>
  <DocSecurity>0</DocSecurity>
  <Lines>412</Lines>
  <Paragraphs>116</Paragraphs>
  <ScaleCrop>false</ScaleCrop>
  <Company>微软中国</Company>
  <LinksUpToDate>false</LinksUpToDate>
  <CharactersWithSpaces>58108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6</cp:revision>
  <cp:lastPrinted>2023-04-26T08:26:00Z</cp:lastPrinted>
  <dcterms:created xsi:type="dcterms:W3CDTF">2023-05-08T07:14:00Z</dcterms:created>
  <dcterms:modified xsi:type="dcterms:W3CDTF">2023-05-08T08:58:00Z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0318B965AA744346905E09A4AB65B2C9_13</vt:lpwstr>
  </property>
</Properties>
</file>